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F3" w:rsidRPr="003C55C2" w:rsidRDefault="00A14EAF" w:rsidP="001A56CF">
      <w:pPr>
        <w:spacing w:line="240" w:lineRule="auto"/>
        <w:jc w:val="center"/>
        <w:rPr>
          <w:rFonts w:ascii="Times New Roman" w:hAnsi="Times New Roman"/>
          <w:b/>
          <w:sz w:val="28"/>
          <w:szCs w:val="28"/>
        </w:rPr>
      </w:pPr>
      <w:r>
        <w:rPr>
          <w:rFonts w:ascii="Times New Roman" w:hAnsi="Times New Roman"/>
          <w:b/>
          <w:sz w:val="28"/>
          <w:szCs w:val="28"/>
        </w:rPr>
        <w:t>О</w:t>
      </w:r>
      <w:r w:rsidR="005C52F3" w:rsidRPr="003C55C2">
        <w:rPr>
          <w:rFonts w:ascii="Times New Roman" w:hAnsi="Times New Roman"/>
          <w:b/>
          <w:sz w:val="28"/>
          <w:szCs w:val="28"/>
        </w:rPr>
        <w:t xml:space="preserve"> результатах деятельности Министерства здравоохранения и социального развития Ульяновской области п</w:t>
      </w:r>
      <w:r w:rsidR="002D6ABD">
        <w:rPr>
          <w:rFonts w:ascii="Times New Roman" w:hAnsi="Times New Roman"/>
          <w:b/>
          <w:sz w:val="28"/>
          <w:szCs w:val="28"/>
        </w:rPr>
        <w:t>о направлению «здравоохранение»</w:t>
      </w:r>
      <w:r w:rsidR="002D6ABD" w:rsidRPr="002D6ABD">
        <w:rPr>
          <w:rFonts w:ascii="Times New Roman" w:hAnsi="Times New Roman"/>
          <w:b/>
          <w:sz w:val="28"/>
          <w:szCs w:val="28"/>
        </w:rPr>
        <w:t xml:space="preserve"> </w:t>
      </w:r>
      <w:r w:rsidR="002D6ABD">
        <w:rPr>
          <w:rFonts w:ascii="Times New Roman" w:hAnsi="Times New Roman"/>
          <w:b/>
          <w:sz w:val="28"/>
          <w:szCs w:val="28"/>
        </w:rPr>
        <w:t>в</w:t>
      </w:r>
      <w:r w:rsidR="002D6ABD" w:rsidRPr="003C55C2">
        <w:rPr>
          <w:rFonts w:ascii="Times New Roman" w:hAnsi="Times New Roman"/>
          <w:b/>
          <w:sz w:val="28"/>
          <w:szCs w:val="28"/>
        </w:rPr>
        <w:t xml:space="preserve"> 2014 год</w:t>
      </w:r>
      <w:r w:rsidR="002D6ABD">
        <w:rPr>
          <w:rFonts w:ascii="Times New Roman" w:hAnsi="Times New Roman"/>
          <w:b/>
          <w:sz w:val="28"/>
          <w:szCs w:val="28"/>
        </w:rPr>
        <w:t>у.</w:t>
      </w:r>
    </w:p>
    <w:p w:rsidR="00C51E81" w:rsidRDefault="00C51E81" w:rsidP="00C51E81">
      <w:pPr>
        <w:shd w:val="clear" w:color="auto" w:fill="FFFFFF"/>
        <w:spacing w:after="0" w:line="240" w:lineRule="auto"/>
        <w:ind w:firstLine="709"/>
        <w:jc w:val="both"/>
        <w:rPr>
          <w:rFonts w:ascii="Times New Roman" w:hAnsi="Times New Roman"/>
          <w:sz w:val="28"/>
          <w:szCs w:val="28"/>
        </w:rPr>
      </w:pPr>
      <w:r w:rsidRPr="005E6242">
        <w:rPr>
          <w:rFonts w:ascii="Times New Roman" w:hAnsi="Times New Roman"/>
          <w:sz w:val="28"/>
          <w:szCs w:val="28"/>
        </w:rPr>
        <w:t>Сохранение укрепление здоровья населения на основе формирования здорового образа жизни, повышения доступности и качества медицинской помощи являются одним из приоритетов деятельности органов представительной и исполнительной власти</w:t>
      </w:r>
      <w:r>
        <w:rPr>
          <w:rFonts w:ascii="Times New Roman" w:hAnsi="Times New Roman"/>
          <w:sz w:val="28"/>
          <w:szCs w:val="28"/>
        </w:rPr>
        <w:t>.</w:t>
      </w:r>
    </w:p>
    <w:p w:rsidR="00C51E81" w:rsidRPr="005E6242" w:rsidRDefault="00C51E81" w:rsidP="00C51E81">
      <w:pPr>
        <w:shd w:val="clear" w:color="auto" w:fill="FFFFFF"/>
        <w:spacing w:after="0" w:line="240" w:lineRule="auto"/>
        <w:ind w:firstLine="709"/>
        <w:jc w:val="both"/>
        <w:rPr>
          <w:rFonts w:ascii="Times New Roman" w:hAnsi="Times New Roman"/>
          <w:color w:val="000000"/>
          <w:sz w:val="28"/>
          <w:szCs w:val="28"/>
          <w:lang w:eastAsia="ru-RU"/>
        </w:rPr>
      </w:pPr>
      <w:r w:rsidRPr="005E6242">
        <w:rPr>
          <w:rFonts w:ascii="Times New Roman" w:hAnsi="Times New Roman"/>
          <w:sz w:val="28"/>
          <w:szCs w:val="28"/>
        </w:rPr>
        <w:t>Благодаря проводимой социально ориентированной политике, отрасль постоянно ощущает помощь и поддержку</w:t>
      </w:r>
      <w:r>
        <w:rPr>
          <w:rFonts w:ascii="Times New Roman" w:hAnsi="Times New Roman"/>
          <w:sz w:val="28"/>
          <w:szCs w:val="28"/>
        </w:rPr>
        <w:t xml:space="preserve"> депутатов Законодательного собрания, </w:t>
      </w:r>
      <w:r w:rsidRPr="005E6242">
        <w:rPr>
          <w:rFonts w:ascii="Times New Roman" w:hAnsi="Times New Roman"/>
          <w:sz w:val="28"/>
          <w:szCs w:val="28"/>
        </w:rPr>
        <w:t>городской Думы. Особо хочется отметить помощь и поддержку</w:t>
      </w:r>
      <w:r>
        <w:rPr>
          <w:rFonts w:ascii="Times New Roman" w:hAnsi="Times New Roman"/>
          <w:sz w:val="28"/>
          <w:szCs w:val="28"/>
        </w:rPr>
        <w:t xml:space="preserve"> Правительства региона</w:t>
      </w:r>
      <w:r w:rsidRPr="005E6242">
        <w:rPr>
          <w:rFonts w:ascii="Times New Roman" w:hAnsi="Times New Roman"/>
          <w:sz w:val="28"/>
          <w:szCs w:val="28"/>
        </w:rPr>
        <w:t>.</w:t>
      </w:r>
    </w:p>
    <w:p w:rsidR="000B313A" w:rsidRDefault="000B313A" w:rsidP="000B313A">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2014</w:t>
      </w:r>
      <w:r w:rsidRPr="00E851A1">
        <w:rPr>
          <w:rFonts w:ascii="Times New Roman" w:hAnsi="Times New Roman"/>
          <w:color w:val="000000"/>
          <w:sz w:val="28"/>
          <w:szCs w:val="28"/>
          <w:lang w:eastAsia="ru-RU"/>
        </w:rPr>
        <w:t xml:space="preserve"> году деятельность </w:t>
      </w:r>
      <w:r>
        <w:rPr>
          <w:rFonts w:ascii="Times New Roman" w:hAnsi="Times New Roman"/>
          <w:color w:val="000000"/>
          <w:sz w:val="28"/>
          <w:szCs w:val="28"/>
          <w:lang w:eastAsia="ru-RU"/>
        </w:rPr>
        <w:t xml:space="preserve">регионального Министерства </w:t>
      </w:r>
      <w:r w:rsidRPr="00E851A1">
        <w:rPr>
          <w:rFonts w:ascii="Times New Roman" w:hAnsi="Times New Roman"/>
          <w:color w:val="000000"/>
          <w:sz w:val="28"/>
          <w:szCs w:val="28"/>
          <w:lang w:eastAsia="ru-RU"/>
        </w:rPr>
        <w:t>и учреждений здравоохранения была направлена на реализацию задач  поставленных в Указах Президента Российской Федерации от 7 мая 2012 года №№</w:t>
      </w:r>
      <w:r w:rsidR="004A2A9B">
        <w:rPr>
          <w:rFonts w:ascii="Times New Roman" w:hAnsi="Times New Roman"/>
          <w:color w:val="000000"/>
          <w:sz w:val="28"/>
          <w:szCs w:val="28"/>
          <w:lang w:eastAsia="ru-RU"/>
        </w:rPr>
        <w:t xml:space="preserve"> </w:t>
      </w:r>
      <w:r w:rsidRPr="00E851A1">
        <w:rPr>
          <w:rFonts w:ascii="Times New Roman" w:hAnsi="Times New Roman"/>
          <w:color w:val="000000"/>
          <w:sz w:val="28"/>
          <w:szCs w:val="28"/>
          <w:lang w:eastAsia="ru-RU"/>
        </w:rPr>
        <w:t xml:space="preserve">597, 598, 606 и </w:t>
      </w:r>
      <w:r>
        <w:rPr>
          <w:rFonts w:ascii="Times New Roman" w:hAnsi="Times New Roman"/>
          <w:color w:val="000000"/>
          <w:sz w:val="28"/>
          <w:szCs w:val="28"/>
          <w:lang w:eastAsia="ru-RU"/>
        </w:rPr>
        <w:t xml:space="preserve">задач, поставленных Губернатором </w:t>
      </w:r>
      <w:r w:rsidRPr="00E851A1">
        <w:rPr>
          <w:rFonts w:ascii="Times New Roman" w:hAnsi="Times New Roman"/>
          <w:color w:val="000000"/>
          <w:sz w:val="28"/>
          <w:szCs w:val="28"/>
          <w:lang w:eastAsia="ru-RU"/>
        </w:rPr>
        <w:t>по повышению эффективности здравоохранения и улучшению качества жизни граждан</w:t>
      </w:r>
      <w:r>
        <w:rPr>
          <w:rFonts w:ascii="Times New Roman" w:hAnsi="Times New Roman"/>
          <w:color w:val="000000"/>
          <w:sz w:val="28"/>
          <w:szCs w:val="28"/>
          <w:lang w:eastAsia="ru-RU"/>
        </w:rPr>
        <w:t xml:space="preserve"> региона</w:t>
      </w:r>
      <w:r w:rsidRPr="00E851A1">
        <w:rPr>
          <w:rFonts w:ascii="Times New Roman" w:hAnsi="Times New Roman"/>
          <w:color w:val="000000"/>
          <w:sz w:val="28"/>
          <w:szCs w:val="28"/>
          <w:lang w:eastAsia="ru-RU"/>
        </w:rPr>
        <w:t>.</w:t>
      </w:r>
    </w:p>
    <w:p w:rsidR="00355485" w:rsidRDefault="00355485" w:rsidP="000B313A">
      <w:pPr>
        <w:shd w:val="clear" w:color="auto" w:fill="FFFFFF"/>
        <w:spacing w:after="0" w:line="240" w:lineRule="auto"/>
        <w:ind w:firstLine="709"/>
        <w:jc w:val="both"/>
        <w:rPr>
          <w:rFonts w:ascii="Times New Roman" w:hAnsi="Times New Roman"/>
          <w:color w:val="000000"/>
          <w:sz w:val="28"/>
          <w:szCs w:val="28"/>
          <w:lang w:eastAsia="ru-RU"/>
        </w:rPr>
      </w:pPr>
    </w:p>
    <w:p w:rsidR="005C52F3" w:rsidRPr="000C0914" w:rsidRDefault="00CA4A82" w:rsidP="000C0914">
      <w:pPr>
        <w:shd w:val="clear" w:color="auto" w:fill="FFFFFF"/>
        <w:spacing w:after="0" w:line="240" w:lineRule="auto"/>
        <w:ind w:firstLine="709"/>
        <w:jc w:val="both"/>
        <w:rPr>
          <w:rFonts w:ascii="Times New Roman" w:hAnsi="Times New Roman"/>
          <w:color w:val="000000"/>
          <w:sz w:val="28"/>
          <w:szCs w:val="28"/>
        </w:rPr>
      </w:pPr>
      <w:r w:rsidRPr="00CA4A82">
        <w:rPr>
          <w:rFonts w:ascii="Times New Roman" w:hAnsi="Times New Roman"/>
          <w:b/>
          <w:sz w:val="28"/>
          <w:szCs w:val="28"/>
          <w:u w:val="single"/>
        </w:rPr>
        <w:t xml:space="preserve">Усилия отрасли здравоохранения </w:t>
      </w:r>
      <w:r>
        <w:rPr>
          <w:rFonts w:ascii="Times New Roman" w:hAnsi="Times New Roman"/>
          <w:b/>
          <w:sz w:val="28"/>
          <w:szCs w:val="28"/>
          <w:u w:val="single"/>
        </w:rPr>
        <w:t>в</w:t>
      </w:r>
      <w:r w:rsidR="005C52F3" w:rsidRPr="00CA4A82">
        <w:rPr>
          <w:rFonts w:ascii="Times New Roman" w:hAnsi="Times New Roman"/>
          <w:b/>
          <w:sz w:val="28"/>
          <w:szCs w:val="28"/>
          <w:u w:val="single"/>
        </w:rPr>
        <w:t xml:space="preserve"> </w:t>
      </w:r>
      <w:r w:rsidR="005C52F3" w:rsidRPr="000C0914">
        <w:rPr>
          <w:rFonts w:ascii="Times New Roman" w:hAnsi="Times New Roman"/>
          <w:b/>
          <w:sz w:val="28"/>
          <w:szCs w:val="28"/>
          <w:u w:val="single"/>
        </w:rPr>
        <w:t xml:space="preserve">2014 году </w:t>
      </w:r>
      <w:r>
        <w:rPr>
          <w:rFonts w:ascii="Times New Roman" w:hAnsi="Times New Roman"/>
          <w:b/>
          <w:sz w:val="28"/>
          <w:szCs w:val="28"/>
          <w:u w:val="single"/>
        </w:rPr>
        <w:t>были направлены на реализацию следующих приоритетных направлений</w:t>
      </w:r>
      <w:r w:rsidR="005C52F3" w:rsidRPr="000C0914">
        <w:rPr>
          <w:rFonts w:ascii="Times New Roman" w:hAnsi="Times New Roman"/>
          <w:b/>
          <w:sz w:val="28"/>
          <w:szCs w:val="28"/>
          <w:u w:val="single"/>
        </w:rPr>
        <w:t xml:space="preserve">: </w:t>
      </w:r>
    </w:p>
    <w:p w:rsidR="005C52F3" w:rsidRPr="000C0914" w:rsidRDefault="005C52F3" w:rsidP="000C0914">
      <w:pPr>
        <w:shd w:val="clear" w:color="auto" w:fill="FFFFFF"/>
        <w:spacing w:after="0" w:line="240" w:lineRule="auto"/>
        <w:ind w:firstLine="709"/>
        <w:jc w:val="both"/>
        <w:rPr>
          <w:rFonts w:ascii="Times New Roman" w:hAnsi="Times New Roman"/>
          <w:color w:val="000000"/>
          <w:sz w:val="28"/>
          <w:szCs w:val="28"/>
        </w:rPr>
      </w:pPr>
    </w:p>
    <w:p w:rsidR="005C52F3" w:rsidRPr="000C0914" w:rsidRDefault="005C52F3" w:rsidP="000C0914">
      <w:pPr>
        <w:spacing w:after="0" w:line="240" w:lineRule="auto"/>
        <w:ind w:firstLine="709"/>
        <w:contextualSpacing/>
        <w:jc w:val="both"/>
        <w:rPr>
          <w:rFonts w:ascii="Times New Roman" w:hAnsi="Times New Roman"/>
          <w:color w:val="000000"/>
          <w:spacing w:val="-4"/>
          <w:sz w:val="28"/>
          <w:szCs w:val="28"/>
          <w:shd w:val="clear" w:color="auto" w:fill="FFFFFF"/>
        </w:rPr>
      </w:pPr>
      <w:r w:rsidRPr="000C0914">
        <w:rPr>
          <w:rFonts w:ascii="Times New Roman" w:hAnsi="Times New Roman"/>
          <w:sz w:val="28"/>
          <w:szCs w:val="28"/>
        </w:rPr>
        <w:t xml:space="preserve">1. </w:t>
      </w:r>
      <w:r w:rsidR="00753D37">
        <w:rPr>
          <w:rFonts w:ascii="Times New Roman" w:hAnsi="Times New Roman"/>
          <w:sz w:val="28"/>
          <w:szCs w:val="28"/>
        </w:rPr>
        <w:t>Повышение доступности и расширение перечня видов медицинской помощи, оказываемой в рамках</w:t>
      </w:r>
      <w:r w:rsidRPr="000C0914">
        <w:rPr>
          <w:rFonts w:ascii="Times New Roman" w:hAnsi="Times New Roman"/>
          <w:sz w:val="28"/>
          <w:szCs w:val="28"/>
        </w:rPr>
        <w:t xml:space="preserve"> </w:t>
      </w:r>
      <w:r w:rsidRPr="000C0914">
        <w:rPr>
          <w:rFonts w:ascii="Times New Roman" w:hAnsi="Times New Roman"/>
          <w:color w:val="000000"/>
          <w:sz w:val="28"/>
          <w:szCs w:val="28"/>
        </w:rPr>
        <w:t>территориальной программы государственных гарантий бесплатного оказания гражданам медицинской помощи на территории Ульяновской области, которая определяет необходимые объемы медицинской помощи, финансовые источники их обеспечения и служит инструментом текущего планирования деятельности отрасли.</w:t>
      </w:r>
    </w:p>
    <w:p w:rsidR="005C52F3" w:rsidRPr="004775BA" w:rsidRDefault="005C52F3" w:rsidP="004775BA">
      <w:pPr>
        <w:spacing w:after="0" w:line="240" w:lineRule="auto"/>
        <w:ind w:firstLine="709"/>
        <w:contextualSpacing/>
        <w:jc w:val="both"/>
        <w:rPr>
          <w:rFonts w:ascii="Times New Roman" w:hAnsi="Times New Roman"/>
          <w:sz w:val="28"/>
          <w:szCs w:val="28"/>
        </w:rPr>
      </w:pPr>
      <w:r w:rsidRPr="004775BA">
        <w:rPr>
          <w:rFonts w:ascii="Times New Roman" w:hAnsi="Times New Roman"/>
          <w:sz w:val="28"/>
          <w:szCs w:val="28"/>
        </w:rPr>
        <w:t>2. </w:t>
      </w:r>
      <w:r w:rsidR="00753D37" w:rsidRPr="004775BA">
        <w:rPr>
          <w:rFonts w:ascii="Times New Roman" w:hAnsi="Times New Roman"/>
          <w:sz w:val="28"/>
          <w:szCs w:val="28"/>
        </w:rPr>
        <w:t xml:space="preserve"> </w:t>
      </w:r>
      <w:r w:rsidR="00E02DDD" w:rsidRPr="004775BA">
        <w:rPr>
          <w:rFonts w:ascii="Times New Roman" w:hAnsi="Times New Roman"/>
          <w:sz w:val="28"/>
          <w:szCs w:val="28"/>
        </w:rPr>
        <w:t xml:space="preserve">Развитие медицинской профилактики и формирование здорового образа жизни, </w:t>
      </w:r>
      <w:r w:rsidR="00F27D60">
        <w:rPr>
          <w:rFonts w:ascii="Times New Roman" w:hAnsi="Times New Roman"/>
          <w:sz w:val="28"/>
          <w:szCs w:val="28"/>
        </w:rPr>
        <w:t>модернизация наркологической службы</w:t>
      </w:r>
      <w:r w:rsidR="004775BA" w:rsidRPr="004775BA">
        <w:rPr>
          <w:rFonts w:ascii="Times New Roman" w:hAnsi="Times New Roman"/>
          <w:sz w:val="28"/>
          <w:szCs w:val="28"/>
        </w:rPr>
        <w:t xml:space="preserve"> Ульяновской области, укрепление материально-технической базы государственных учреждений здравоохранения, проектирование и строительство</w:t>
      </w:r>
      <w:r w:rsidRPr="004775BA">
        <w:rPr>
          <w:rFonts w:ascii="Times New Roman" w:hAnsi="Times New Roman"/>
          <w:sz w:val="28"/>
          <w:szCs w:val="28"/>
        </w:rPr>
        <w:t xml:space="preserve"> федерального перинатального центра.</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4775BA">
        <w:rPr>
          <w:rFonts w:ascii="Times New Roman" w:hAnsi="Times New Roman"/>
          <w:sz w:val="28"/>
          <w:szCs w:val="28"/>
        </w:rPr>
        <w:t>3. Снижение дефицита врачебных кадров</w:t>
      </w:r>
      <w:r w:rsidR="00DB731D">
        <w:rPr>
          <w:rFonts w:ascii="Times New Roman" w:hAnsi="Times New Roman"/>
          <w:sz w:val="28"/>
          <w:szCs w:val="28"/>
        </w:rPr>
        <w:t xml:space="preserve"> в отрасли</w:t>
      </w:r>
      <w:r w:rsidRPr="004775BA">
        <w:rPr>
          <w:rFonts w:ascii="Times New Roman" w:hAnsi="Times New Roman"/>
          <w:sz w:val="28"/>
          <w:szCs w:val="28"/>
        </w:rPr>
        <w:t>. Про</w:t>
      </w:r>
      <w:r w:rsidRPr="000C0914">
        <w:rPr>
          <w:rFonts w:ascii="Times New Roman" w:hAnsi="Times New Roman"/>
          <w:sz w:val="28"/>
          <w:szCs w:val="28"/>
        </w:rPr>
        <w:t>должение участия в реализации федеральной инициативы «Земский доктор».</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4. Развитие сети офисов врача общей практики, ввод в эксплуатацию модуля Службы крови</w:t>
      </w:r>
      <w:r w:rsidR="00DA3FA1">
        <w:rPr>
          <w:rFonts w:ascii="Times New Roman" w:hAnsi="Times New Roman"/>
          <w:sz w:val="28"/>
          <w:szCs w:val="28"/>
        </w:rPr>
        <w:t>.</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5. Лекарственное обеспечение граждан Ульяновской области.</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6. Обеспечение реализации указа Президента Российской Федерации от 07.05.2012 года № 597 в части повышения уровня заработной платы медицинских работников.</w:t>
      </w:r>
    </w:p>
    <w:p w:rsidR="005C52F3" w:rsidRPr="000C0914" w:rsidRDefault="00DA3FA1" w:rsidP="000C091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F7698E">
        <w:rPr>
          <w:rFonts w:ascii="Times New Roman" w:hAnsi="Times New Roman"/>
          <w:sz w:val="28"/>
          <w:szCs w:val="28"/>
        </w:rPr>
        <w:t>.</w:t>
      </w:r>
      <w:r w:rsidR="005C52F3" w:rsidRPr="000C0914">
        <w:rPr>
          <w:rFonts w:ascii="Times New Roman" w:hAnsi="Times New Roman"/>
          <w:sz w:val="28"/>
          <w:szCs w:val="28"/>
        </w:rPr>
        <w:t> И, как итог, достижение по итогам года показателей, обозначенных в Указе Президента РФ от 07 мая 2012 года № 598 и дорожной карте «Изменения в отраслях социальной сферы, направленные на повышение эффективности здравоохранения в Ульяновской области», в том числе:</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 снижение общей смертности населения до 14,6 промилле;</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 снижение младенческой смертности до 8,5 промилле;</w:t>
      </w:r>
    </w:p>
    <w:p w:rsidR="005C52F3" w:rsidRPr="000C0914" w:rsidRDefault="005C52F3" w:rsidP="000C0914">
      <w:pPr>
        <w:widowControl w:val="0"/>
        <w:autoSpaceDE w:val="0"/>
        <w:autoSpaceDN w:val="0"/>
        <w:adjustRightInd w:val="0"/>
        <w:spacing w:after="0" w:line="240" w:lineRule="auto"/>
        <w:ind w:firstLine="709"/>
        <w:jc w:val="both"/>
        <w:rPr>
          <w:rFonts w:ascii="Times New Roman" w:hAnsi="Times New Roman"/>
          <w:sz w:val="28"/>
          <w:szCs w:val="28"/>
        </w:rPr>
      </w:pPr>
      <w:r w:rsidRPr="000C0914">
        <w:rPr>
          <w:rFonts w:ascii="Times New Roman" w:hAnsi="Times New Roman"/>
          <w:b/>
          <w:sz w:val="28"/>
          <w:szCs w:val="28"/>
        </w:rPr>
        <w:t>- </w:t>
      </w:r>
      <w:r w:rsidRPr="000C0914">
        <w:rPr>
          <w:rFonts w:ascii="Times New Roman" w:hAnsi="Times New Roman"/>
          <w:sz w:val="28"/>
          <w:szCs w:val="28"/>
        </w:rPr>
        <w:t xml:space="preserve">снижение смертности от болезней системы кровообращения в </w:t>
      </w:r>
      <w:r w:rsidRPr="000C0914">
        <w:rPr>
          <w:rFonts w:ascii="Times New Roman" w:hAnsi="Times New Roman"/>
          <w:sz w:val="28"/>
          <w:szCs w:val="28"/>
        </w:rPr>
        <w:lastRenderedPageBreak/>
        <w:t xml:space="preserve">2014 году до 878,2 случаев на 100 тыс. населения; </w:t>
      </w:r>
    </w:p>
    <w:p w:rsidR="005C52F3" w:rsidRPr="000C0914" w:rsidRDefault="005C52F3" w:rsidP="000C0914">
      <w:pPr>
        <w:widowControl w:val="0"/>
        <w:autoSpaceDE w:val="0"/>
        <w:autoSpaceDN w:val="0"/>
        <w:adjustRightInd w:val="0"/>
        <w:spacing w:after="0" w:line="240" w:lineRule="auto"/>
        <w:ind w:firstLine="709"/>
        <w:jc w:val="both"/>
        <w:rPr>
          <w:rFonts w:ascii="Times New Roman" w:hAnsi="Times New Roman"/>
          <w:color w:val="000000"/>
          <w:spacing w:val="-4"/>
          <w:sz w:val="28"/>
          <w:szCs w:val="28"/>
          <w:shd w:val="clear" w:color="auto" w:fill="FFFFFF"/>
        </w:rPr>
      </w:pPr>
      <w:r w:rsidRPr="000C0914">
        <w:rPr>
          <w:rFonts w:ascii="Times New Roman" w:hAnsi="Times New Roman"/>
          <w:sz w:val="28"/>
          <w:szCs w:val="28"/>
        </w:rPr>
        <w:t xml:space="preserve">- снижение смертности от новообразований (в том числе от злокачественных) в </w:t>
      </w:r>
      <w:r w:rsidRPr="000C0914">
        <w:rPr>
          <w:rFonts w:ascii="Times New Roman" w:hAnsi="Times New Roman"/>
          <w:color w:val="000000"/>
          <w:spacing w:val="-4"/>
          <w:sz w:val="28"/>
          <w:szCs w:val="28"/>
          <w:shd w:val="clear" w:color="auto" w:fill="FFFFFF"/>
        </w:rPr>
        <w:t xml:space="preserve">2014 году </w:t>
      </w:r>
      <w:r w:rsidRPr="000C0914">
        <w:rPr>
          <w:rFonts w:ascii="Times New Roman" w:hAnsi="Times New Roman"/>
          <w:sz w:val="28"/>
          <w:szCs w:val="28"/>
        </w:rPr>
        <w:t>до</w:t>
      </w:r>
      <w:r w:rsidRPr="000C0914">
        <w:rPr>
          <w:rFonts w:ascii="Times New Roman" w:hAnsi="Times New Roman"/>
          <w:color w:val="000000"/>
          <w:spacing w:val="-4"/>
          <w:sz w:val="28"/>
          <w:szCs w:val="28"/>
          <w:shd w:val="clear" w:color="auto" w:fill="FFFFFF"/>
        </w:rPr>
        <w:t xml:space="preserve"> </w:t>
      </w:r>
      <w:r w:rsidRPr="000C0914">
        <w:rPr>
          <w:rFonts w:ascii="Times New Roman" w:hAnsi="Times New Roman"/>
          <w:sz w:val="28"/>
          <w:szCs w:val="28"/>
        </w:rPr>
        <w:t>225,9 случаев на 100 тыс. населения;</w:t>
      </w:r>
    </w:p>
    <w:p w:rsidR="005C52F3" w:rsidRPr="000C0914" w:rsidRDefault="005C52F3" w:rsidP="000C0914">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 снижение смертности от туберкулеза в </w:t>
      </w:r>
      <w:r w:rsidRPr="000C0914">
        <w:rPr>
          <w:rFonts w:ascii="Times New Roman" w:hAnsi="Times New Roman"/>
          <w:color w:val="000000"/>
          <w:spacing w:val="-4"/>
          <w:sz w:val="28"/>
          <w:szCs w:val="28"/>
          <w:shd w:val="clear" w:color="auto" w:fill="FFFFFF"/>
        </w:rPr>
        <w:t xml:space="preserve">2014 году </w:t>
      </w:r>
      <w:r w:rsidRPr="000C0914">
        <w:rPr>
          <w:rFonts w:ascii="Times New Roman" w:hAnsi="Times New Roman"/>
          <w:sz w:val="28"/>
          <w:szCs w:val="28"/>
        </w:rPr>
        <w:t>до</w:t>
      </w:r>
      <w:r w:rsidRPr="000C0914">
        <w:rPr>
          <w:rFonts w:ascii="Times New Roman" w:hAnsi="Times New Roman"/>
          <w:color w:val="000000"/>
          <w:spacing w:val="-4"/>
          <w:sz w:val="28"/>
          <w:szCs w:val="28"/>
          <w:shd w:val="clear" w:color="auto" w:fill="FFFFFF"/>
        </w:rPr>
        <w:t xml:space="preserve"> </w:t>
      </w:r>
      <w:r w:rsidRPr="000C0914">
        <w:rPr>
          <w:rFonts w:ascii="Times New Roman" w:hAnsi="Times New Roman"/>
          <w:sz w:val="28"/>
          <w:szCs w:val="28"/>
        </w:rPr>
        <w:t>12,5 случаев на 100 тыс. населения;</w:t>
      </w:r>
    </w:p>
    <w:p w:rsidR="005C52F3" w:rsidRPr="000C0914" w:rsidRDefault="005C52F3" w:rsidP="000C0914">
      <w:pPr>
        <w:spacing w:after="0" w:line="240" w:lineRule="auto"/>
        <w:ind w:firstLine="709"/>
        <w:jc w:val="both"/>
        <w:rPr>
          <w:rFonts w:ascii="Times New Roman" w:hAnsi="Times New Roman"/>
          <w:color w:val="000000"/>
          <w:spacing w:val="-4"/>
          <w:sz w:val="28"/>
          <w:szCs w:val="28"/>
          <w:shd w:val="clear" w:color="auto" w:fill="FFFFFF"/>
        </w:rPr>
      </w:pPr>
      <w:r w:rsidRPr="000C0914">
        <w:rPr>
          <w:rFonts w:ascii="Times New Roman" w:hAnsi="Times New Roman"/>
          <w:sz w:val="28"/>
          <w:szCs w:val="28"/>
        </w:rPr>
        <w:t xml:space="preserve">- снижение смертности от дорожно-транспортных происшествий в </w:t>
      </w:r>
      <w:r w:rsidRPr="000C0914">
        <w:rPr>
          <w:rFonts w:ascii="Times New Roman" w:hAnsi="Times New Roman"/>
          <w:color w:val="000000"/>
          <w:spacing w:val="-4"/>
          <w:sz w:val="28"/>
          <w:szCs w:val="28"/>
          <w:shd w:val="clear" w:color="auto" w:fill="FFFFFF"/>
        </w:rPr>
        <w:t xml:space="preserve">2014 году до </w:t>
      </w:r>
      <w:r w:rsidRPr="000C0914">
        <w:rPr>
          <w:rFonts w:ascii="Times New Roman" w:hAnsi="Times New Roman"/>
          <w:sz w:val="28"/>
          <w:szCs w:val="28"/>
        </w:rPr>
        <w:t>13 случаев на 100 тыс. населения.</w:t>
      </w:r>
    </w:p>
    <w:p w:rsidR="004D7FED" w:rsidRDefault="004D7FED" w:rsidP="00C319B0">
      <w:pPr>
        <w:shd w:val="clear" w:color="auto" w:fill="FFFFFF"/>
        <w:spacing w:after="0" w:line="240" w:lineRule="auto"/>
        <w:jc w:val="both"/>
        <w:rPr>
          <w:rFonts w:ascii="Times New Roman" w:hAnsi="Times New Roman"/>
          <w:color w:val="000000"/>
          <w:sz w:val="28"/>
          <w:szCs w:val="28"/>
        </w:rPr>
      </w:pPr>
    </w:p>
    <w:p w:rsidR="00270DC7" w:rsidRPr="000C0914" w:rsidRDefault="00270DC7" w:rsidP="00270DC7">
      <w:pPr>
        <w:shd w:val="clear" w:color="auto" w:fill="FFFFFF"/>
        <w:spacing w:after="0" w:line="240" w:lineRule="auto"/>
        <w:ind w:firstLine="709"/>
        <w:jc w:val="both"/>
        <w:rPr>
          <w:rFonts w:ascii="Times New Roman" w:hAnsi="Times New Roman"/>
          <w:color w:val="000000"/>
          <w:sz w:val="28"/>
          <w:szCs w:val="28"/>
        </w:rPr>
      </w:pPr>
      <w:r w:rsidRPr="000C0914">
        <w:rPr>
          <w:rFonts w:ascii="Times New Roman" w:hAnsi="Times New Roman"/>
          <w:color w:val="000000"/>
          <w:sz w:val="28"/>
          <w:szCs w:val="28"/>
        </w:rPr>
        <w:t>Ключевой задачей отрасли здравоохранения является реальное обеспечение конституционного права каждого гражданина на получение бесплатной и качественной медицинской помощи в медицинских организациях.</w:t>
      </w:r>
    </w:p>
    <w:p w:rsidR="005C52F3" w:rsidRPr="000C0914" w:rsidRDefault="005C52F3" w:rsidP="000C0914">
      <w:pPr>
        <w:shd w:val="clear" w:color="auto" w:fill="FFFFFF"/>
        <w:spacing w:after="0" w:line="240" w:lineRule="auto"/>
        <w:ind w:firstLine="709"/>
        <w:jc w:val="both"/>
        <w:rPr>
          <w:rFonts w:ascii="Times New Roman" w:hAnsi="Times New Roman"/>
          <w:color w:val="000000"/>
          <w:sz w:val="28"/>
          <w:szCs w:val="28"/>
        </w:rPr>
      </w:pPr>
      <w:r w:rsidRPr="000C0914">
        <w:rPr>
          <w:rFonts w:ascii="Times New Roman" w:hAnsi="Times New Roman"/>
          <w:color w:val="000000"/>
          <w:sz w:val="28"/>
          <w:szCs w:val="28"/>
        </w:rPr>
        <w:t>Основным документом программно-целевой работы в здравоохранении является Территориальная программа государственных гарантий бесплатного оказания гражданам медицинской помощи на территории Ульяновской области.</w:t>
      </w:r>
    </w:p>
    <w:p w:rsidR="005C52F3" w:rsidRPr="000C0914" w:rsidRDefault="005C52F3" w:rsidP="000C0914">
      <w:pPr>
        <w:spacing w:after="0" w:line="240" w:lineRule="auto"/>
        <w:ind w:firstLine="709"/>
        <w:jc w:val="both"/>
        <w:rPr>
          <w:rFonts w:ascii="Times New Roman" w:hAnsi="Times New Roman"/>
          <w:sz w:val="28"/>
          <w:szCs w:val="28"/>
        </w:rPr>
      </w:pPr>
      <w:r w:rsidRPr="000C0914">
        <w:rPr>
          <w:rFonts w:ascii="Times New Roman" w:hAnsi="Times New Roman"/>
          <w:sz w:val="28"/>
          <w:szCs w:val="28"/>
        </w:rPr>
        <w:t>Медицинская помощь жителям региона в 2014 году оказывалась бесплатно в 101 медицинской организации, из которых 75 государственных учреждений здравоохранения (включая ФГУЗ КБ №172 ФМБА России), 4</w:t>
      </w:r>
      <w:r w:rsidRPr="000C0914">
        <w:rPr>
          <w:rFonts w:ascii="Times New Roman" w:hAnsi="Times New Roman"/>
          <w:b/>
          <w:sz w:val="28"/>
          <w:szCs w:val="28"/>
        </w:rPr>
        <w:t xml:space="preserve"> </w:t>
      </w:r>
      <w:r w:rsidRPr="000C0914">
        <w:rPr>
          <w:rFonts w:ascii="Times New Roman" w:hAnsi="Times New Roman"/>
          <w:sz w:val="28"/>
          <w:szCs w:val="28"/>
        </w:rPr>
        <w:t>ведомственных медицинских организаций,  22 медицинских организации иных форм собственности. В сфере обязательного медицинского страхования осуществляют деятельность 81 медицинская организация всех форм собственности.</w:t>
      </w:r>
    </w:p>
    <w:p w:rsidR="005C52F3" w:rsidRPr="000C0914" w:rsidRDefault="005C52F3" w:rsidP="000C0914">
      <w:pPr>
        <w:spacing w:after="0" w:line="240" w:lineRule="auto"/>
        <w:ind w:firstLine="709"/>
        <w:jc w:val="both"/>
        <w:rPr>
          <w:rFonts w:ascii="Times New Roman" w:hAnsi="Times New Roman"/>
          <w:sz w:val="28"/>
          <w:szCs w:val="28"/>
        </w:rPr>
      </w:pPr>
      <w:r w:rsidRPr="000C0914">
        <w:rPr>
          <w:rFonts w:ascii="Times New Roman" w:hAnsi="Times New Roman"/>
          <w:sz w:val="28"/>
          <w:szCs w:val="28"/>
        </w:rPr>
        <w:t>Структура государственных учреждений здравоохранения: 9 самостоятельных поликлиник (включая стоматологическую поликлинику и Центр СПИД), 21 – областные и городские больницы (</w:t>
      </w:r>
      <w:proofErr w:type="gramStart"/>
      <w:r w:rsidRPr="000C0914">
        <w:rPr>
          <w:rFonts w:ascii="Times New Roman" w:hAnsi="Times New Roman"/>
          <w:sz w:val="28"/>
          <w:szCs w:val="28"/>
        </w:rPr>
        <w:t>включая ФГБУЗ Клиническая больница № 172 ФМБА</w:t>
      </w:r>
      <w:proofErr w:type="gramEnd"/>
      <w:r w:rsidRPr="000C0914">
        <w:rPr>
          <w:rFonts w:ascii="Times New Roman" w:hAnsi="Times New Roman"/>
          <w:sz w:val="28"/>
          <w:szCs w:val="28"/>
        </w:rPr>
        <w:t xml:space="preserve"> России), 20 – центральных районных больницы, 7 участковых больниц </w:t>
      </w:r>
      <w:proofErr w:type="spellStart"/>
      <w:r w:rsidRPr="000C0914">
        <w:rPr>
          <w:rFonts w:ascii="Times New Roman" w:hAnsi="Times New Roman"/>
          <w:sz w:val="28"/>
          <w:szCs w:val="28"/>
        </w:rPr>
        <w:t>Мелекесского</w:t>
      </w:r>
      <w:proofErr w:type="spellEnd"/>
      <w:r w:rsidRPr="000C0914">
        <w:rPr>
          <w:rFonts w:ascii="Times New Roman" w:hAnsi="Times New Roman"/>
          <w:sz w:val="28"/>
          <w:szCs w:val="28"/>
        </w:rPr>
        <w:t xml:space="preserve"> района, 5 диспансеров, 4 санатория, 9 учреждений здравоохранения особого типа.</w:t>
      </w:r>
    </w:p>
    <w:p w:rsidR="005C52F3" w:rsidRPr="000C0914" w:rsidRDefault="005C52F3" w:rsidP="000C0914">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В структуре учреждений функционирует 24 врачебных амбулатории (из них 21 в районах области, 3 -  в </w:t>
      </w:r>
      <w:proofErr w:type="gramStart"/>
      <w:r w:rsidRPr="000C0914">
        <w:rPr>
          <w:rFonts w:ascii="Times New Roman" w:hAnsi="Times New Roman"/>
          <w:sz w:val="28"/>
          <w:szCs w:val="28"/>
        </w:rPr>
        <w:t>г</w:t>
      </w:r>
      <w:proofErr w:type="gramEnd"/>
      <w:r w:rsidRPr="000C0914">
        <w:rPr>
          <w:rFonts w:ascii="Times New Roman" w:hAnsi="Times New Roman"/>
          <w:sz w:val="28"/>
          <w:szCs w:val="28"/>
        </w:rPr>
        <w:t xml:space="preserve">. Ульяновске),  21 участковая больница в сельских районах, </w:t>
      </w:r>
      <w:r w:rsidRPr="000C0914">
        <w:rPr>
          <w:rFonts w:ascii="Times New Roman" w:hAnsi="Times New Roman"/>
          <w:bCs/>
          <w:color w:val="000000"/>
          <w:sz w:val="28"/>
          <w:szCs w:val="28"/>
        </w:rPr>
        <w:t xml:space="preserve">развёрнуто </w:t>
      </w:r>
      <w:r w:rsidRPr="000C0914">
        <w:rPr>
          <w:rFonts w:ascii="Times New Roman" w:hAnsi="Times New Roman"/>
          <w:sz w:val="28"/>
          <w:szCs w:val="28"/>
        </w:rPr>
        <w:t>56 участков врача общей практики.</w:t>
      </w:r>
      <w:r w:rsidRPr="000C0914">
        <w:rPr>
          <w:rFonts w:ascii="Times New Roman" w:hAnsi="Times New Roman"/>
          <w:bCs/>
          <w:color w:val="000000"/>
          <w:sz w:val="28"/>
          <w:szCs w:val="28"/>
        </w:rPr>
        <w:t xml:space="preserve"> Сохранена сеть ФАП, в том числе в малонаселенных пунктах. Н</w:t>
      </w:r>
      <w:r w:rsidRPr="000C0914">
        <w:rPr>
          <w:rFonts w:ascii="Times New Roman" w:hAnsi="Times New Roman"/>
          <w:sz w:val="28"/>
          <w:szCs w:val="28"/>
        </w:rPr>
        <w:t xml:space="preserve">а территории Ульяновской области функционирует 487 </w:t>
      </w:r>
      <w:proofErr w:type="spellStart"/>
      <w:r w:rsidRPr="000C0914">
        <w:rPr>
          <w:rFonts w:ascii="Times New Roman" w:hAnsi="Times New Roman"/>
          <w:sz w:val="28"/>
          <w:szCs w:val="28"/>
        </w:rPr>
        <w:t>ФАПов</w:t>
      </w:r>
      <w:proofErr w:type="spellEnd"/>
      <w:r w:rsidRPr="000C0914">
        <w:rPr>
          <w:rFonts w:ascii="Times New Roman" w:hAnsi="Times New Roman"/>
          <w:sz w:val="28"/>
          <w:szCs w:val="28"/>
        </w:rPr>
        <w:t xml:space="preserve">,  входящих в состав учреждений здравоохранения. В 51 </w:t>
      </w:r>
      <w:proofErr w:type="spellStart"/>
      <w:r w:rsidRPr="000C0914">
        <w:rPr>
          <w:rFonts w:ascii="Times New Roman" w:hAnsi="Times New Roman"/>
          <w:sz w:val="28"/>
          <w:szCs w:val="28"/>
        </w:rPr>
        <w:t>ФАПе</w:t>
      </w:r>
      <w:proofErr w:type="spellEnd"/>
      <w:r w:rsidRPr="000C0914">
        <w:rPr>
          <w:rFonts w:ascii="Times New Roman" w:hAnsi="Times New Roman"/>
          <w:sz w:val="28"/>
          <w:szCs w:val="28"/>
        </w:rPr>
        <w:t xml:space="preserve"> численность прикреплённого населения менее 100 человек, в 141 </w:t>
      </w:r>
      <w:proofErr w:type="spellStart"/>
      <w:r w:rsidRPr="000C0914">
        <w:rPr>
          <w:rFonts w:ascii="Times New Roman" w:hAnsi="Times New Roman"/>
          <w:sz w:val="28"/>
          <w:szCs w:val="28"/>
        </w:rPr>
        <w:t>ФАПе</w:t>
      </w:r>
      <w:proofErr w:type="spellEnd"/>
      <w:r w:rsidRPr="000C0914">
        <w:rPr>
          <w:rFonts w:ascii="Times New Roman" w:hAnsi="Times New Roman"/>
          <w:sz w:val="28"/>
          <w:szCs w:val="28"/>
        </w:rPr>
        <w:t xml:space="preserve"> –  от 101 до 300 человек.</w:t>
      </w:r>
    </w:p>
    <w:p w:rsidR="005C52F3" w:rsidRPr="000C0914" w:rsidRDefault="005C52F3" w:rsidP="000C0914">
      <w:pPr>
        <w:pStyle w:val="a5"/>
        <w:spacing w:after="0"/>
        <w:ind w:left="0" w:firstLine="709"/>
        <w:jc w:val="both"/>
      </w:pPr>
      <w:r w:rsidRPr="000C0914">
        <w:t>Мощность амбулаторно-поликлинических учреждений в 2014 году составила 30418 посещений в смену, обеспеченность населения амбулаторно-поликлиническими учреждениями – 240 на 10 000 населения (в 2013 году – 240).</w:t>
      </w:r>
    </w:p>
    <w:p w:rsidR="00142348" w:rsidRPr="000C0914" w:rsidRDefault="00142348" w:rsidP="00142348">
      <w:pPr>
        <w:pStyle w:val="a5"/>
        <w:spacing w:after="0"/>
        <w:ind w:left="0" w:firstLine="709"/>
        <w:jc w:val="both"/>
      </w:pPr>
      <w:r w:rsidRPr="00142348">
        <w:rPr>
          <w:color w:val="000000"/>
        </w:rPr>
        <w:t xml:space="preserve">Количество посещений на одного жителя в год является показателем доступности и интенсивности работы поликлинической службы. </w:t>
      </w:r>
      <w:r w:rsidRPr="00142348">
        <w:rPr>
          <w:bCs/>
        </w:rPr>
        <w:t xml:space="preserve">В рамках Территориальной </w:t>
      </w:r>
      <w:r w:rsidRPr="00142348">
        <w:rPr>
          <w:color w:val="222222"/>
        </w:rPr>
        <w:t xml:space="preserve">программы государственных гарантий каждым жителем области сделано более 3,4 посещений на 1 жителя с </w:t>
      </w:r>
      <w:r w:rsidRPr="00142348">
        <w:t>профилактической и иными целями, включая посещения центров здоровья, посещения в связи с диспансеризацией</w:t>
      </w:r>
      <w:r w:rsidRPr="00142348">
        <w:rPr>
          <w:color w:val="222222"/>
        </w:rPr>
        <w:t xml:space="preserve">. </w:t>
      </w:r>
      <w:r w:rsidRPr="00142348">
        <w:t>Удельный вес посещений на дому в 2014 году практически остался на уровне прошлого года и составил 8,5% от общего числа посещений.</w:t>
      </w:r>
      <w:r w:rsidRPr="00142348">
        <w:rPr>
          <w:color w:val="FF0000"/>
        </w:rPr>
        <w:t xml:space="preserve"> </w:t>
      </w:r>
      <w:r w:rsidRPr="00142348">
        <w:lastRenderedPageBreak/>
        <w:t>Количество посещений к среднему медицинскому персоналу, ведущему самостоятельный амбулаторный приём, составило более 530 тысяч или 0,418 посещения на 1 жителя (2013 год - 0,398 на 1 жителя).</w:t>
      </w:r>
    </w:p>
    <w:p w:rsidR="005C52F3" w:rsidRPr="000C0914" w:rsidRDefault="005C52F3" w:rsidP="000C0914">
      <w:pPr>
        <w:spacing w:after="0" w:line="240" w:lineRule="auto"/>
        <w:ind w:firstLine="709"/>
        <w:jc w:val="both"/>
        <w:rPr>
          <w:rFonts w:ascii="Times New Roman" w:hAnsi="Times New Roman"/>
          <w:sz w:val="28"/>
          <w:szCs w:val="28"/>
        </w:rPr>
      </w:pPr>
      <w:r w:rsidRPr="000C0914">
        <w:rPr>
          <w:rFonts w:ascii="Times New Roman" w:hAnsi="Times New Roman"/>
          <w:sz w:val="28"/>
          <w:szCs w:val="28"/>
        </w:rPr>
        <w:t>С 2008 года в регионе осуществляется организация системы оказания неотложной медицинской помощи хроническим больным в поликлиниках и на дому. Во всех муниципальных образованиях функционируют 41 отделение неотложной медицинской помощи.</w:t>
      </w:r>
      <w:r w:rsidRPr="000C0914">
        <w:rPr>
          <w:rFonts w:ascii="Times New Roman" w:hAnsi="Times New Roman"/>
          <w:color w:val="FF0000"/>
          <w:sz w:val="28"/>
          <w:szCs w:val="28"/>
        </w:rPr>
        <w:t xml:space="preserve"> </w:t>
      </w:r>
      <w:r w:rsidRPr="00433101">
        <w:rPr>
          <w:rFonts w:ascii="Times New Roman" w:hAnsi="Times New Roman"/>
          <w:sz w:val="28"/>
          <w:szCs w:val="28"/>
        </w:rPr>
        <w:t>Объёмы по оказанию неотложной врачебной и доврачебной медицинской помощи населению составили 440 посещений на 1000 населения при нормативе 460 – рост с 2013 года на 25%.</w:t>
      </w:r>
      <w:r w:rsidRPr="000C0914">
        <w:rPr>
          <w:rFonts w:ascii="Times New Roman" w:hAnsi="Times New Roman"/>
          <w:color w:val="FF0000"/>
          <w:sz w:val="28"/>
          <w:szCs w:val="28"/>
        </w:rPr>
        <w:t xml:space="preserve"> </w:t>
      </w:r>
      <w:r w:rsidRPr="000C0914">
        <w:rPr>
          <w:rFonts w:ascii="Times New Roman" w:hAnsi="Times New Roman"/>
          <w:sz w:val="28"/>
          <w:szCs w:val="28"/>
        </w:rPr>
        <w:t>Благодаря развитию кабинетов и отделений неотложной медицинской помощи при поликлиниках, а также эффективной работе первичного звена в целом достигнута стабилизация работы скорой медицинской помощи. Число вызовов скорой медицинской помощи сохранилось на уровне 2013 года и составило 0,332 вызова на 1 жителя (</w:t>
      </w:r>
      <w:r w:rsidRPr="000C0914">
        <w:rPr>
          <w:rFonts w:ascii="Times New Roman" w:hAnsi="Times New Roman"/>
          <w:iCs/>
          <w:sz w:val="28"/>
          <w:szCs w:val="28"/>
        </w:rPr>
        <w:t>нормативное значение – 0,318).</w:t>
      </w:r>
    </w:p>
    <w:p w:rsidR="005C52F3" w:rsidRPr="000C0914" w:rsidRDefault="005C52F3" w:rsidP="000C0914">
      <w:pPr>
        <w:spacing w:after="0" w:line="240" w:lineRule="auto"/>
        <w:ind w:firstLine="709"/>
        <w:jc w:val="both"/>
        <w:rPr>
          <w:rFonts w:ascii="Times New Roman" w:hAnsi="Times New Roman"/>
          <w:bCs/>
          <w:sz w:val="28"/>
          <w:szCs w:val="28"/>
        </w:rPr>
      </w:pPr>
      <w:r w:rsidRPr="000C0914">
        <w:rPr>
          <w:rFonts w:ascii="Times New Roman" w:hAnsi="Times New Roman"/>
          <w:iCs/>
          <w:sz w:val="28"/>
          <w:szCs w:val="28"/>
        </w:rPr>
        <w:t>В государственных учреждениях здравоохранения функционир</w:t>
      </w:r>
      <w:r w:rsidR="004A2A9B">
        <w:rPr>
          <w:rFonts w:ascii="Times New Roman" w:hAnsi="Times New Roman"/>
          <w:iCs/>
          <w:sz w:val="28"/>
          <w:szCs w:val="28"/>
        </w:rPr>
        <w:t>овало</w:t>
      </w:r>
      <w:r w:rsidRPr="000C0914">
        <w:rPr>
          <w:rFonts w:ascii="Times New Roman" w:hAnsi="Times New Roman"/>
          <w:iCs/>
          <w:sz w:val="28"/>
          <w:szCs w:val="28"/>
        </w:rPr>
        <w:t xml:space="preserve"> 10788 коек круглосуточного пребывания. Обеспеченность койками круглосуточного пребывания 85 на 10 000 населения</w:t>
      </w:r>
      <w:r w:rsidRPr="000C0914">
        <w:rPr>
          <w:rFonts w:ascii="Times New Roman" w:hAnsi="Times New Roman"/>
          <w:sz w:val="28"/>
          <w:szCs w:val="28"/>
        </w:rPr>
        <w:t xml:space="preserve"> и с учётом возрастной структуры и уровня заболеваемости населения области является оптимальной для обеспечения </w:t>
      </w:r>
      <w:r w:rsidR="001D60C9">
        <w:rPr>
          <w:rFonts w:ascii="Times New Roman" w:hAnsi="Times New Roman"/>
          <w:sz w:val="28"/>
          <w:szCs w:val="28"/>
        </w:rPr>
        <w:t>населения</w:t>
      </w:r>
      <w:r w:rsidR="001D60C9" w:rsidRPr="000C0914">
        <w:rPr>
          <w:rFonts w:ascii="Times New Roman" w:hAnsi="Times New Roman"/>
          <w:sz w:val="28"/>
          <w:szCs w:val="28"/>
        </w:rPr>
        <w:t xml:space="preserve"> </w:t>
      </w:r>
      <w:r w:rsidRPr="000C0914">
        <w:rPr>
          <w:rFonts w:ascii="Times New Roman" w:hAnsi="Times New Roman"/>
          <w:sz w:val="28"/>
          <w:szCs w:val="28"/>
        </w:rPr>
        <w:t>доступной и</w:t>
      </w:r>
      <w:r w:rsidR="001D60C9">
        <w:rPr>
          <w:rFonts w:ascii="Times New Roman" w:hAnsi="Times New Roman"/>
          <w:sz w:val="28"/>
          <w:szCs w:val="28"/>
        </w:rPr>
        <w:t xml:space="preserve"> качественной медицинской помощью</w:t>
      </w:r>
      <w:r w:rsidRPr="000C0914">
        <w:rPr>
          <w:rFonts w:ascii="Times New Roman" w:hAnsi="Times New Roman"/>
          <w:sz w:val="28"/>
          <w:szCs w:val="28"/>
        </w:rPr>
        <w:t>. Несмотря на сокращение коечного фонда, доступность стационарной помощи сохранена - в</w:t>
      </w:r>
      <w:r w:rsidRPr="000C0914">
        <w:rPr>
          <w:rFonts w:ascii="Times New Roman" w:hAnsi="Times New Roman"/>
          <w:bCs/>
          <w:sz w:val="28"/>
          <w:szCs w:val="28"/>
        </w:rPr>
        <w:t xml:space="preserve"> круглосуточных стационарах области в 2014 году пролечено более 292 тысяч пациентов (2013 год – 288 тысяч), уровень госпитализации составил 229 на 1000 жителей (2013 год </w:t>
      </w:r>
      <w:r w:rsidRPr="000C0914">
        <w:rPr>
          <w:rFonts w:ascii="Times New Roman" w:hAnsi="Times New Roman"/>
          <w:iCs/>
          <w:sz w:val="28"/>
          <w:szCs w:val="28"/>
        </w:rPr>
        <w:t>–</w:t>
      </w:r>
      <w:r w:rsidRPr="000C0914">
        <w:rPr>
          <w:rFonts w:ascii="Times New Roman" w:hAnsi="Times New Roman"/>
          <w:bCs/>
          <w:sz w:val="28"/>
          <w:szCs w:val="28"/>
        </w:rPr>
        <w:t xml:space="preserve"> 226 на 1000 жителей), по ОМС 188 на 1000 жителей при нормативе 184. В 2014 году в государственных учреждениях здравоохранения области в рамках оказания высокотехнологичной медицинской помощи получили лечение 525 человек.</w:t>
      </w:r>
    </w:p>
    <w:p w:rsidR="005C52F3" w:rsidRPr="000C0914" w:rsidRDefault="005C52F3" w:rsidP="000C0914">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При оптимизации коечного фонда созданы условия, куда могут перейти пациенты, которым не требуется круглосуточное наблюдение и постоянный уход. Это дневные стационары. Обеспеченность местами дневных стационаров 20,3 на 10 000 населения (2013 год  - 19,1), выполнено </w:t>
      </w:r>
      <w:r w:rsidRPr="000C0914">
        <w:rPr>
          <w:rFonts w:ascii="Times New Roman" w:hAnsi="Times New Roman"/>
          <w:iCs/>
          <w:sz w:val="28"/>
          <w:szCs w:val="28"/>
        </w:rPr>
        <w:t xml:space="preserve">0,68 </w:t>
      </w:r>
      <w:proofErr w:type="spellStart"/>
      <w:r w:rsidRPr="000C0914">
        <w:rPr>
          <w:rFonts w:ascii="Times New Roman" w:hAnsi="Times New Roman"/>
          <w:sz w:val="28"/>
          <w:szCs w:val="28"/>
        </w:rPr>
        <w:t>пациенто-дня</w:t>
      </w:r>
      <w:proofErr w:type="spellEnd"/>
      <w:r w:rsidRPr="000C0914">
        <w:rPr>
          <w:rFonts w:ascii="Times New Roman" w:hAnsi="Times New Roman"/>
          <w:sz w:val="28"/>
          <w:szCs w:val="28"/>
        </w:rPr>
        <w:t xml:space="preserve"> на 1 жителя, при нормативе 0,67, по ОМС - 0,55 при соответствующем нормативе. (По данным за 2013 год обеспеченность </w:t>
      </w:r>
      <w:proofErr w:type="spellStart"/>
      <w:r w:rsidRPr="000C0914">
        <w:rPr>
          <w:rFonts w:ascii="Times New Roman" w:hAnsi="Times New Roman"/>
          <w:sz w:val="28"/>
          <w:szCs w:val="28"/>
        </w:rPr>
        <w:t>стационарзамещающей</w:t>
      </w:r>
      <w:proofErr w:type="spellEnd"/>
      <w:r w:rsidRPr="000C0914">
        <w:rPr>
          <w:rFonts w:ascii="Times New Roman" w:hAnsi="Times New Roman"/>
          <w:sz w:val="28"/>
          <w:szCs w:val="28"/>
        </w:rPr>
        <w:t xml:space="preserve"> помощью в расчёте на 1 жителя по Российской Федерации составила 0,73, по Приволжскому федеральному округу </w:t>
      </w:r>
      <w:r w:rsidRPr="000C0914">
        <w:rPr>
          <w:rFonts w:ascii="Times New Roman" w:hAnsi="Times New Roman"/>
          <w:iCs/>
          <w:sz w:val="28"/>
          <w:szCs w:val="28"/>
        </w:rPr>
        <w:t>–</w:t>
      </w:r>
      <w:r w:rsidRPr="000C0914">
        <w:rPr>
          <w:rFonts w:ascii="Times New Roman" w:hAnsi="Times New Roman"/>
          <w:sz w:val="28"/>
          <w:szCs w:val="28"/>
        </w:rPr>
        <w:t xml:space="preserve"> 0,57)</w:t>
      </w:r>
      <w:r w:rsidRPr="000C0914">
        <w:rPr>
          <w:rFonts w:ascii="Times New Roman" w:hAnsi="Times New Roman"/>
          <w:iCs/>
          <w:sz w:val="28"/>
          <w:szCs w:val="28"/>
        </w:rPr>
        <w:t>.</w:t>
      </w:r>
      <w:r w:rsidRPr="000C0914">
        <w:rPr>
          <w:rFonts w:ascii="Times New Roman" w:hAnsi="Times New Roman"/>
          <w:sz w:val="28"/>
          <w:szCs w:val="28"/>
        </w:rPr>
        <w:t xml:space="preserve"> Стационарзамещающие технологии в регионе получили признание большинства групп населения, что выразилось в возрастающем уровне госпитализации больных – в  2014 году пролечено более 75 000 (в 2013 году 68 000 пациентов). Открыты и работают дневные стационары при Ульяновской областной клинической больнице, Областном противотуберкулёзном диспансере, Ульяновской областном онкологическом диспансере.</w:t>
      </w:r>
      <w:r w:rsidRPr="000C0914">
        <w:rPr>
          <w:rFonts w:ascii="Times New Roman" w:hAnsi="Times New Roman"/>
          <w:color w:val="FF0000"/>
          <w:sz w:val="28"/>
          <w:szCs w:val="28"/>
        </w:rPr>
        <w:t xml:space="preserve"> </w:t>
      </w:r>
      <w:r w:rsidRPr="000C0914">
        <w:rPr>
          <w:rFonts w:ascii="Times New Roman" w:hAnsi="Times New Roman"/>
          <w:sz w:val="28"/>
          <w:szCs w:val="28"/>
        </w:rPr>
        <w:t>Практически во всех муниципальных образованиях области функционируют койки дневного стационара на дому, за 2014 год пролечено более 1200 пациентов. Среди пролеченных пациентов основная доля – лица пожилого возраста, страдающие хроническими заболеваниями системы кровообращения, цереброваскулярной патологией, заболеваниями опорно-двигательного аппарата.</w:t>
      </w:r>
    </w:p>
    <w:p w:rsidR="005D045B" w:rsidRPr="000C0914" w:rsidRDefault="005D045B" w:rsidP="005D045B">
      <w:pPr>
        <w:pStyle w:val="12"/>
        <w:spacing w:after="0" w:line="240" w:lineRule="auto"/>
        <w:ind w:left="0" w:firstLine="652"/>
        <w:jc w:val="both"/>
        <w:rPr>
          <w:szCs w:val="28"/>
        </w:rPr>
      </w:pPr>
      <w:r>
        <w:rPr>
          <w:bCs/>
          <w:szCs w:val="28"/>
        </w:rPr>
        <w:lastRenderedPageBreak/>
        <w:t>Таким образом, у</w:t>
      </w:r>
      <w:r w:rsidRPr="000C0914">
        <w:rPr>
          <w:bCs/>
          <w:szCs w:val="28"/>
        </w:rPr>
        <w:t xml:space="preserve">ровень реализации Территориальной программы государственных гарантий в 2014 году в Ульяновской области </w:t>
      </w:r>
      <w:r>
        <w:rPr>
          <w:bCs/>
          <w:szCs w:val="28"/>
        </w:rPr>
        <w:t xml:space="preserve">достаточно </w:t>
      </w:r>
      <w:r w:rsidRPr="000C0914">
        <w:rPr>
          <w:bCs/>
          <w:szCs w:val="28"/>
        </w:rPr>
        <w:t>высокий, что</w:t>
      </w:r>
      <w:r w:rsidRPr="000C0914">
        <w:rPr>
          <w:szCs w:val="28"/>
        </w:rPr>
        <w:t xml:space="preserve"> говорит о доступности оказания бесплатной медицинской помощи жителям области.</w:t>
      </w:r>
    </w:p>
    <w:p w:rsidR="001F3595" w:rsidRPr="000C0914" w:rsidRDefault="001F3595" w:rsidP="001F3595">
      <w:pPr>
        <w:spacing w:after="0" w:line="240" w:lineRule="auto"/>
        <w:ind w:firstLine="709"/>
        <w:jc w:val="both"/>
        <w:rPr>
          <w:rFonts w:ascii="Times New Roman" w:hAnsi="Times New Roman"/>
          <w:sz w:val="28"/>
          <w:szCs w:val="28"/>
        </w:rPr>
      </w:pPr>
      <w:r w:rsidRPr="001F3595">
        <w:rPr>
          <w:rFonts w:ascii="Times New Roman" w:hAnsi="Times New Roman"/>
          <w:sz w:val="28"/>
          <w:szCs w:val="28"/>
        </w:rPr>
        <w:t xml:space="preserve">Финансовое обеспечение Территориальной программы </w:t>
      </w:r>
      <w:r w:rsidRPr="001F3595">
        <w:rPr>
          <w:rFonts w:ascii="Times New Roman" w:hAnsi="Times New Roman"/>
          <w:b/>
          <w:sz w:val="28"/>
          <w:szCs w:val="28"/>
        </w:rPr>
        <w:t>в сравнении с 2013 годом увеличилось на 968,3 млн. рублей (или на 9%)</w:t>
      </w:r>
      <w:r w:rsidRPr="001F3595">
        <w:rPr>
          <w:rFonts w:ascii="Times New Roman" w:hAnsi="Times New Roman"/>
          <w:sz w:val="28"/>
          <w:szCs w:val="28"/>
        </w:rPr>
        <w:t xml:space="preserve"> и составило в 2014 году – 11828,94млн. рублей; в том числе за счёт средств областного бюджета</w:t>
      </w:r>
      <w:r w:rsidRPr="001F3595">
        <w:rPr>
          <w:rFonts w:ascii="Times New Roman" w:hAnsi="Times New Roman"/>
          <w:iCs/>
          <w:sz w:val="28"/>
          <w:szCs w:val="28"/>
        </w:rPr>
        <w:t xml:space="preserve"> </w:t>
      </w:r>
      <w:r w:rsidRPr="001F3595">
        <w:rPr>
          <w:rFonts w:ascii="Times New Roman" w:hAnsi="Times New Roman"/>
          <w:sz w:val="28"/>
          <w:szCs w:val="28"/>
        </w:rPr>
        <w:t>– 1988,98 млн. рублей; средств бюджета ТФОМС – 9839,96 млн. рублей. Основным источником финансирования Территориальной программы являются средства ТФОМС и составляют в 2014 году более 84% от общей суммы финансирования.</w:t>
      </w:r>
      <w:r w:rsidRPr="000C0914">
        <w:rPr>
          <w:rFonts w:ascii="Times New Roman" w:hAnsi="Times New Roman"/>
          <w:sz w:val="28"/>
          <w:szCs w:val="28"/>
        </w:rPr>
        <w:t xml:space="preserve"> </w:t>
      </w:r>
    </w:p>
    <w:p w:rsidR="00805906" w:rsidRPr="00E030BF" w:rsidRDefault="00805906" w:rsidP="00805906">
      <w:pPr>
        <w:spacing w:after="0" w:line="240" w:lineRule="auto"/>
        <w:ind w:firstLine="709"/>
        <w:jc w:val="both"/>
        <w:rPr>
          <w:rFonts w:ascii="Times New Roman" w:hAnsi="Times New Roman"/>
          <w:sz w:val="28"/>
          <w:szCs w:val="28"/>
        </w:rPr>
      </w:pPr>
      <w:r w:rsidRPr="00805906">
        <w:rPr>
          <w:rFonts w:ascii="Times New Roman" w:hAnsi="Times New Roman"/>
          <w:b/>
          <w:sz w:val="28"/>
          <w:szCs w:val="28"/>
        </w:rPr>
        <w:t>По отрасли Здравоохранения</w:t>
      </w:r>
      <w:r w:rsidRPr="00E114E9">
        <w:rPr>
          <w:rFonts w:ascii="Times New Roman" w:hAnsi="Times New Roman"/>
          <w:sz w:val="28"/>
          <w:szCs w:val="28"/>
        </w:rPr>
        <w:t xml:space="preserve"> </w:t>
      </w:r>
      <w:r>
        <w:rPr>
          <w:rFonts w:ascii="Times New Roman" w:hAnsi="Times New Roman"/>
          <w:sz w:val="28"/>
          <w:szCs w:val="28"/>
        </w:rPr>
        <w:t xml:space="preserve">общий </w:t>
      </w:r>
      <w:r w:rsidRPr="00E114E9">
        <w:rPr>
          <w:rFonts w:ascii="Times New Roman" w:hAnsi="Times New Roman"/>
          <w:sz w:val="28"/>
          <w:szCs w:val="28"/>
        </w:rPr>
        <w:t>объём финансирования</w:t>
      </w:r>
      <w:r>
        <w:rPr>
          <w:rFonts w:ascii="Times New Roman" w:hAnsi="Times New Roman"/>
          <w:sz w:val="28"/>
          <w:szCs w:val="28"/>
        </w:rPr>
        <w:t xml:space="preserve"> за счет всех источников </w:t>
      </w:r>
      <w:r w:rsidRPr="00E114E9">
        <w:rPr>
          <w:rFonts w:ascii="Times New Roman" w:hAnsi="Times New Roman"/>
          <w:sz w:val="28"/>
          <w:szCs w:val="28"/>
        </w:rPr>
        <w:t xml:space="preserve">в 2014 году составил </w:t>
      </w:r>
      <w:r w:rsidRPr="00E030BF">
        <w:rPr>
          <w:rFonts w:ascii="Times New Roman" w:hAnsi="Times New Roman"/>
          <w:sz w:val="28"/>
          <w:szCs w:val="28"/>
        </w:rPr>
        <w:t>12 млрд. 844 млн. 080 тыс. рублей. За последние 10 лет объём финансирования на содержание системы возрос более чем в 3 раза. По сравнению с прошлым годом общий объем финансирования увеличился на 4</w:t>
      </w:r>
      <w:r>
        <w:rPr>
          <w:rFonts w:ascii="Times New Roman" w:hAnsi="Times New Roman"/>
          <w:sz w:val="28"/>
          <w:szCs w:val="28"/>
        </w:rPr>
        <w:t xml:space="preserve">,5 </w:t>
      </w:r>
      <w:r w:rsidRPr="00E030BF">
        <w:rPr>
          <w:rFonts w:ascii="Times New Roman" w:hAnsi="Times New Roman"/>
          <w:sz w:val="28"/>
          <w:szCs w:val="28"/>
        </w:rPr>
        <w:t>%.</w:t>
      </w:r>
    </w:p>
    <w:p w:rsidR="00FD6C8A" w:rsidRPr="000C0914" w:rsidRDefault="00FD6C8A" w:rsidP="000C0914">
      <w:pPr>
        <w:tabs>
          <w:tab w:val="num" w:pos="0"/>
        </w:tabs>
        <w:spacing w:after="0" w:line="240" w:lineRule="auto"/>
        <w:ind w:firstLine="709"/>
        <w:jc w:val="both"/>
        <w:rPr>
          <w:rFonts w:ascii="Times New Roman" w:hAnsi="Times New Roman"/>
          <w:b/>
          <w:sz w:val="28"/>
          <w:szCs w:val="28"/>
        </w:rPr>
      </w:pPr>
    </w:p>
    <w:p w:rsidR="00270DC7" w:rsidRPr="00526059" w:rsidRDefault="005C52F3" w:rsidP="00526059">
      <w:pPr>
        <w:spacing w:line="240" w:lineRule="auto"/>
        <w:jc w:val="center"/>
        <w:rPr>
          <w:rFonts w:ascii="Times New Roman" w:hAnsi="Times New Roman"/>
          <w:b/>
          <w:sz w:val="28"/>
          <w:szCs w:val="28"/>
          <w:u w:val="single"/>
        </w:rPr>
      </w:pPr>
      <w:r w:rsidRPr="00514612">
        <w:rPr>
          <w:rFonts w:ascii="Times New Roman" w:hAnsi="Times New Roman"/>
          <w:b/>
          <w:sz w:val="28"/>
          <w:szCs w:val="28"/>
          <w:u w:val="single"/>
        </w:rPr>
        <w:t>Информация об оказании высокотехнологичной медицинской помощи населению Ульяновской области</w:t>
      </w:r>
    </w:p>
    <w:p w:rsidR="005C52F3" w:rsidRDefault="00270DC7" w:rsidP="00270DC7">
      <w:pPr>
        <w:pStyle w:val="ConsPlusNormal"/>
        <w:ind w:firstLine="709"/>
        <w:jc w:val="both"/>
        <w:rPr>
          <w:rFonts w:ascii="Times New Roman" w:hAnsi="Times New Roman"/>
          <w:sz w:val="28"/>
          <w:szCs w:val="28"/>
        </w:rPr>
      </w:pPr>
      <w:r w:rsidRPr="00270DC7">
        <w:rPr>
          <w:rFonts w:ascii="Times New Roman" w:hAnsi="Times New Roman" w:cs="Times New Roman"/>
          <w:b/>
          <w:bCs/>
          <w:sz w:val="28"/>
          <w:szCs w:val="28"/>
          <w:shd w:val="clear" w:color="auto" w:fill="F7F7F7"/>
        </w:rPr>
        <w:t>По направлению «обеспечение</w:t>
      </w:r>
      <w:r w:rsidRPr="00270DC7">
        <w:rPr>
          <w:rStyle w:val="apple-converted-space"/>
          <w:rFonts w:ascii="Times New Roman" w:hAnsi="Times New Roman" w:cs="Times New Roman"/>
          <w:sz w:val="28"/>
          <w:szCs w:val="28"/>
          <w:shd w:val="clear" w:color="auto" w:fill="F7F7F7"/>
        </w:rPr>
        <w:t> </w:t>
      </w:r>
      <w:r w:rsidRPr="00270DC7">
        <w:rPr>
          <w:rFonts w:ascii="Times New Roman" w:hAnsi="Times New Roman" w:cs="Times New Roman"/>
          <w:b/>
          <w:bCs/>
          <w:sz w:val="28"/>
          <w:szCs w:val="28"/>
          <w:shd w:val="clear" w:color="auto" w:fill="F7F7F7"/>
        </w:rPr>
        <w:t>доступности и качества медицинской помощи, в том числе высокотехнологической» -</w:t>
      </w:r>
      <w:r w:rsidRPr="00270DC7">
        <w:rPr>
          <w:rStyle w:val="apple-converted-space"/>
          <w:rFonts w:ascii="Times New Roman" w:hAnsi="Times New Roman" w:cs="Times New Roman"/>
          <w:b/>
          <w:bCs/>
          <w:sz w:val="28"/>
          <w:szCs w:val="28"/>
          <w:shd w:val="clear" w:color="auto" w:fill="F7F7F7"/>
        </w:rPr>
        <w:t> </w:t>
      </w:r>
      <w:r w:rsidRPr="00270DC7">
        <w:rPr>
          <w:rFonts w:ascii="Times New Roman" w:hAnsi="Times New Roman" w:cs="Times New Roman"/>
          <w:sz w:val="28"/>
          <w:szCs w:val="28"/>
          <w:shd w:val="clear" w:color="auto" w:fill="F7F7F7"/>
        </w:rPr>
        <w:t>решались задачи внедрения в практику работы новых эффективных медицинских методик.</w:t>
      </w:r>
      <w:r>
        <w:rPr>
          <w:color w:val="637282"/>
          <w:shd w:val="clear" w:color="auto" w:fill="F7F7F7"/>
        </w:rPr>
        <w:t xml:space="preserve"> </w:t>
      </w:r>
      <w:r w:rsidR="005C52F3" w:rsidRPr="000C0914">
        <w:rPr>
          <w:rFonts w:ascii="Times New Roman" w:hAnsi="Times New Roman" w:cs="Times New Roman"/>
          <w:sz w:val="28"/>
          <w:szCs w:val="28"/>
        </w:rPr>
        <w:t>Высокотехнологичная медицинская помощь населению Ульяновской области оказывается при направлении в федеральные медицинские учреждения с 2007 года.</w:t>
      </w:r>
    </w:p>
    <w:p w:rsidR="005C52F3" w:rsidRPr="000C0914" w:rsidRDefault="005C52F3" w:rsidP="005D045B">
      <w:pPr>
        <w:spacing w:after="0" w:line="240" w:lineRule="auto"/>
        <w:ind w:firstLine="709"/>
        <w:jc w:val="both"/>
        <w:rPr>
          <w:rFonts w:ascii="Times New Roman" w:hAnsi="Times New Roman"/>
          <w:bCs/>
          <w:sz w:val="28"/>
          <w:szCs w:val="28"/>
        </w:rPr>
      </w:pPr>
      <w:r w:rsidRPr="000C0914">
        <w:rPr>
          <w:rFonts w:ascii="Times New Roman" w:hAnsi="Times New Roman"/>
          <w:sz w:val="28"/>
          <w:szCs w:val="28"/>
        </w:rPr>
        <w:t>В 2014 году получили лечение в ФМУ 2659 человек</w:t>
      </w:r>
      <w:r w:rsidR="00946ED6">
        <w:rPr>
          <w:rFonts w:ascii="Times New Roman" w:hAnsi="Times New Roman"/>
          <w:sz w:val="28"/>
          <w:szCs w:val="28"/>
        </w:rPr>
        <w:t>, что на 5,3% больше</w:t>
      </w:r>
      <w:r w:rsidR="006C30B1">
        <w:rPr>
          <w:rFonts w:ascii="Times New Roman" w:hAnsi="Times New Roman"/>
          <w:sz w:val="28"/>
          <w:szCs w:val="28"/>
        </w:rPr>
        <w:t xml:space="preserve"> чем в 2013 году.</w:t>
      </w:r>
      <w:r w:rsidR="00946ED6">
        <w:rPr>
          <w:rFonts w:ascii="Times New Roman" w:hAnsi="Times New Roman"/>
          <w:sz w:val="28"/>
          <w:szCs w:val="28"/>
        </w:rPr>
        <w:t xml:space="preserve"> </w:t>
      </w:r>
      <w:r w:rsidRPr="000C0914">
        <w:rPr>
          <w:rFonts w:ascii="Times New Roman" w:hAnsi="Times New Roman"/>
          <w:sz w:val="28"/>
          <w:szCs w:val="28"/>
        </w:rPr>
        <w:t>В</w:t>
      </w:r>
      <w:r w:rsidRPr="000C0914">
        <w:rPr>
          <w:rFonts w:ascii="Times New Roman" w:hAnsi="Times New Roman"/>
          <w:bCs/>
          <w:sz w:val="28"/>
          <w:szCs w:val="28"/>
        </w:rPr>
        <w:t xml:space="preserve"> государственных учреждениях здравоохранения области </w:t>
      </w:r>
      <w:r w:rsidR="00AD09D1" w:rsidRPr="000C0914">
        <w:rPr>
          <w:rFonts w:ascii="Times New Roman" w:hAnsi="Times New Roman"/>
          <w:bCs/>
          <w:sz w:val="28"/>
          <w:szCs w:val="28"/>
        </w:rPr>
        <w:t xml:space="preserve">в рамках оказания высокотехнологичной медицинской помощи </w:t>
      </w:r>
      <w:r w:rsidRPr="000C0914">
        <w:rPr>
          <w:rFonts w:ascii="Times New Roman" w:hAnsi="Times New Roman"/>
          <w:bCs/>
          <w:sz w:val="28"/>
          <w:szCs w:val="28"/>
        </w:rPr>
        <w:t>получили лечение 306 человек</w:t>
      </w:r>
      <w:r w:rsidR="00AD09D1">
        <w:rPr>
          <w:rFonts w:ascii="Times New Roman" w:hAnsi="Times New Roman"/>
          <w:bCs/>
          <w:sz w:val="28"/>
          <w:szCs w:val="28"/>
        </w:rPr>
        <w:t>, из них п</w:t>
      </w:r>
      <w:r w:rsidRPr="000C0914">
        <w:rPr>
          <w:rFonts w:ascii="Times New Roman" w:hAnsi="Times New Roman"/>
          <w:bCs/>
          <w:sz w:val="28"/>
          <w:szCs w:val="28"/>
        </w:rPr>
        <w:t>о профилю «</w:t>
      </w:r>
      <w:proofErr w:type="spellStart"/>
      <w:r w:rsidRPr="000C0914">
        <w:rPr>
          <w:rFonts w:ascii="Times New Roman" w:hAnsi="Times New Roman"/>
          <w:bCs/>
          <w:sz w:val="28"/>
          <w:szCs w:val="28"/>
        </w:rPr>
        <w:t>сердечно-сосудистистая</w:t>
      </w:r>
      <w:proofErr w:type="spellEnd"/>
      <w:r w:rsidRPr="000C0914">
        <w:rPr>
          <w:rFonts w:ascii="Times New Roman" w:hAnsi="Times New Roman"/>
          <w:bCs/>
          <w:sz w:val="28"/>
          <w:szCs w:val="28"/>
        </w:rPr>
        <w:t xml:space="preserve"> хирургия» пролечено 151 человек, по профилю «офтальмология» 100 человек, по профилю «травматология» 55 человек.</w:t>
      </w:r>
    </w:p>
    <w:p w:rsidR="005C52F3" w:rsidRPr="000C0914" w:rsidRDefault="005C52F3" w:rsidP="005D045B">
      <w:pPr>
        <w:spacing w:after="0" w:line="240" w:lineRule="auto"/>
        <w:ind w:firstLine="709"/>
        <w:jc w:val="both"/>
        <w:rPr>
          <w:rFonts w:ascii="Times New Roman" w:hAnsi="Times New Roman"/>
          <w:sz w:val="28"/>
          <w:szCs w:val="28"/>
        </w:rPr>
      </w:pPr>
      <w:proofErr w:type="gramStart"/>
      <w:r w:rsidRPr="000C0914">
        <w:rPr>
          <w:rFonts w:ascii="Times New Roman" w:hAnsi="Times New Roman"/>
          <w:sz w:val="28"/>
          <w:szCs w:val="28"/>
        </w:rPr>
        <w:t>Из областного бюджета на оказание ВМП было выделено 30 124,6 тыс. руб., из федерального 6 164,8 тыс. рублей.</w:t>
      </w:r>
      <w:proofErr w:type="gramEnd"/>
    </w:p>
    <w:p w:rsidR="00526059" w:rsidRDefault="005C52F3" w:rsidP="00526059">
      <w:pPr>
        <w:shd w:val="clear" w:color="auto" w:fill="FFFFFF"/>
        <w:spacing w:after="0" w:line="240" w:lineRule="auto"/>
        <w:ind w:firstLine="709"/>
        <w:jc w:val="both"/>
        <w:rPr>
          <w:rFonts w:ascii="Times New Roman" w:hAnsi="Times New Roman"/>
          <w:color w:val="000000"/>
          <w:sz w:val="28"/>
          <w:szCs w:val="28"/>
        </w:rPr>
      </w:pPr>
      <w:r w:rsidRPr="00131ADB">
        <w:rPr>
          <w:rFonts w:ascii="Times New Roman" w:hAnsi="Times New Roman"/>
          <w:b/>
          <w:sz w:val="28"/>
          <w:szCs w:val="28"/>
        </w:rPr>
        <w:t>В 2014 году некоторые виды лечения, получившие широкое распространение, переведены в специализированные виды медицинской помощи и включены в территориальную программу обязательного медицинского страхования</w:t>
      </w:r>
      <w:r w:rsidR="00526059">
        <w:rPr>
          <w:rFonts w:ascii="Times New Roman" w:hAnsi="Times New Roman"/>
          <w:b/>
          <w:sz w:val="28"/>
          <w:szCs w:val="28"/>
        </w:rPr>
        <w:t>,</w:t>
      </w:r>
      <w:r w:rsidR="00526059" w:rsidRPr="00526059">
        <w:rPr>
          <w:rFonts w:ascii="Arial" w:hAnsi="Arial" w:cs="Arial"/>
          <w:color w:val="637282"/>
          <w:sz w:val="20"/>
          <w:szCs w:val="20"/>
          <w:shd w:val="clear" w:color="auto" w:fill="F7F7F7"/>
        </w:rPr>
        <w:t xml:space="preserve"> </w:t>
      </w:r>
      <w:r w:rsidR="00526059" w:rsidRPr="00526059">
        <w:rPr>
          <w:rFonts w:ascii="Times New Roman" w:hAnsi="Times New Roman"/>
          <w:sz w:val="28"/>
          <w:szCs w:val="28"/>
          <w:shd w:val="clear" w:color="auto" w:fill="F7F7F7"/>
        </w:rPr>
        <w:t>что увеличило доступность в этих видах помощи для граждан</w:t>
      </w:r>
      <w:r w:rsidR="00526059">
        <w:rPr>
          <w:rFonts w:ascii="Arial" w:hAnsi="Arial" w:cs="Arial"/>
          <w:color w:val="637282"/>
          <w:sz w:val="20"/>
          <w:szCs w:val="20"/>
          <w:shd w:val="clear" w:color="auto" w:fill="F7F7F7"/>
        </w:rPr>
        <w:t>.</w:t>
      </w:r>
      <w:r w:rsidR="00526059" w:rsidRPr="000C0914">
        <w:rPr>
          <w:rFonts w:ascii="Times New Roman" w:hAnsi="Times New Roman"/>
          <w:color w:val="000000"/>
          <w:sz w:val="28"/>
          <w:szCs w:val="28"/>
        </w:rPr>
        <w:t xml:space="preserve"> </w:t>
      </w:r>
    </w:p>
    <w:p w:rsidR="005C52F3" w:rsidRPr="00131ADB" w:rsidRDefault="005C52F3" w:rsidP="005D045B">
      <w:pPr>
        <w:spacing w:after="0" w:line="240" w:lineRule="auto"/>
        <w:ind w:firstLine="709"/>
        <w:jc w:val="both"/>
        <w:rPr>
          <w:rFonts w:ascii="Times New Roman" w:hAnsi="Times New Roman"/>
          <w:b/>
          <w:sz w:val="28"/>
          <w:szCs w:val="28"/>
        </w:rPr>
      </w:pPr>
      <w:r w:rsidRPr="00131ADB">
        <w:rPr>
          <w:rFonts w:ascii="Times New Roman" w:hAnsi="Times New Roman"/>
          <w:b/>
          <w:bCs/>
          <w:sz w:val="28"/>
          <w:szCs w:val="28"/>
        </w:rPr>
        <w:t xml:space="preserve">В связи с этим в рамках ВМП за счёт средств ОМС в прошедшем году были выделены объёмы для оказания высокотехнологичной медицинской помощи учреждениям здравоохранения Ульяновской области. </w:t>
      </w:r>
      <w:proofErr w:type="gramStart"/>
      <w:r w:rsidRPr="00131ADB">
        <w:rPr>
          <w:rFonts w:ascii="Times New Roman" w:hAnsi="Times New Roman"/>
          <w:b/>
          <w:sz w:val="28"/>
          <w:szCs w:val="28"/>
        </w:rPr>
        <w:t>Пролечены</w:t>
      </w:r>
      <w:proofErr w:type="gramEnd"/>
      <w:r w:rsidRPr="00131ADB">
        <w:rPr>
          <w:rFonts w:ascii="Times New Roman" w:hAnsi="Times New Roman"/>
          <w:b/>
          <w:sz w:val="28"/>
          <w:szCs w:val="28"/>
        </w:rPr>
        <w:t xml:space="preserve"> 346 человек.</w:t>
      </w:r>
    </w:p>
    <w:p w:rsidR="005C52F3" w:rsidRPr="000C0914" w:rsidRDefault="005C52F3" w:rsidP="005D045B">
      <w:pPr>
        <w:spacing w:after="0" w:line="240" w:lineRule="auto"/>
        <w:ind w:firstLine="709"/>
        <w:jc w:val="both"/>
        <w:rPr>
          <w:rFonts w:ascii="Times New Roman" w:hAnsi="Times New Roman"/>
          <w:sz w:val="28"/>
          <w:szCs w:val="28"/>
        </w:rPr>
      </w:pPr>
      <w:r w:rsidRPr="000C0914">
        <w:rPr>
          <w:rFonts w:ascii="Times New Roman" w:hAnsi="Times New Roman"/>
          <w:bCs/>
          <w:sz w:val="28"/>
          <w:szCs w:val="28"/>
        </w:rPr>
        <w:t>С 2013 года за счёт средств ОМС оказывается высокотехнологичная медицинская помощь женщинам региона по профилю «ЭКО» в ООО «</w:t>
      </w:r>
      <w:proofErr w:type="spellStart"/>
      <w:proofErr w:type="gramStart"/>
      <w:r w:rsidRPr="000C0914">
        <w:rPr>
          <w:rFonts w:ascii="Times New Roman" w:hAnsi="Times New Roman"/>
          <w:bCs/>
          <w:sz w:val="28"/>
          <w:szCs w:val="28"/>
        </w:rPr>
        <w:t>Альянс-клиник</w:t>
      </w:r>
      <w:proofErr w:type="spellEnd"/>
      <w:proofErr w:type="gramEnd"/>
      <w:r w:rsidRPr="000C0914">
        <w:rPr>
          <w:rFonts w:ascii="Times New Roman" w:hAnsi="Times New Roman"/>
          <w:bCs/>
          <w:sz w:val="28"/>
          <w:szCs w:val="28"/>
        </w:rPr>
        <w:t>». Получили лечение в 2014 году</w:t>
      </w:r>
      <w:r w:rsidR="00526059">
        <w:rPr>
          <w:rFonts w:ascii="Times New Roman" w:hAnsi="Times New Roman"/>
          <w:bCs/>
          <w:sz w:val="28"/>
          <w:szCs w:val="28"/>
        </w:rPr>
        <w:t xml:space="preserve"> 70 человек</w:t>
      </w:r>
      <w:r w:rsidR="00526059" w:rsidRPr="000C0914">
        <w:rPr>
          <w:rFonts w:ascii="Times New Roman" w:hAnsi="Times New Roman"/>
          <w:bCs/>
          <w:sz w:val="28"/>
          <w:szCs w:val="28"/>
        </w:rPr>
        <w:t xml:space="preserve"> </w:t>
      </w:r>
      <w:r w:rsidR="00526059">
        <w:rPr>
          <w:rFonts w:ascii="Times New Roman" w:hAnsi="Times New Roman"/>
          <w:bCs/>
          <w:sz w:val="28"/>
          <w:szCs w:val="28"/>
        </w:rPr>
        <w:t xml:space="preserve"> (</w:t>
      </w:r>
      <w:r w:rsidR="00526059" w:rsidRPr="000C0914">
        <w:rPr>
          <w:rFonts w:ascii="Times New Roman" w:hAnsi="Times New Roman"/>
          <w:bCs/>
          <w:sz w:val="28"/>
          <w:szCs w:val="28"/>
        </w:rPr>
        <w:t>57 человек в 2013 году</w:t>
      </w:r>
      <w:r w:rsidR="00526059">
        <w:rPr>
          <w:rFonts w:ascii="Times New Roman" w:hAnsi="Times New Roman"/>
          <w:bCs/>
          <w:sz w:val="28"/>
          <w:szCs w:val="28"/>
        </w:rPr>
        <w:t xml:space="preserve">). </w:t>
      </w:r>
      <w:r w:rsidR="00526059">
        <w:rPr>
          <w:rFonts w:ascii="Times New Roman" w:hAnsi="Times New Roman"/>
          <w:bCs/>
          <w:sz w:val="28"/>
          <w:szCs w:val="28"/>
        </w:rPr>
        <w:lastRenderedPageBreak/>
        <w:t>В 2014 году 25</w:t>
      </w:r>
      <w:r w:rsidRPr="000C0914">
        <w:rPr>
          <w:rFonts w:ascii="Times New Roman" w:hAnsi="Times New Roman"/>
          <w:bCs/>
          <w:sz w:val="28"/>
          <w:szCs w:val="28"/>
        </w:rPr>
        <w:t xml:space="preserve"> проведённых ЭКО закончились беременностью женщин, подтверждённых УЗИ</w:t>
      </w:r>
      <w:r w:rsidR="00526059">
        <w:rPr>
          <w:rFonts w:ascii="Times New Roman" w:hAnsi="Times New Roman"/>
          <w:bCs/>
          <w:sz w:val="28"/>
          <w:szCs w:val="28"/>
        </w:rPr>
        <w:t xml:space="preserve"> – 35%. В 2013</w:t>
      </w:r>
      <w:r w:rsidRPr="000C0914">
        <w:rPr>
          <w:rFonts w:ascii="Times New Roman" w:hAnsi="Times New Roman"/>
          <w:bCs/>
          <w:sz w:val="28"/>
          <w:szCs w:val="28"/>
        </w:rPr>
        <w:t xml:space="preserve"> году – 2</w:t>
      </w:r>
      <w:r w:rsidR="00526059">
        <w:rPr>
          <w:rFonts w:ascii="Times New Roman" w:hAnsi="Times New Roman"/>
          <w:bCs/>
          <w:sz w:val="28"/>
          <w:szCs w:val="28"/>
        </w:rPr>
        <w:t>4</w:t>
      </w:r>
      <w:r w:rsidRPr="000C0914">
        <w:rPr>
          <w:rFonts w:ascii="Times New Roman" w:hAnsi="Times New Roman"/>
          <w:bCs/>
          <w:sz w:val="28"/>
          <w:szCs w:val="28"/>
        </w:rPr>
        <w:t>.</w:t>
      </w:r>
    </w:p>
    <w:p w:rsidR="005C52F3" w:rsidRPr="000C0914" w:rsidRDefault="005C52F3" w:rsidP="005D045B">
      <w:pPr>
        <w:spacing w:after="0" w:line="240" w:lineRule="auto"/>
        <w:ind w:firstLine="709"/>
        <w:jc w:val="both"/>
        <w:rPr>
          <w:rFonts w:ascii="Times New Roman" w:hAnsi="Times New Roman"/>
          <w:sz w:val="28"/>
          <w:szCs w:val="28"/>
        </w:rPr>
      </w:pPr>
      <w:r w:rsidRPr="000C0914">
        <w:rPr>
          <w:rFonts w:ascii="Times New Roman" w:hAnsi="Times New Roman"/>
          <w:sz w:val="28"/>
          <w:szCs w:val="28"/>
        </w:rPr>
        <w:t>Для оказания ВМП в 2015 году запланировано направить:</w:t>
      </w:r>
    </w:p>
    <w:p w:rsidR="005C52F3" w:rsidRPr="000C0914" w:rsidRDefault="005C52F3" w:rsidP="005D045B">
      <w:pPr>
        <w:spacing w:after="0" w:line="240" w:lineRule="auto"/>
        <w:ind w:firstLine="709"/>
        <w:jc w:val="both"/>
        <w:rPr>
          <w:rFonts w:ascii="Times New Roman" w:hAnsi="Times New Roman"/>
          <w:sz w:val="28"/>
          <w:szCs w:val="28"/>
        </w:rPr>
      </w:pPr>
      <w:r w:rsidRPr="000C0914">
        <w:rPr>
          <w:rFonts w:ascii="Times New Roman" w:hAnsi="Times New Roman"/>
          <w:sz w:val="28"/>
          <w:szCs w:val="28"/>
        </w:rPr>
        <w:t>- в ФМУ – 3527 человек, из них детей – 742;</w:t>
      </w:r>
    </w:p>
    <w:p w:rsidR="005C52F3" w:rsidRPr="000C0914" w:rsidRDefault="005C52F3" w:rsidP="005D045B">
      <w:pPr>
        <w:spacing w:after="0" w:line="240" w:lineRule="auto"/>
        <w:ind w:firstLine="709"/>
        <w:jc w:val="both"/>
        <w:rPr>
          <w:rFonts w:ascii="Times New Roman" w:hAnsi="Times New Roman"/>
          <w:sz w:val="28"/>
          <w:szCs w:val="28"/>
        </w:rPr>
      </w:pPr>
      <w:r w:rsidRPr="000C0914">
        <w:rPr>
          <w:rFonts w:ascii="Times New Roman" w:hAnsi="Times New Roman"/>
          <w:sz w:val="28"/>
          <w:szCs w:val="28"/>
        </w:rPr>
        <w:t>- в государственные учреждения здравоохранения Ульяновской области за счёт субсидий из федерального бюджета – 247 человек. (В областном бюджете на эти цели выделено 28 618,4 тыс. руб.).</w:t>
      </w:r>
    </w:p>
    <w:p w:rsidR="005C52F3" w:rsidRDefault="005C52F3" w:rsidP="005D045B">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 в государственные учреждения здравоохранения Ульяновской области за счёт средств ОМС – 1747. На 2015 год медицинским организациям Ульяновской области на оплату </w:t>
      </w:r>
      <w:proofErr w:type="gramStart"/>
      <w:r w:rsidRPr="000C0914">
        <w:rPr>
          <w:rFonts w:ascii="Times New Roman" w:hAnsi="Times New Roman"/>
          <w:sz w:val="28"/>
          <w:szCs w:val="28"/>
        </w:rPr>
        <w:t xml:space="preserve">высокотехнологичной медицинской помощи, оказанной в рамках базовой программы обязательного медицинского </w:t>
      </w:r>
      <w:r w:rsidRPr="00C91DF4">
        <w:rPr>
          <w:rFonts w:ascii="Times New Roman" w:hAnsi="Times New Roman"/>
          <w:sz w:val="28"/>
          <w:szCs w:val="28"/>
        </w:rPr>
        <w:t>страхования предполагается</w:t>
      </w:r>
      <w:proofErr w:type="gramEnd"/>
      <w:r w:rsidRPr="00C91DF4">
        <w:rPr>
          <w:rFonts w:ascii="Times New Roman" w:hAnsi="Times New Roman"/>
          <w:sz w:val="28"/>
          <w:szCs w:val="28"/>
        </w:rPr>
        <w:t xml:space="preserve"> выделить </w:t>
      </w:r>
      <w:r w:rsidR="00C91DF4" w:rsidRPr="00C91DF4">
        <w:rPr>
          <w:rFonts w:ascii="Times New Roman" w:hAnsi="Times New Roman"/>
          <w:sz w:val="28"/>
          <w:szCs w:val="28"/>
        </w:rPr>
        <w:t xml:space="preserve">более 193 </w:t>
      </w:r>
      <w:r w:rsidRPr="00C91DF4">
        <w:rPr>
          <w:rFonts w:ascii="Times New Roman" w:hAnsi="Times New Roman"/>
          <w:sz w:val="28"/>
          <w:szCs w:val="28"/>
        </w:rPr>
        <w:t>млн. рублей.</w:t>
      </w:r>
      <w:r w:rsidRPr="000C0914">
        <w:rPr>
          <w:rFonts w:ascii="Times New Roman" w:hAnsi="Times New Roman"/>
          <w:sz w:val="28"/>
          <w:szCs w:val="28"/>
        </w:rPr>
        <w:t xml:space="preserve"> </w:t>
      </w:r>
    </w:p>
    <w:p w:rsidR="005C52F3" w:rsidRPr="000C0914" w:rsidRDefault="005C52F3" w:rsidP="005D045B">
      <w:pPr>
        <w:spacing w:after="0" w:line="240" w:lineRule="auto"/>
        <w:ind w:firstLine="709"/>
        <w:jc w:val="both"/>
        <w:rPr>
          <w:rFonts w:ascii="Times New Roman" w:hAnsi="Times New Roman"/>
          <w:sz w:val="28"/>
          <w:szCs w:val="28"/>
        </w:rPr>
      </w:pPr>
      <w:r w:rsidRPr="000C0914">
        <w:rPr>
          <w:rFonts w:ascii="Times New Roman" w:hAnsi="Times New Roman"/>
          <w:sz w:val="28"/>
          <w:szCs w:val="28"/>
        </w:rPr>
        <w:t>Таким образом, в 2015 году запланировано направить на оказание ВМП 5533 жителей Ульяновской области, что практически в 2 раза выше количества оказанной медицинской помощи в 2013 году.</w:t>
      </w:r>
    </w:p>
    <w:p w:rsidR="00142348" w:rsidRDefault="00142348" w:rsidP="00142348">
      <w:pPr>
        <w:spacing w:after="0" w:line="240" w:lineRule="auto"/>
        <w:jc w:val="both"/>
        <w:rPr>
          <w:rFonts w:ascii="Times New Roman" w:hAnsi="Times New Roman"/>
          <w:b/>
          <w:sz w:val="28"/>
          <w:szCs w:val="28"/>
          <w:u w:val="single"/>
        </w:rPr>
      </w:pPr>
    </w:p>
    <w:p w:rsidR="00142348" w:rsidRPr="000C0914" w:rsidRDefault="00142348" w:rsidP="00142348">
      <w:pPr>
        <w:spacing w:after="0" w:line="240" w:lineRule="auto"/>
        <w:jc w:val="both"/>
        <w:rPr>
          <w:rFonts w:ascii="Times New Roman" w:hAnsi="Times New Roman"/>
          <w:b/>
          <w:sz w:val="28"/>
          <w:szCs w:val="28"/>
          <w:u w:val="single"/>
        </w:rPr>
      </w:pPr>
      <w:r>
        <w:rPr>
          <w:rFonts w:ascii="Times New Roman" w:hAnsi="Times New Roman"/>
          <w:b/>
          <w:sz w:val="28"/>
          <w:szCs w:val="28"/>
          <w:u w:val="single"/>
        </w:rPr>
        <w:t>Укрепление материально-технической базы учреждений здравоохранения</w:t>
      </w:r>
    </w:p>
    <w:p w:rsidR="00142348" w:rsidRPr="000C0914"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 xml:space="preserve">      </w:t>
      </w:r>
    </w:p>
    <w:p w:rsidR="00142348" w:rsidRDefault="00142348" w:rsidP="00142348">
      <w:pPr>
        <w:spacing w:after="0" w:line="240" w:lineRule="auto"/>
        <w:ind w:firstLine="709"/>
        <w:jc w:val="both"/>
        <w:rPr>
          <w:rFonts w:ascii="Times New Roman" w:hAnsi="Times New Roman"/>
          <w:sz w:val="28"/>
          <w:szCs w:val="28"/>
        </w:rPr>
      </w:pPr>
      <w:r w:rsidRPr="00333E4F">
        <w:rPr>
          <w:rFonts w:ascii="Times New Roman" w:hAnsi="Times New Roman"/>
          <w:sz w:val="28"/>
          <w:szCs w:val="28"/>
        </w:rPr>
        <w:t>Проведены мероприятия по укреплению материально-технической базы</w:t>
      </w:r>
      <w:r>
        <w:rPr>
          <w:rFonts w:ascii="Times New Roman" w:hAnsi="Times New Roman"/>
          <w:sz w:val="28"/>
          <w:szCs w:val="28"/>
        </w:rPr>
        <w:t xml:space="preserve"> </w:t>
      </w:r>
      <w:r w:rsidRPr="00333E4F">
        <w:rPr>
          <w:rFonts w:ascii="Times New Roman" w:hAnsi="Times New Roman"/>
          <w:sz w:val="28"/>
          <w:szCs w:val="28"/>
        </w:rPr>
        <w:t>лечебных учреждений.</w:t>
      </w:r>
      <w:r w:rsidRPr="000C0914">
        <w:rPr>
          <w:rFonts w:ascii="Times New Roman" w:hAnsi="Times New Roman"/>
          <w:sz w:val="28"/>
          <w:szCs w:val="28"/>
        </w:rPr>
        <w:t xml:space="preserve"> </w:t>
      </w:r>
    </w:p>
    <w:p w:rsidR="00142348" w:rsidRPr="00333E4F" w:rsidRDefault="00142348" w:rsidP="00142348">
      <w:pPr>
        <w:spacing w:after="0" w:line="240" w:lineRule="auto"/>
        <w:ind w:firstLine="709"/>
        <w:jc w:val="both"/>
        <w:rPr>
          <w:rFonts w:ascii="Times New Roman" w:hAnsi="Times New Roman"/>
          <w:sz w:val="28"/>
          <w:szCs w:val="28"/>
        </w:rPr>
      </w:pPr>
      <w:r w:rsidRPr="00333E4F">
        <w:rPr>
          <w:rFonts w:ascii="Times New Roman" w:hAnsi="Times New Roman"/>
          <w:sz w:val="28"/>
          <w:szCs w:val="28"/>
        </w:rPr>
        <w:t>В 2014 году завершено строительство и введен в эксплуатацию уникальный медицинский модуль</w:t>
      </w:r>
      <w:r>
        <w:rPr>
          <w:rFonts w:ascii="Times New Roman" w:hAnsi="Times New Roman"/>
          <w:b/>
          <w:sz w:val="28"/>
          <w:szCs w:val="28"/>
        </w:rPr>
        <w:t xml:space="preserve"> </w:t>
      </w:r>
      <w:r w:rsidRPr="00DB3AE6">
        <w:rPr>
          <w:rFonts w:ascii="Times New Roman" w:hAnsi="Times New Roman"/>
          <w:b/>
          <w:sz w:val="28"/>
          <w:szCs w:val="28"/>
        </w:rPr>
        <w:t>«</w:t>
      </w:r>
      <w:r>
        <w:rPr>
          <w:rFonts w:ascii="Times New Roman" w:hAnsi="Times New Roman"/>
          <w:b/>
          <w:sz w:val="28"/>
          <w:szCs w:val="28"/>
        </w:rPr>
        <w:t>Служба</w:t>
      </w:r>
      <w:r w:rsidRPr="00DB3AE6">
        <w:rPr>
          <w:rFonts w:ascii="Times New Roman" w:hAnsi="Times New Roman"/>
          <w:b/>
          <w:sz w:val="28"/>
          <w:szCs w:val="28"/>
        </w:rPr>
        <w:t xml:space="preserve"> крови» на базе ГУЗ </w:t>
      </w:r>
      <w:r>
        <w:rPr>
          <w:rFonts w:ascii="Times New Roman" w:hAnsi="Times New Roman"/>
          <w:b/>
          <w:sz w:val="28"/>
          <w:szCs w:val="28"/>
        </w:rPr>
        <w:t>Ульяновская о</w:t>
      </w:r>
      <w:r w:rsidRPr="00DB3AE6">
        <w:rPr>
          <w:rFonts w:ascii="Times New Roman" w:hAnsi="Times New Roman"/>
          <w:b/>
          <w:sz w:val="28"/>
          <w:szCs w:val="28"/>
        </w:rPr>
        <w:t xml:space="preserve">бластная станция переливания крови. </w:t>
      </w:r>
      <w:r w:rsidRPr="00333E4F">
        <w:rPr>
          <w:rFonts w:ascii="Times New Roman" w:hAnsi="Times New Roman"/>
          <w:sz w:val="28"/>
          <w:szCs w:val="28"/>
        </w:rPr>
        <w:t>Общий объём бюджетных ассигнований составил более 300 млн. рублей.</w:t>
      </w:r>
    </w:p>
    <w:p w:rsidR="00142348" w:rsidRPr="00BD3EA6" w:rsidRDefault="00142348" w:rsidP="00142348">
      <w:pPr>
        <w:spacing w:after="0" w:line="240" w:lineRule="auto"/>
        <w:ind w:firstLine="709"/>
        <w:jc w:val="both"/>
        <w:rPr>
          <w:rFonts w:ascii="Times New Roman" w:hAnsi="Times New Roman"/>
          <w:bCs/>
          <w:sz w:val="28"/>
          <w:szCs w:val="28"/>
          <w:u w:val="single"/>
        </w:rPr>
      </w:pPr>
      <w:r w:rsidRPr="00142348">
        <w:rPr>
          <w:rFonts w:ascii="Times New Roman" w:hAnsi="Times New Roman"/>
          <w:b/>
          <w:bCs/>
          <w:sz w:val="28"/>
          <w:szCs w:val="28"/>
        </w:rPr>
        <w:t>Осуществляется строительство федерального перинатального центра.</w:t>
      </w:r>
      <w:r w:rsidRPr="00DA73D6">
        <w:rPr>
          <w:rFonts w:ascii="Times New Roman" w:hAnsi="Times New Roman"/>
          <w:bCs/>
          <w:sz w:val="28"/>
          <w:szCs w:val="28"/>
        </w:rPr>
        <w:t xml:space="preserve"> </w:t>
      </w:r>
      <w:r w:rsidRPr="000C0914">
        <w:rPr>
          <w:rFonts w:ascii="Times New Roman" w:hAnsi="Times New Roman"/>
          <w:bCs/>
          <w:sz w:val="28"/>
          <w:szCs w:val="28"/>
        </w:rPr>
        <w:t>Финансирование строительства перинатального центра осуществляется как за счёт средств Федерального фонда обязательного медицинского страхования (2017638,3 млн. рублей – 80%), так и за счёт средств областного бюджета Ульяновской области (504409,6 млн. рублей – 20%)</w:t>
      </w:r>
      <w:r>
        <w:rPr>
          <w:rFonts w:ascii="Times New Roman" w:hAnsi="Times New Roman"/>
          <w:bCs/>
          <w:sz w:val="28"/>
          <w:szCs w:val="28"/>
        </w:rPr>
        <w:t>.</w:t>
      </w:r>
    </w:p>
    <w:p w:rsidR="00142348" w:rsidRPr="000C0914" w:rsidRDefault="00142348" w:rsidP="00142348">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Строительство перинатального центра в </w:t>
      </w:r>
      <w:proofErr w:type="gramStart"/>
      <w:r w:rsidRPr="000C0914">
        <w:rPr>
          <w:rFonts w:ascii="Times New Roman" w:hAnsi="Times New Roman"/>
          <w:bCs/>
          <w:sz w:val="28"/>
          <w:szCs w:val="28"/>
        </w:rPr>
        <w:t>г</w:t>
      </w:r>
      <w:proofErr w:type="gramEnd"/>
      <w:r w:rsidRPr="000C0914">
        <w:rPr>
          <w:rFonts w:ascii="Times New Roman" w:hAnsi="Times New Roman"/>
          <w:bCs/>
          <w:sz w:val="28"/>
          <w:szCs w:val="28"/>
        </w:rPr>
        <w:t>. Ульяновске осуществляется по индивидуальному проекту. Такое решение Правительством Ульяновской области было принято по результатам анализа, совместно проведенного Государственной корпорацией «</w:t>
      </w:r>
      <w:proofErr w:type="spellStart"/>
      <w:r w:rsidRPr="000C0914">
        <w:rPr>
          <w:rFonts w:ascii="Times New Roman" w:hAnsi="Times New Roman"/>
          <w:bCs/>
          <w:sz w:val="28"/>
          <w:szCs w:val="28"/>
        </w:rPr>
        <w:t>Ростех</w:t>
      </w:r>
      <w:proofErr w:type="spellEnd"/>
      <w:r w:rsidRPr="000C0914">
        <w:rPr>
          <w:rFonts w:ascii="Times New Roman" w:hAnsi="Times New Roman"/>
          <w:bCs/>
          <w:sz w:val="28"/>
          <w:szCs w:val="28"/>
        </w:rPr>
        <w:t>» и проектным институтом «</w:t>
      </w:r>
      <w:proofErr w:type="spellStart"/>
      <w:r w:rsidRPr="000C0914">
        <w:rPr>
          <w:rFonts w:ascii="Times New Roman" w:hAnsi="Times New Roman"/>
          <w:bCs/>
          <w:sz w:val="28"/>
          <w:szCs w:val="28"/>
        </w:rPr>
        <w:t>Гипронииздрав</w:t>
      </w:r>
      <w:proofErr w:type="spellEnd"/>
      <w:r w:rsidRPr="000C0914">
        <w:rPr>
          <w:rFonts w:ascii="Times New Roman" w:hAnsi="Times New Roman"/>
          <w:bCs/>
          <w:sz w:val="28"/>
          <w:szCs w:val="28"/>
        </w:rPr>
        <w:t>», возможности применения при строительстве в Ульяновской области перинатального центра имеющихся типовых проектов-аналогов.</w:t>
      </w:r>
    </w:p>
    <w:p w:rsidR="00142348" w:rsidRPr="000C0914" w:rsidRDefault="00142348" w:rsidP="00142348">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Проект успешно пр</w:t>
      </w:r>
      <w:r>
        <w:rPr>
          <w:rFonts w:ascii="Times New Roman" w:hAnsi="Times New Roman"/>
          <w:bCs/>
          <w:sz w:val="28"/>
          <w:szCs w:val="28"/>
        </w:rPr>
        <w:t>ошёл государственную экспертизу.</w:t>
      </w:r>
    </w:p>
    <w:p w:rsidR="00142348" w:rsidRPr="000C0914" w:rsidRDefault="00142348" w:rsidP="00142348">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В соответствии с проектной </w:t>
      </w:r>
      <w:proofErr w:type="gramStart"/>
      <w:r w:rsidRPr="000C0914">
        <w:rPr>
          <w:rFonts w:ascii="Times New Roman" w:hAnsi="Times New Roman"/>
          <w:bCs/>
          <w:sz w:val="28"/>
          <w:szCs w:val="28"/>
        </w:rPr>
        <w:t>документацией</w:t>
      </w:r>
      <w:proofErr w:type="gramEnd"/>
      <w:r w:rsidRPr="000C0914">
        <w:rPr>
          <w:rFonts w:ascii="Times New Roman" w:hAnsi="Times New Roman"/>
          <w:bCs/>
          <w:sz w:val="28"/>
          <w:szCs w:val="28"/>
        </w:rPr>
        <w:t xml:space="preserve"> будущий перинатальный центр имеет следующие технико-экономические показатели:</w:t>
      </w:r>
    </w:p>
    <w:p w:rsidR="00142348" w:rsidRPr="000C0914" w:rsidRDefault="00142348" w:rsidP="00142348">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местоположение объекта – </w:t>
      </w:r>
      <w:proofErr w:type="gramStart"/>
      <w:r w:rsidRPr="000C0914">
        <w:rPr>
          <w:rFonts w:ascii="Times New Roman" w:hAnsi="Times New Roman"/>
          <w:bCs/>
          <w:sz w:val="28"/>
          <w:szCs w:val="28"/>
        </w:rPr>
        <w:t>г</w:t>
      </w:r>
      <w:proofErr w:type="gramEnd"/>
      <w:r w:rsidRPr="000C0914">
        <w:rPr>
          <w:rFonts w:ascii="Times New Roman" w:hAnsi="Times New Roman"/>
          <w:bCs/>
          <w:sz w:val="28"/>
          <w:szCs w:val="28"/>
        </w:rPr>
        <w:t>. Ульяновск, Ленинский район, ул. Радищева, 42;</w:t>
      </w:r>
    </w:p>
    <w:p w:rsidR="00142348" w:rsidRPr="000C0914" w:rsidRDefault="00142348" w:rsidP="00142348">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общая площадь (включая подвал и чердачные этажи) – 26357,6 кв</w:t>
      </w:r>
      <w:proofErr w:type="gramStart"/>
      <w:r w:rsidRPr="000C0914">
        <w:rPr>
          <w:rFonts w:ascii="Times New Roman" w:hAnsi="Times New Roman"/>
          <w:bCs/>
          <w:sz w:val="28"/>
          <w:szCs w:val="28"/>
        </w:rPr>
        <w:t>.м</w:t>
      </w:r>
      <w:proofErr w:type="gramEnd"/>
      <w:r w:rsidRPr="000C0914">
        <w:rPr>
          <w:rFonts w:ascii="Times New Roman" w:hAnsi="Times New Roman"/>
          <w:bCs/>
          <w:sz w:val="28"/>
          <w:szCs w:val="28"/>
        </w:rPr>
        <w:t>;</w:t>
      </w:r>
    </w:p>
    <w:p w:rsidR="00142348" w:rsidRPr="000C0914" w:rsidRDefault="00142348" w:rsidP="00142348">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этажность – 7-8 (включая верхние технические этажи);</w:t>
      </w:r>
    </w:p>
    <w:p w:rsidR="00142348" w:rsidRPr="000C0914" w:rsidRDefault="00142348" w:rsidP="00142348">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сметная стоимость объекта с учетом НДС в ценах третьего квартала 2014 года – 2</w:t>
      </w:r>
      <w:r>
        <w:rPr>
          <w:rFonts w:ascii="Times New Roman" w:hAnsi="Times New Roman"/>
          <w:bCs/>
          <w:sz w:val="28"/>
          <w:szCs w:val="28"/>
        </w:rPr>
        <w:t xml:space="preserve"> млрд.</w:t>
      </w:r>
      <w:r w:rsidRPr="000C0914">
        <w:rPr>
          <w:rFonts w:ascii="Times New Roman" w:hAnsi="Times New Roman"/>
          <w:bCs/>
          <w:sz w:val="28"/>
          <w:szCs w:val="28"/>
        </w:rPr>
        <w:t>521</w:t>
      </w:r>
      <w:r>
        <w:rPr>
          <w:rFonts w:ascii="Times New Roman" w:hAnsi="Times New Roman"/>
          <w:bCs/>
          <w:sz w:val="28"/>
          <w:szCs w:val="28"/>
        </w:rPr>
        <w:t xml:space="preserve"> млн. </w:t>
      </w:r>
      <w:r w:rsidRPr="000C0914">
        <w:rPr>
          <w:rFonts w:ascii="Times New Roman" w:hAnsi="Times New Roman"/>
          <w:bCs/>
          <w:sz w:val="28"/>
          <w:szCs w:val="28"/>
        </w:rPr>
        <w:t>201,46 тыс. рублей</w:t>
      </w:r>
      <w:r>
        <w:rPr>
          <w:rFonts w:ascii="Times New Roman" w:hAnsi="Times New Roman"/>
          <w:bCs/>
          <w:sz w:val="28"/>
          <w:szCs w:val="28"/>
        </w:rPr>
        <w:t>.</w:t>
      </w:r>
    </w:p>
    <w:p w:rsidR="00142348" w:rsidRPr="000C0914" w:rsidRDefault="00142348" w:rsidP="00142348">
      <w:pPr>
        <w:spacing w:after="0" w:line="240" w:lineRule="auto"/>
        <w:ind w:firstLine="709"/>
        <w:jc w:val="both"/>
        <w:rPr>
          <w:rFonts w:ascii="Times New Roman" w:hAnsi="Times New Roman"/>
          <w:bCs/>
          <w:sz w:val="28"/>
          <w:szCs w:val="28"/>
        </w:rPr>
      </w:pPr>
      <w:r>
        <w:rPr>
          <w:rFonts w:ascii="Times New Roman" w:hAnsi="Times New Roman"/>
          <w:bCs/>
          <w:sz w:val="28"/>
          <w:szCs w:val="28"/>
        </w:rPr>
        <w:t>Перинатальный центр</w:t>
      </w:r>
      <w:r w:rsidRPr="000C0914">
        <w:rPr>
          <w:rFonts w:ascii="Times New Roman" w:hAnsi="Times New Roman"/>
          <w:bCs/>
          <w:sz w:val="28"/>
          <w:szCs w:val="28"/>
        </w:rPr>
        <w:t xml:space="preserve"> будет оснащ</w:t>
      </w:r>
      <w:r>
        <w:rPr>
          <w:rFonts w:ascii="Times New Roman" w:hAnsi="Times New Roman"/>
          <w:bCs/>
          <w:sz w:val="28"/>
          <w:szCs w:val="28"/>
        </w:rPr>
        <w:t>ен</w:t>
      </w:r>
      <w:r w:rsidRPr="000C0914">
        <w:rPr>
          <w:rFonts w:ascii="Times New Roman" w:hAnsi="Times New Roman"/>
          <w:bCs/>
          <w:sz w:val="28"/>
          <w:szCs w:val="28"/>
        </w:rPr>
        <w:t xml:space="preserve"> </w:t>
      </w:r>
      <w:r>
        <w:rPr>
          <w:rFonts w:ascii="Times New Roman" w:hAnsi="Times New Roman"/>
          <w:bCs/>
          <w:sz w:val="28"/>
          <w:szCs w:val="28"/>
        </w:rPr>
        <w:t xml:space="preserve">самым современным оборудованием, </w:t>
      </w:r>
      <w:r w:rsidRPr="000C0914">
        <w:rPr>
          <w:rFonts w:ascii="Times New Roman" w:hAnsi="Times New Roman"/>
          <w:bCs/>
          <w:sz w:val="28"/>
          <w:szCs w:val="28"/>
        </w:rPr>
        <w:t xml:space="preserve">штатная численность специалистов с высшим </w:t>
      </w:r>
      <w:r w:rsidRPr="000C0914">
        <w:rPr>
          <w:rFonts w:ascii="Times New Roman" w:hAnsi="Times New Roman"/>
          <w:bCs/>
          <w:sz w:val="28"/>
          <w:szCs w:val="28"/>
        </w:rPr>
        <w:lastRenderedPageBreak/>
        <w:t>профессиональным медицинским образованием составит 130 единиц; штатная численность специалистов со средним профессиональным медицинским образованием составит 280 единиц.</w:t>
      </w:r>
    </w:p>
    <w:p w:rsidR="00142348" w:rsidRPr="000C0914" w:rsidRDefault="00142348" w:rsidP="00142348">
      <w:pPr>
        <w:spacing w:after="0" w:line="240" w:lineRule="auto"/>
        <w:ind w:firstLine="709"/>
        <w:jc w:val="both"/>
        <w:rPr>
          <w:rFonts w:ascii="Times New Roman" w:hAnsi="Times New Roman"/>
          <w:bCs/>
          <w:sz w:val="28"/>
          <w:szCs w:val="28"/>
        </w:rPr>
      </w:pPr>
      <w:r>
        <w:rPr>
          <w:rFonts w:ascii="Times New Roman" w:hAnsi="Times New Roman"/>
          <w:bCs/>
          <w:sz w:val="28"/>
          <w:szCs w:val="28"/>
        </w:rPr>
        <w:t>В настоящее время</w:t>
      </w:r>
      <w:r w:rsidRPr="000C0914">
        <w:rPr>
          <w:rFonts w:ascii="Times New Roman" w:hAnsi="Times New Roman"/>
          <w:bCs/>
          <w:sz w:val="28"/>
          <w:szCs w:val="28"/>
        </w:rPr>
        <w:t xml:space="preserve"> </w:t>
      </w:r>
      <w:r>
        <w:rPr>
          <w:rFonts w:ascii="Times New Roman" w:hAnsi="Times New Roman"/>
          <w:bCs/>
          <w:sz w:val="28"/>
          <w:szCs w:val="28"/>
        </w:rPr>
        <w:t xml:space="preserve">продолжаются </w:t>
      </w:r>
      <w:r w:rsidRPr="000C0914">
        <w:rPr>
          <w:rFonts w:ascii="Times New Roman" w:hAnsi="Times New Roman"/>
          <w:bCs/>
          <w:sz w:val="28"/>
          <w:szCs w:val="28"/>
        </w:rPr>
        <w:t xml:space="preserve">строительно-монтажные работы ниже нулевой отметки, завершен демонтаж переходной галереи. Еженедельно по средам на строительной площадке проводится расширенное заседание с участием всех заинтересованных сторон по текущим вопросам и обеспечению </w:t>
      </w:r>
      <w:proofErr w:type="gramStart"/>
      <w:r w:rsidRPr="000C0914">
        <w:rPr>
          <w:rFonts w:ascii="Times New Roman" w:hAnsi="Times New Roman"/>
          <w:bCs/>
          <w:sz w:val="28"/>
          <w:szCs w:val="28"/>
        </w:rPr>
        <w:t>контроля за</w:t>
      </w:r>
      <w:proofErr w:type="gramEnd"/>
      <w:r w:rsidRPr="000C0914">
        <w:rPr>
          <w:rFonts w:ascii="Times New Roman" w:hAnsi="Times New Roman"/>
          <w:bCs/>
          <w:sz w:val="28"/>
          <w:szCs w:val="28"/>
        </w:rPr>
        <w:t xml:space="preserve"> соблюдением графика производства работ. </w:t>
      </w:r>
    </w:p>
    <w:p w:rsidR="00142348" w:rsidRDefault="00142348" w:rsidP="00142348">
      <w:pPr>
        <w:spacing w:after="0" w:line="240" w:lineRule="auto"/>
        <w:ind w:firstLine="709"/>
        <w:jc w:val="both"/>
        <w:rPr>
          <w:rFonts w:ascii="Times New Roman" w:hAnsi="Times New Roman"/>
          <w:sz w:val="28"/>
          <w:szCs w:val="28"/>
        </w:rPr>
      </w:pP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Для улучшения состояния зданий </w:t>
      </w:r>
      <w:r>
        <w:rPr>
          <w:rFonts w:ascii="Times New Roman" w:hAnsi="Times New Roman"/>
          <w:sz w:val="28"/>
          <w:szCs w:val="28"/>
        </w:rPr>
        <w:t xml:space="preserve">государственных учреждений здравоохранения в 2014 году </w:t>
      </w:r>
      <w:r w:rsidRPr="00DA73D6">
        <w:rPr>
          <w:rFonts w:ascii="Times New Roman" w:hAnsi="Times New Roman"/>
          <w:b/>
          <w:sz w:val="28"/>
          <w:szCs w:val="28"/>
        </w:rPr>
        <w:t>текущий и капитальный ремонт проведен в 55-ти</w:t>
      </w:r>
      <w:r w:rsidRPr="000C0914">
        <w:rPr>
          <w:rFonts w:ascii="Times New Roman" w:hAnsi="Times New Roman"/>
          <w:sz w:val="28"/>
          <w:szCs w:val="28"/>
        </w:rPr>
        <w:t xml:space="preserve"> государственных учреждениях здравоохранения, в том числе в 35-ти расположенных в </w:t>
      </w:r>
      <w:proofErr w:type="gramStart"/>
      <w:r w:rsidRPr="000C0914">
        <w:rPr>
          <w:rFonts w:ascii="Times New Roman" w:hAnsi="Times New Roman"/>
          <w:sz w:val="28"/>
          <w:szCs w:val="28"/>
        </w:rPr>
        <w:t>г</w:t>
      </w:r>
      <w:proofErr w:type="gramEnd"/>
      <w:r w:rsidRPr="000C0914">
        <w:rPr>
          <w:rFonts w:ascii="Times New Roman" w:hAnsi="Times New Roman"/>
          <w:sz w:val="28"/>
          <w:szCs w:val="28"/>
        </w:rPr>
        <w:t>. Ульяновске,  в 20-ти расположенных в районах области.</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В 2014 году </w:t>
      </w:r>
      <w:r>
        <w:rPr>
          <w:rFonts w:ascii="Times New Roman" w:hAnsi="Times New Roman"/>
          <w:sz w:val="28"/>
          <w:szCs w:val="28"/>
        </w:rPr>
        <w:t>выполнен</w:t>
      </w:r>
      <w:r w:rsidRPr="000C0914">
        <w:rPr>
          <w:rFonts w:ascii="Times New Roman" w:hAnsi="Times New Roman"/>
          <w:sz w:val="28"/>
          <w:szCs w:val="28"/>
        </w:rPr>
        <w:t xml:space="preserve"> </w:t>
      </w:r>
      <w:r w:rsidRPr="00DA73D6">
        <w:rPr>
          <w:rFonts w:ascii="Times New Roman" w:hAnsi="Times New Roman"/>
          <w:b/>
          <w:sz w:val="28"/>
          <w:szCs w:val="28"/>
        </w:rPr>
        <w:t>текущий ремонт</w:t>
      </w:r>
      <w:r w:rsidRPr="000C0914">
        <w:rPr>
          <w:rFonts w:ascii="Times New Roman" w:hAnsi="Times New Roman"/>
          <w:sz w:val="28"/>
          <w:szCs w:val="28"/>
        </w:rPr>
        <w:t xml:space="preserve"> лечебно-профилактических учреждений области на сумму более  177 млн. </w:t>
      </w:r>
      <w:r w:rsidRPr="000C0914">
        <w:rPr>
          <w:rFonts w:ascii="Times New Roman" w:hAnsi="Times New Roman"/>
          <w:i/>
          <w:sz w:val="28"/>
          <w:szCs w:val="28"/>
        </w:rPr>
        <w:t>рублей (в 2004 году  99,899  млн. рублей</w:t>
      </w:r>
      <w:r w:rsidRPr="000C0914">
        <w:rPr>
          <w:rFonts w:ascii="Times New Roman" w:hAnsi="Times New Roman"/>
          <w:sz w:val="28"/>
          <w:szCs w:val="28"/>
        </w:rPr>
        <w:t xml:space="preserve">, </w:t>
      </w:r>
      <w:r>
        <w:rPr>
          <w:rFonts w:ascii="Times New Roman" w:hAnsi="Times New Roman"/>
          <w:i/>
          <w:sz w:val="28"/>
          <w:szCs w:val="28"/>
        </w:rPr>
        <w:t>в 2013 году-</w:t>
      </w:r>
      <w:r w:rsidRPr="000C0914">
        <w:rPr>
          <w:rFonts w:ascii="Times New Roman" w:hAnsi="Times New Roman"/>
          <w:i/>
          <w:sz w:val="28"/>
          <w:szCs w:val="28"/>
        </w:rPr>
        <w:t>537,281 млн. рублей</w:t>
      </w:r>
      <w:r w:rsidRPr="000C0914">
        <w:rPr>
          <w:rFonts w:ascii="Times New Roman" w:hAnsi="Times New Roman"/>
          <w:sz w:val="28"/>
          <w:szCs w:val="28"/>
        </w:rPr>
        <w:t>).</w:t>
      </w:r>
    </w:p>
    <w:p w:rsidR="00142348" w:rsidRPr="000C0914" w:rsidRDefault="00142348" w:rsidP="00142348">
      <w:pPr>
        <w:spacing w:after="0" w:line="240" w:lineRule="auto"/>
        <w:jc w:val="both"/>
        <w:rPr>
          <w:rFonts w:ascii="Times New Roman" w:hAnsi="Times New Roman"/>
          <w:b/>
          <w:sz w:val="28"/>
          <w:szCs w:val="28"/>
        </w:rPr>
      </w:pPr>
      <w:r w:rsidRPr="000C0914">
        <w:rPr>
          <w:rFonts w:ascii="Times New Roman" w:hAnsi="Times New Roman"/>
          <w:sz w:val="28"/>
          <w:szCs w:val="28"/>
        </w:rPr>
        <w:t xml:space="preserve"> </w:t>
      </w:r>
      <w:r w:rsidRPr="000C0914">
        <w:rPr>
          <w:rFonts w:ascii="Times New Roman" w:hAnsi="Times New Roman"/>
          <w:b/>
          <w:sz w:val="28"/>
          <w:szCs w:val="28"/>
        </w:rPr>
        <w:tab/>
      </w:r>
      <w:r w:rsidRPr="000C0914">
        <w:rPr>
          <w:rFonts w:ascii="Times New Roman" w:hAnsi="Times New Roman"/>
          <w:b/>
          <w:sz w:val="28"/>
          <w:szCs w:val="28"/>
        </w:rPr>
        <w:tab/>
        <w:t>отремонтированы:</w:t>
      </w:r>
    </w:p>
    <w:p w:rsidR="00142348" w:rsidRPr="000C0914"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 xml:space="preserve">-здание </w:t>
      </w:r>
      <w:proofErr w:type="spellStart"/>
      <w:r w:rsidRPr="000C0914">
        <w:rPr>
          <w:rFonts w:ascii="Times New Roman" w:hAnsi="Times New Roman"/>
          <w:sz w:val="28"/>
          <w:szCs w:val="28"/>
        </w:rPr>
        <w:t>Ундоровской</w:t>
      </w:r>
      <w:proofErr w:type="spellEnd"/>
      <w:r w:rsidRPr="000C0914">
        <w:rPr>
          <w:rFonts w:ascii="Times New Roman" w:hAnsi="Times New Roman"/>
          <w:sz w:val="28"/>
          <w:szCs w:val="28"/>
        </w:rPr>
        <w:t xml:space="preserve"> участковой больницы ГУЗ </w:t>
      </w:r>
      <w:proofErr w:type="gramStart"/>
      <w:r w:rsidRPr="000C0914">
        <w:rPr>
          <w:rFonts w:ascii="Times New Roman" w:hAnsi="Times New Roman"/>
          <w:sz w:val="28"/>
          <w:szCs w:val="28"/>
        </w:rPr>
        <w:t>Ульяновская</w:t>
      </w:r>
      <w:proofErr w:type="gramEnd"/>
      <w:r w:rsidRPr="000C0914">
        <w:rPr>
          <w:rFonts w:ascii="Times New Roman" w:hAnsi="Times New Roman"/>
          <w:sz w:val="28"/>
          <w:szCs w:val="28"/>
        </w:rPr>
        <w:t xml:space="preserve"> ЦРБ;</w:t>
      </w:r>
    </w:p>
    <w:p w:rsidR="00142348" w:rsidRPr="000C0914"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 xml:space="preserve">- патологоанатомическое отделение ГУЗ Ульяновская областная клиническая больница, </w:t>
      </w:r>
    </w:p>
    <w:p w:rsidR="00142348" w:rsidRPr="000C0914"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 xml:space="preserve">-ФАП в с. </w:t>
      </w:r>
      <w:proofErr w:type="spellStart"/>
      <w:r w:rsidRPr="000C0914">
        <w:rPr>
          <w:rFonts w:ascii="Times New Roman" w:hAnsi="Times New Roman"/>
          <w:sz w:val="28"/>
          <w:szCs w:val="28"/>
        </w:rPr>
        <w:t>Баевка</w:t>
      </w:r>
      <w:proofErr w:type="spellEnd"/>
      <w:r w:rsidRPr="000C0914">
        <w:rPr>
          <w:rFonts w:ascii="Times New Roman" w:hAnsi="Times New Roman"/>
          <w:sz w:val="28"/>
          <w:szCs w:val="28"/>
        </w:rPr>
        <w:t xml:space="preserve"> ГУЗ </w:t>
      </w:r>
      <w:proofErr w:type="gramStart"/>
      <w:r w:rsidRPr="000C0914">
        <w:rPr>
          <w:rFonts w:ascii="Times New Roman" w:hAnsi="Times New Roman"/>
          <w:sz w:val="28"/>
          <w:szCs w:val="28"/>
        </w:rPr>
        <w:t>Николаевская</w:t>
      </w:r>
      <w:proofErr w:type="gramEnd"/>
      <w:r w:rsidRPr="000C0914">
        <w:rPr>
          <w:rFonts w:ascii="Times New Roman" w:hAnsi="Times New Roman"/>
          <w:sz w:val="28"/>
          <w:szCs w:val="28"/>
        </w:rPr>
        <w:t xml:space="preserve"> ЦРБ (капитальный ремонт),</w:t>
      </w:r>
    </w:p>
    <w:p w:rsidR="00142348" w:rsidRPr="000C0914" w:rsidRDefault="00142348" w:rsidP="00142348">
      <w:pPr>
        <w:spacing w:after="0" w:line="240" w:lineRule="auto"/>
        <w:jc w:val="both"/>
        <w:rPr>
          <w:rFonts w:ascii="Times New Roman" w:hAnsi="Times New Roman"/>
          <w:sz w:val="28"/>
          <w:szCs w:val="28"/>
        </w:rPr>
      </w:pPr>
      <w:r>
        <w:rPr>
          <w:rFonts w:ascii="Times New Roman" w:hAnsi="Times New Roman"/>
          <w:sz w:val="28"/>
          <w:szCs w:val="28"/>
        </w:rPr>
        <w:t>-</w:t>
      </w:r>
      <w:r w:rsidRPr="000C0914">
        <w:rPr>
          <w:rFonts w:ascii="Times New Roman" w:hAnsi="Times New Roman"/>
          <w:sz w:val="28"/>
          <w:szCs w:val="28"/>
        </w:rPr>
        <w:t xml:space="preserve">кровля ФАП в с. </w:t>
      </w:r>
      <w:proofErr w:type="spellStart"/>
      <w:r w:rsidRPr="000C0914">
        <w:rPr>
          <w:rFonts w:ascii="Times New Roman" w:hAnsi="Times New Roman"/>
          <w:sz w:val="28"/>
          <w:szCs w:val="28"/>
        </w:rPr>
        <w:t>Еделево</w:t>
      </w:r>
      <w:proofErr w:type="spellEnd"/>
      <w:r w:rsidRPr="000C0914">
        <w:rPr>
          <w:rFonts w:ascii="Times New Roman" w:hAnsi="Times New Roman"/>
          <w:sz w:val="28"/>
          <w:szCs w:val="28"/>
        </w:rPr>
        <w:t xml:space="preserve"> ГУЗ </w:t>
      </w:r>
      <w:proofErr w:type="spellStart"/>
      <w:r w:rsidRPr="000C0914">
        <w:rPr>
          <w:rFonts w:ascii="Times New Roman" w:hAnsi="Times New Roman"/>
          <w:sz w:val="28"/>
          <w:szCs w:val="28"/>
        </w:rPr>
        <w:t>Кузоватовская</w:t>
      </w:r>
      <w:proofErr w:type="spellEnd"/>
      <w:r w:rsidRPr="000C0914">
        <w:rPr>
          <w:rFonts w:ascii="Times New Roman" w:hAnsi="Times New Roman"/>
          <w:sz w:val="28"/>
          <w:szCs w:val="28"/>
        </w:rPr>
        <w:t xml:space="preserve"> ЦРБ, зданий ГУЗ ОМЦ «Резерв», ГУЗ «Областной клинический онкологический диспансер»;</w:t>
      </w:r>
    </w:p>
    <w:p w:rsidR="00142348" w:rsidRPr="000C0914"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 xml:space="preserve">-системы вентиляции ГУЗ «Областной кожно-венерологический диспансер», </w:t>
      </w:r>
    </w:p>
    <w:p w:rsidR="00142348" w:rsidRPr="000C0914"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w:t>
      </w:r>
      <w:r>
        <w:rPr>
          <w:rFonts w:ascii="Times New Roman" w:hAnsi="Times New Roman"/>
          <w:sz w:val="28"/>
          <w:szCs w:val="28"/>
        </w:rPr>
        <w:t>система отопления</w:t>
      </w:r>
      <w:r w:rsidRPr="000C0914">
        <w:rPr>
          <w:rFonts w:ascii="Times New Roman" w:hAnsi="Times New Roman"/>
          <w:sz w:val="28"/>
          <w:szCs w:val="28"/>
        </w:rPr>
        <w:t xml:space="preserve"> ГУЗ «Областная психиатрическая больница №2», и помещения котельных ГУЗ </w:t>
      </w:r>
      <w:proofErr w:type="spellStart"/>
      <w:r w:rsidRPr="000C0914">
        <w:rPr>
          <w:rFonts w:ascii="Times New Roman" w:hAnsi="Times New Roman"/>
          <w:sz w:val="28"/>
          <w:szCs w:val="28"/>
        </w:rPr>
        <w:t>Сурская</w:t>
      </w:r>
      <w:proofErr w:type="spellEnd"/>
      <w:r w:rsidRPr="000C0914">
        <w:rPr>
          <w:rFonts w:ascii="Times New Roman" w:hAnsi="Times New Roman"/>
          <w:sz w:val="28"/>
          <w:szCs w:val="28"/>
        </w:rPr>
        <w:t xml:space="preserve"> ЦРБ.</w:t>
      </w:r>
    </w:p>
    <w:p w:rsidR="00142348" w:rsidRPr="000C0914"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ab/>
        <w:t xml:space="preserve">Выполнено переустройство кабинета и строительство </w:t>
      </w:r>
      <w:r>
        <w:rPr>
          <w:rFonts w:ascii="Times New Roman" w:hAnsi="Times New Roman"/>
          <w:sz w:val="28"/>
          <w:szCs w:val="28"/>
        </w:rPr>
        <w:t>помещений</w:t>
      </w:r>
      <w:r w:rsidRPr="000C0914">
        <w:rPr>
          <w:rFonts w:ascii="Times New Roman" w:hAnsi="Times New Roman"/>
          <w:sz w:val="28"/>
          <w:szCs w:val="28"/>
        </w:rPr>
        <w:t xml:space="preserve"> для размещения компьютерного томографа ГУЗ «Областной противотуберкулёзный диспансер», благоустройство территории ГУЗ Ульяновская областная станция переливания крови. </w:t>
      </w:r>
    </w:p>
    <w:p w:rsidR="00142348" w:rsidRPr="000C0914" w:rsidRDefault="00142348" w:rsidP="00142348">
      <w:pPr>
        <w:spacing w:after="0" w:line="240" w:lineRule="auto"/>
        <w:ind w:firstLine="708"/>
        <w:jc w:val="both"/>
        <w:rPr>
          <w:rFonts w:ascii="Times New Roman" w:hAnsi="Times New Roman"/>
          <w:sz w:val="28"/>
          <w:szCs w:val="28"/>
        </w:rPr>
      </w:pPr>
      <w:r w:rsidRPr="000C0914">
        <w:rPr>
          <w:rFonts w:ascii="Times New Roman" w:hAnsi="Times New Roman"/>
          <w:b/>
          <w:sz w:val="28"/>
          <w:szCs w:val="28"/>
        </w:rPr>
        <w:t>На средства резервного фонда Правительства Ульяновской области</w:t>
      </w:r>
      <w:r w:rsidRPr="000C0914">
        <w:rPr>
          <w:rFonts w:ascii="Times New Roman" w:hAnsi="Times New Roman"/>
          <w:sz w:val="28"/>
          <w:szCs w:val="28"/>
        </w:rPr>
        <w:t xml:space="preserve"> проведены аварийно-восстановительные работы </w:t>
      </w:r>
    </w:p>
    <w:p w:rsidR="00142348" w:rsidRPr="000C0914" w:rsidRDefault="00142348" w:rsidP="00142348">
      <w:pPr>
        <w:spacing w:after="0" w:line="240" w:lineRule="auto"/>
        <w:ind w:firstLine="708"/>
        <w:jc w:val="both"/>
        <w:rPr>
          <w:rFonts w:ascii="Times New Roman" w:hAnsi="Times New Roman"/>
          <w:sz w:val="28"/>
          <w:szCs w:val="28"/>
        </w:rPr>
      </w:pPr>
      <w:r w:rsidRPr="000C0914">
        <w:rPr>
          <w:rFonts w:ascii="Times New Roman" w:hAnsi="Times New Roman"/>
          <w:sz w:val="28"/>
          <w:szCs w:val="28"/>
        </w:rPr>
        <w:t xml:space="preserve">-в ГУЗ «Ульяновский областной клинический госпиталь ветеранов войн» (29568,707 тыс. рублей – усиление конструкций и ремонт административно-поликлинического корпуса), </w:t>
      </w:r>
    </w:p>
    <w:p w:rsidR="00142348" w:rsidRPr="000C0914" w:rsidRDefault="00142348" w:rsidP="00142348">
      <w:pPr>
        <w:spacing w:after="0" w:line="240" w:lineRule="auto"/>
        <w:ind w:firstLine="708"/>
        <w:jc w:val="both"/>
        <w:rPr>
          <w:rFonts w:ascii="Times New Roman" w:hAnsi="Times New Roman"/>
          <w:sz w:val="28"/>
          <w:szCs w:val="28"/>
        </w:rPr>
      </w:pPr>
      <w:r w:rsidRPr="000C0914">
        <w:rPr>
          <w:rFonts w:ascii="Times New Roman" w:hAnsi="Times New Roman"/>
          <w:sz w:val="28"/>
          <w:szCs w:val="28"/>
        </w:rPr>
        <w:t>- в ГУЗ Радищевская ЦРБ (14645,15 тыс. рублей – усиление конструкций здания главного корпуса и замена инженерных сетей.).</w:t>
      </w:r>
    </w:p>
    <w:p w:rsidR="00142348" w:rsidRPr="000C0914" w:rsidRDefault="00142348" w:rsidP="00142348">
      <w:pPr>
        <w:spacing w:after="0" w:line="240" w:lineRule="auto"/>
        <w:ind w:firstLine="708"/>
        <w:jc w:val="both"/>
        <w:rPr>
          <w:rFonts w:ascii="Times New Roman" w:hAnsi="Times New Roman"/>
          <w:sz w:val="28"/>
          <w:szCs w:val="28"/>
        </w:rPr>
      </w:pPr>
      <w:r w:rsidRPr="000C0914">
        <w:rPr>
          <w:rFonts w:ascii="Times New Roman" w:hAnsi="Times New Roman"/>
          <w:sz w:val="28"/>
          <w:szCs w:val="28"/>
        </w:rPr>
        <w:t xml:space="preserve">-в ГУЗ </w:t>
      </w:r>
      <w:proofErr w:type="spellStart"/>
      <w:r w:rsidRPr="000C0914">
        <w:rPr>
          <w:rFonts w:ascii="Times New Roman" w:hAnsi="Times New Roman"/>
          <w:sz w:val="28"/>
          <w:szCs w:val="28"/>
        </w:rPr>
        <w:t>Большенагаткинская</w:t>
      </w:r>
      <w:proofErr w:type="spellEnd"/>
      <w:r w:rsidRPr="000C0914">
        <w:rPr>
          <w:rFonts w:ascii="Times New Roman" w:hAnsi="Times New Roman"/>
          <w:sz w:val="28"/>
          <w:szCs w:val="28"/>
        </w:rPr>
        <w:t xml:space="preserve"> ЦРБ  (939,694 тыс. рублей – восстановление конструкций козырька главного входа) </w:t>
      </w:r>
    </w:p>
    <w:p w:rsidR="00142348" w:rsidRPr="000C0914" w:rsidRDefault="00142348" w:rsidP="00142348">
      <w:pPr>
        <w:spacing w:after="0" w:line="240" w:lineRule="auto"/>
        <w:jc w:val="both"/>
        <w:rPr>
          <w:rFonts w:ascii="Times New Roman" w:hAnsi="Times New Roman"/>
          <w:b/>
          <w:sz w:val="28"/>
          <w:szCs w:val="28"/>
        </w:rPr>
      </w:pPr>
      <w:r w:rsidRPr="000C0914">
        <w:rPr>
          <w:rFonts w:ascii="Times New Roman" w:hAnsi="Times New Roman"/>
          <w:b/>
          <w:sz w:val="28"/>
          <w:szCs w:val="28"/>
        </w:rPr>
        <w:tab/>
        <w:t>Работы по текущему ремонту выполнены:</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-в главном корпусе ГУЗ Ульяновский областной клинический центр специализированной медицинской помощи,</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-в здании поликлиники №1 (ул. Гагарина) ГУЗ Городская поликлиника №1 им. С.М. Кирова,</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-в помещениях ГУЗ Городская поликлиника №4, ГУЗ Новоспасская ЦРБ,</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-ФАП пос. </w:t>
      </w:r>
      <w:proofErr w:type="spellStart"/>
      <w:r w:rsidRPr="000C0914">
        <w:rPr>
          <w:rFonts w:ascii="Times New Roman" w:hAnsi="Times New Roman"/>
          <w:sz w:val="28"/>
          <w:szCs w:val="28"/>
        </w:rPr>
        <w:t>Новоанненковский</w:t>
      </w:r>
      <w:proofErr w:type="spellEnd"/>
      <w:r w:rsidRPr="000C0914">
        <w:rPr>
          <w:rFonts w:ascii="Times New Roman" w:hAnsi="Times New Roman"/>
          <w:sz w:val="28"/>
          <w:szCs w:val="28"/>
        </w:rPr>
        <w:t xml:space="preserve"> ГУЗ </w:t>
      </w:r>
      <w:proofErr w:type="spellStart"/>
      <w:r w:rsidRPr="000C0914">
        <w:rPr>
          <w:rFonts w:ascii="Times New Roman" w:hAnsi="Times New Roman"/>
          <w:sz w:val="28"/>
          <w:szCs w:val="28"/>
        </w:rPr>
        <w:t>Майнская</w:t>
      </w:r>
      <w:proofErr w:type="spellEnd"/>
      <w:r w:rsidRPr="000C0914">
        <w:rPr>
          <w:rFonts w:ascii="Times New Roman" w:hAnsi="Times New Roman"/>
          <w:sz w:val="28"/>
          <w:szCs w:val="28"/>
        </w:rPr>
        <w:t xml:space="preserve"> ЦРБ и ФАП в с. Александровка ГУЗ Новомалыклинская ЦРБ.</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lastRenderedPageBreak/>
        <w:t xml:space="preserve">Начат текущий ремонт в приемном отделении ГУЗ Центральная городская клиническая больница </w:t>
      </w:r>
      <w:proofErr w:type="gramStart"/>
      <w:r w:rsidRPr="000C0914">
        <w:rPr>
          <w:rFonts w:ascii="Times New Roman" w:hAnsi="Times New Roman"/>
          <w:sz w:val="28"/>
          <w:szCs w:val="28"/>
        </w:rPr>
        <w:t>г</w:t>
      </w:r>
      <w:proofErr w:type="gramEnd"/>
      <w:r w:rsidRPr="000C0914">
        <w:rPr>
          <w:rFonts w:ascii="Times New Roman" w:hAnsi="Times New Roman"/>
          <w:sz w:val="28"/>
          <w:szCs w:val="28"/>
        </w:rPr>
        <w:t>. Ульяновска.</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Значительные средства затрачены на ремонтные работы </w:t>
      </w:r>
      <w:r w:rsidRPr="00DA73D6">
        <w:rPr>
          <w:rFonts w:ascii="Times New Roman" w:hAnsi="Times New Roman"/>
          <w:b/>
          <w:sz w:val="28"/>
          <w:szCs w:val="28"/>
        </w:rPr>
        <w:t xml:space="preserve">в учреждениях детства и родовспоможения </w:t>
      </w:r>
      <w:r w:rsidRPr="000C0914">
        <w:rPr>
          <w:rFonts w:ascii="Times New Roman" w:hAnsi="Times New Roman"/>
          <w:sz w:val="28"/>
          <w:szCs w:val="28"/>
        </w:rPr>
        <w:t>(17227,9 тыс. рублей).</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В 2014 году </w:t>
      </w:r>
      <w:proofErr w:type="gramStart"/>
      <w:r w:rsidRPr="000C0914">
        <w:rPr>
          <w:rFonts w:ascii="Times New Roman" w:hAnsi="Times New Roman"/>
          <w:sz w:val="28"/>
          <w:szCs w:val="28"/>
        </w:rPr>
        <w:t>отремонтированы</w:t>
      </w:r>
      <w:proofErr w:type="gramEnd"/>
      <w:r w:rsidRPr="000C0914">
        <w:rPr>
          <w:rFonts w:ascii="Times New Roman" w:hAnsi="Times New Roman"/>
          <w:sz w:val="28"/>
          <w:szCs w:val="28"/>
        </w:rPr>
        <w:t>:</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-отделение аллергологии ГУЗ «Ульяновская областная детская клиническая больница», </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-акушерско-обсервационное отделение № 2 ГУЗ «Городская клиническая больница №1» (перинатальный центр), </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-здание поликлиники по ул. Л.Толстого и стационара по ул. Ефремова ГУЗ «Детская городская клиническая больница </w:t>
      </w:r>
      <w:proofErr w:type="gramStart"/>
      <w:r w:rsidRPr="000C0914">
        <w:rPr>
          <w:rFonts w:ascii="Times New Roman" w:hAnsi="Times New Roman"/>
          <w:sz w:val="28"/>
          <w:szCs w:val="28"/>
        </w:rPr>
        <w:t>г</w:t>
      </w:r>
      <w:proofErr w:type="gramEnd"/>
      <w:r w:rsidRPr="000C0914">
        <w:rPr>
          <w:rFonts w:ascii="Times New Roman" w:hAnsi="Times New Roman"/>
          <w:sz w:val="28"/>
          <w:szCs w:val="28"/>
        </w:rPr>
        <w:t xml:space="preserve">. Ульяновска», </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-помещения изолятора и групп ГКУЗ Специализированный дом ребенка (средства спонсоров),</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-система отопления и водоснабжения ГУЗ «Детская специализированная психоневрологическая больница №2», система канализации ГУЗ «Детская специализированная психоневрологическая больница №1»</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-ремонты помещений и кровель в зданиях ГУЗ Областной детский противотуберкулёзный санаторий «Юлово</w:t>
      </w:r>
      <w:r>
        <w:rPr>
          <w:rFonts w:ascii="Times New Roman" w:hAnsi="Times New Roman"/>
          <w:sz w:val="28"/>
          <w:szCs w:val="28"/>
        </w:rPr>
        <w:t>»</w:t>
      </w:r>
      <w:r w:rsidRPr="000C0914">
        <w:rPr>
          <w:rFonts w:ascii="Times New Roman" w:hAnsi="Times New Roman"/>
          <w:sz w:val="28"/>
          <w:szCs w:val="28"/>
        </w:rPr>
        <w:t xml:space="preserve"> и «Белое Озеро».</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-система отопления в родильном доме и покрытие полов в детском отделении ГУЗ Новоспасская ЦРБ,</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-входные группы в здания ГУЗ Городская детская поликлиника №1 и № 6, помещения детской поликлиники № 6.</w:t>
      </w:r>
    </w:p>
    <w:p w:rsidR="00142348" w:rsidRDefault="00142348" w:rsidP="00142348">
      <w:pPr>
        <w:spacing w:after="0" w:line="240" w:lineRule="auto"/>
        <w:jc w:val="both"/>
        <w:rPr>
          <w:rFonts w:ascii="Times New Roman" w:hAnsi="Times New Roman"/>
          <w:sz w:val="28"/>
          <w:szCs w:val="28"/>
        </w:rPr>
      </w:pPr>
      <w:r w:rsidRPr="000C0914">
        <w:rPr>
          <w:rFonts w:ascii="Times New Roman" w:hAnsi="Times New Roman"/>
          <w:sz w:val="28"/>
          <w:szCs w:val="28"/>
        </w:rPr>
        <w:tab/>
        <w:t>Ряд ремонтных работ выполнен в рамках подготовки учреждений здравоохранения к работе в зимних условиях и в рамках выполнения противопожарных мероприятий.  В том числе силами хозяйственных служб учреждений текущий ремонт помещений и инженерных сетей на внебюджетные средства выполнен на сумму более 12-ти млн. рублей.</w:t>
      </w:r>
    </w:p>
    <w:p w:rsidR="00142348" w:rsidRPr="00EF6BED" w:rsidRDefault="00142348" w:rsidP="00142348">
      <w:pPr>
        <w:spacing w:after="0" w:line="240" w:lineRule="auto"/>
        <w:jc w:val="both"/>
        <w:rPr>
          <w:rFonts w:ascii="Times New Roman" w:hAnsi="Times New Roman"/>
          <w:b/>
          <w:sz w:val="28"/>
          <w:szCs w:val="28"/>
        </w:rPr>
      </w:pPr>
      <w:r w:rsidRPr="000C0914">
        <w:rPr>
          <w:rFonts w:ascii="Times New Roman" w:hAnsi="Times New Roman"/>
          <w:sz w:val="28"/>
          <w:szCs w:val="28"/>
        </w:rPr>
        <w:tab/>
      </w:r>
      <w:r w:rsidRPr="00EF6BED">
        <w:rPr>
          <w:rFonts w:ascii="Times New Roman" w:hAnsi="Times New Roman"/>
          <w:b/>
          <w:sz w:val="28"/>
          <w:szCs w:val="28"/>
        </w:rPr>
        <w:t xml:space="preserve">В 2014 году с привлечением средств федерального бюджета в рамках программы «Доступная среда» в 6 учреждениях здравоохранения выполнены мероприятия по обеспечению доступности зданий для инвалидов и </w:t>
      </w:r>
      <w:proofErr w:type="spellStart"/>
      <w:r w:rsidRPr="00EF6BED">
        <w:rPr>
          <w:rFonts w:ascii="Times New Roman" w:hAnsi="Times New Roman"/>
          <w:b/>
          <w:sz w:val="28"/>
          <w:szCs w:val="28"/>
        </w:rPr>
        <w:t>маломобильных</w:t>
      </w:r>
      <w:proofErr w:type="spellEnd"/>
      <w:r w:rsidRPr="00EF6BED">
        <w:rPr>
          <w:rFonts w:ascii="Times New Roman" w:hAnsi="Times New Roman"/>
          <w:b/>
          <w:sz w:val="28"/>
          <w:szCs w:val="28"/>
        </w:rPr>
        <w:t xml:space="preserve"> групп населения:</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ГУЗ Детская городская клиническая больница города Ульяновска – замена лифта в неврологическом корпусе (ул.Л.Толстого, 28)</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  ГУЗ </w:t>
      </w:r>
      <w:proofErr w:type="spellStart"/>
      <w:r w:rsidRPr="000C0914">
        <w:rPr>
          <w:rFonts w:ascii="Times New Roman" w:hAnsi="Times New Roman"/>
          <w:sz w:val="28"/>
          <w:szCs w:val="28"/>
        </w:rPr>
        <w:t>Майнская</w:t>
      </w:r>
      <w:proofErr w:type="spellEnd"/>
      <w:r w:rsidRPr="000C0914">
        <w:rPr>
          <w:rFonts w:ascii="Times New Roman" w:hAnsi="Times New Roman"/>
          <w:sz w:val="28"/>
          <w:szCs w:val="28"/>
        </w:rPr>
        <w:t xml:space="preserve"> центральная районная больница – адаптация санитарно-гигиенического узла для инвалидов</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 ГУЗ Городская клиническая больница №1 (Перинатальный центр) – установка световых табло, кнопок вызова персонала, </w:t>
      </w:r>
      <w:proofErr w:type="spellStart"/>
      <w:r w:rsidRPr="000C0914">
        <w:rPr>
          <w:rFonts w:ascii="Times New Roman" w:hAnsi="Times New Roman"/>
          <w:sz w:val="28"/>
          <w:szCs w:val="28"/>
        </w:rPr>
        <w:t>видеоглазков</w:t>
      </w:r>
      <w:proofErr w:type="spellEnd"/>
      <w:r w:rsidRPr="000C0914">
        <w:rPr>
          <w:rFonts w:ascii="Times New Roman" w:hAnsi="Times New Roman"/>
          <w:sz w:val="28"/>
          <w:szCs w:val="28"/>
        </w:rPr>
        <w:t>, установка ограждений к лестничным маршам</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ГУЗ Областной кардиологический диспансер – оборудование санитарно-гигиенических узлов для инвалидов в лечебном корпусе восстановительного лечения (</w:t>
      </w:r>
      <w:proofErr w:type="spellStart"/>
      <w:r w:rsidRPr="000C0914">
        <w:rPr>
          <w:rFonts w:ascii="Times New Roman" w:hAnsi="Times New Roman"/>
          <w:sz w:val="28"/>
          <w:szCs w:val="28"/>
        </w:rPr>
        <w:t>Поливенское</w:t>
      </w:r>
      <w:proofErr w:type="spellEnd"/>
      <w:r w:rsidRPr="000C0914">
        <w:rPr>
          <w:rFonts w:ascii="Times New Roman" w:hAnsi="Times New Roman"/>
          <w:sz w:val="28"/>
          <w:szCs w:val="28"/>
        </w:rPr>
        <w:t xml:space="preserve"> шоссе, 8)</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ГУЗ Городская поликлиника №6 - адаптация санитарно-гигиенического узла для инвалидов, закупка специализированного оборудования для инвалидов</w:t>
      </w:r>
    </w:p>
    <w:p w:rsidR="00142348" w:rsidRPr="000C0914" w:rsidRDefault="00142348" w:rsidP="00142348">
      <w:pPr>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 ГУЗ Стоматологическая поликлиника города Ульяновска - адаптация санитарно-гигиенического узла для инвалидов в структурном подразделении </w:t>
      </w:r>
      <w:r w:rsidRPr="000C0914">
        <w:rPr>
          <w:rFonts w:ascii="Times New Roman" w:hAnsi="Times New Roman"/>
          <w:sz w:val="28"/>
          <w:szCs w:val="28"/>
        </w:rPr>
        <w:lastRenderedPageBreak/>
        <w:t>№4, установка бегущей строки на входе в структурных подразделениях №2,3,4,5,6,7, закупка специализированного оборудования для инвалидов.</w:t>
      </w:r>
    </w:p>
    <w:p w:rsidR="00142348" w:rsidRPr="000C0914" w:rsidRDefault="00142348" w:rsidP="00142348">
      <w:pPr>
        <w:spacing w:after="0" w:line="240" w:lineRule="auto"/>
        <w:ind w:firstLine="708"/>
        <w:jc w:val="both"/>
        <w:rPr>
          <w:rFonts w:ascii="Times New Roman" w:hAnsi="Times New Roman"/>
          <w:b/>
          <w:sz w:val="28"/>
          <w:szCs w:val="28"/>
          <w:u w:val="single"/>
        </w:rPr>
      </w:pPr>
      <w:r w:rsidRPr="000C0914">
        <w:rPr>
          <w:rFonts w:ascii="Times New Roman" w:hAnsi="Times New Roman"/>
          <w:b/>
          <w:sz w:val="28"/>
          <w:szCs w:val="28"/>
          <w:u w:val="single"/>
        </w:rPr>
        <w:t>Оборудование</w:t>
      </w:r>
    </w:p>
    <w:p w:rsidR="00142348" w:rsidRPr="00E059F9" w:rsidRDefault="00142348" w:rsidP="00142348">
      <w:pPr>
        <w:spacing w:after="0" w:line="240" w:lineRule="auto"/>
        <w:ind w:left="200" w:firstLine="508"/>
        <w:jc w:val="both"/>
        <w:rPr>
          <w:rFonts w:ascii="Times New Roman" w:hAnsi="Times New Roman"/>
          <w:sz w:val="28"/>
          <w:szCs w:val="28"/>
        </w:rPr>
      </w:pPr>
      <w:r w:rsidRPr="00E059F9">
        <w:rPr>
          <w:rFonts w:ascii="Times New Roman" w:hAnsi="Times New Roman"/>
          <w:sz w:val="28"/>
          <w:szCs w:val="28"/>
        </w:rPr>
        <w:t xml:space="preserve">В 2014 году учреждениями здравоохранения Ульяновской области закуплено 2069 единиц медицинского оборудования и медицинских изделий на общую сумму </w:t>
      </w:r>
      <w:r w:rsidRPr="00E059F9">
        <w:rPr>
          <w:rFonts w:ascii="Times New Roman" w:hAnsi="Times New Roman"/>
          <w:b/>
          <w:bCs/>
          <w:sz w:val="28"/>
          <w:szCs w:val="28"/>
        </w:rPr>
        <w:t xml:space="preserve">74 860,5 </w:t>
      </w:r>
      <w:r w:rsidRPr="00E059F9">
        <w:rPr>
          <w:rFonts w:ascii="Times New Roman" w:hAnsi="Times New Roman"/>
          <w:bCs/>
          <w:sz w:val="28"/>
          <w:szCs w:val="28"/>
        </w:rPr>
        <w:t>тыс. рублей.</w:t>
      </w:r>
    </w:p>
    <w:p w:rsidR="00142348" w:rsidRPr="00E059F9" w:rsidRDefault="00142348" w:rsidP="00142348">
      <w:pPr>
        <w:spacing w:after="0" w:line="240" w:lineRule="auto"/>
        <w:ind w:left="200" w:firstLine="508"/>
        <w:rPr>
          <w:rFonts w:ascii="Times New Roman" w:hAnsi="Times New Roman"/>
          <w:sz w:val="28"/>
          <w:szCs w:val="28"/>
        </w:rPr>
      </w:pPr>
      <w:r w:rsidRPr="00E059F9">
        <w:rPr>
          <w:rFonts w:ascii="Times New Roman" w:hAnsi="Times New Roman"/>
          <w:sz w:val="28"/>
          <w:szCs w:val="28"/>
        </w:rPr>
        <w:t xml:space="preserve">В том числе: </w:t>
      </w:r>
    </w:p>
    <w:p w:rsidR="00142348" w:rsidRPr="00E059F9" w:rsidRDefault="00142348" w:rsidP="00142348">
      <w:pPr>
        <w:spacing w:after="0" w:line="240" w:lineRule="auto"/>
        <w:ind w:firstLine="709"/>
        <w:jc w:val="both"/>
        <w:rPr>
          <w:rFonts w:ascii="Times New Roman" w:hAnsi="Times New Roman"/>
          <w:sz w:val="28"/>
          <w:szCs w:val="28"/>
        </w:rPr>
      </w:pPr>
      <w:r w:rsidRPr="00E059F9">
        <w:rPr>
          <w:rFonts w:ascii="Times New Roman" w:hAnsi="Times New Roman"/>
          <w:sz w:val="28"/>
          <w:szCs w:val="28"/>
        </w:rPr>
        <w:t>- 8 единиц  лабораторного оборудования для Ульяновской областной наркологической  больницы, Ульяновской областной станции переливания крови, Городской больницы №3, городской поликлиники № 6, Ульяновской областной клинической больницы;</w:t>
      </w:r>
    </w:p>
    <w:p w:rsidR="00142348" w:rsidRPr="00E059F9" w:rsidRDefault="00142348" w:rsidP="00142348">
      <w:pPr>
        <w:spacing w:after="0" w:line="240" w:lineRule="auto"/>
        <w:ind w:firstLine="709"/>
        <w:jc w:val="both"/>
        <w:rPr>
          <w:rFonts w:ascii="Times New Roman" w:hAnsi="Times New Roman"/>
          <w:sz w:val="28"/>
          <w:szCs w:val="28"/>
        </w:rPr>
      </w:pPr>
      <w:r w:rsidRPr="00E059F9">
        <w:rPr>
          <w:rFonts w:ascii="Times New Roman" w:hAnsi="Times New Roman"/>
          <w:sz w:val="28"/>
          <w:szCs w:val="28"/>
        </w:rPr>
        <w:t>- 3 аппарата с датчиками для проведения ультразвуковых исследований для городских поликлиник № 3, № 5, Ульяновской областной клинической больницы;</w:t>
      </w:r>
    </w:p>
    <w:p w:rsidR="00142348" w:rsidRPr="00E059F9" w:rsidRDefault="00142348" w:rsidP="00142348">
      <w:pPr>
        <w:spacing w:after="0" w:line="240" w:lineRule="auto"/>
        <w:ind w:firstLine="709"/>
        <w:jc w:val="both"/>
        <w:rPr>
          <w:rFonts w:ascii="Times New Roman" w:hAnsi="Times New Roman"/>
          <w:sz w:val="28"/>
          <w:szCs w:val="28"/>
        </w:rPr>
      </w:pPr>
      <w:r w:rsidRPr="00E059F9">
        <w:rPr>
          <w:rFonts w:ascii="Times New Roman" w:hAnsi="Times New Roman"/>
          <w:sz w:val="28"/>
          <w:szCs w:val="28"/>
        </w:rPr>
        <w:t>- закуплено прочее оборудование и медицинская мебель.</w:t>
      </w:r>
    </w:p>
    <w:p w:rsidR="00142348" w:rsidRPr="00E059F9" w:rsidRDefault="00142348" w:rsidP="00142348">
      <w:pPr>
        <w:pStyle w:val="ConsPlusNormal"/>
        <w:ind w:firstLine="708"/>
        <w:jc w:val="both"/>
        <w:rPr>
          <w:rFonts w:ascii="Times New Roman" w:hAnsi="Times New Roman" w:cs="Times New Roman"/>
          <w:sz w:val="28"/>
          <w:szCs w:val="28"/>
        </w:rPr>
      </w:pPr>
      <w:r w:rsidRPr="00E059F9">
        <w:rPr>
          <w:rFonts w:ascii="Times New Roman" w:hAnsi="Times New Roman" w:cs="Times New Roman"/>
          <w:bCs/>
          <w:color w:val="000000"/>
          <w:sz w:val="28"/>
          <w:szCs w:val="28"/>
        </w:rPr>
        <w:t>За счет средств родовых сертификатов приобретено 4 единицы оборудования для Городской  больницы № 3, городской поликлиники № 4, городской поликлиники № 1 им. С.М.Кирова</w:t>
      </w:r>
      <w:r w:rsidRPr="00E059F9">
        <w:rPr>
          <w:rFonts w:ascii="Times New Roman" w:hAnsi="Times New Roman" w:cs="Times New Roman"/>
          <w:sz w:val="28"/>
          <w:szCs w:val="28"/>
        </w:rPr>
        <w:t xml:space="preserve">  в т.ч.:</w:t>
      </w:r>
    </w:p>
    <w:p w:rsidR="00142348" w:rsidRPr="00E059F9" w:rsidRDefault="00142348" w:rsidP="00142348">
      <w:pPr>
        <w:pStyle w:val="ConsPlusNormal"/>
        <w:ind w:firstLine="708"/>
        <w:jc w:val="both"/>
        <w:rPr>
          <w:rFonts w:ascii="Times New Roman" w:hAnsi="Times New Roman" w:cs="Times New Roman"/>
          <w:sz w:val="28"/>
          <w:szCs w:val="28"/>
        </w:rPr>
      </w:pPr>
      <w:r w:rsidRPr="00E059F9">
        <w:rPr>
          <w:rFonts w:ascii="Times New Roman" w:hAnsi="Times New Roman" w:cs="Times New Roman"/>
          <w:sz w:val="28"/>
          <w:szCs w:val="28"/>
        </w:rPr>
        <w:t>- Монитор фетальный (аппарат КГТ) -  3 ед.</w:t>
      </w:r>
    </w:p>
    <w:p w:rsidR="00142348" w:rsidRPr="00E059F9" w:rsidRDefault="00142348" w:rsidP="00142348">
      <w:pPr>
        <w:pStyle w:val="ConsPlusNormal"/>
        <w:ind w:firstLine="708"/>
        <w:jc w:val="both"/>
        <w:rPr>
          <w:rFonts w:ascii="Times New Roman" w:hAnsi="Times New Roman" w:cs="Times New Roman"/>
          <w:sz w:val="28"/>
          <w:szCs w:val="28"/>
        </w:rPr>
      </w:pPr>
      <w:r w:rsidRPr="00E059F9">
        <w:rPr>
          <w:rFonts w:ascii="Times New Roman" w:hAnsi="Times New Roman" w:cs="Times New Roman"/>
          <w:sz w:val="28"/>
          <w:szCs w:val="28"/>
        </w:rPr>
        <w:t>- Автоматический гематологический анализатор - 1 ед.</w:t>
      </w:r>
    </w:p>
    <w:p w:rsidR="00142348" w:rsidRPr="000C0914" w:rsidRDefault="00142348" w:rsidP="00142348">
      <w:pPr>
        <w:spacing w:after="0" w:line="240" w:lineRule="auto"/>
        <w:ind w:left="142"/>
        <w:jc w:val="both"/>
        <w:rPr>
          <w:rFonts w:ascii="Times New Roman" w:hAnsi="Times New Roman"/>
          <w:b/>
          <w:sz w:val="28"/>
          <w:szCs w:val="28"/>
          <w:u w:val="single"/>
        </w:rPr>
      </w:pPr>
      <w:r w:rsidRPr="000C0914">
        <w:rPr>
          <w:rFonts w:ascii="Times New Roman" w:hAnsi="Times New Roman"/>
          <w:b/>
          <w:sz w:val="28"/>
          <w:szCs w:val="28"/>
        </w:rPr>
        <w:tab/>
      </w:r>
      <w:r w:rsidRPr="000C0914">
        <w:rPr>
          <w:rFonts w:ascii="Times New Roman" w:hAnsi="Times New Roman"/>
          <w:b/>
          <w:sz w:val="28"/>
          <w:szCs w:val="28"/>
          <w:u w:val="single"/>
        </w:rPr>
        <w:t>О приобретении автотранспорта для учреждений здравоохранения Ульяновской области в 2015</w:t>
      </w:r>
      <w:r>
        <w:rPr>
          <w:rFonts w:ascii="Times New Roman" w:hAnsi="Times New Roman"/>
          <w:b/>
          <w:sz w:val="28"/>
          <w:szCs w:val="28"/>
          <w:u w:val="single"/>
        </w:rPr>
        <w:t xml:space="preserve"> </w:t>
      </w:r>
      <w:r w:rsidRPr="000C0914">
        <w:rPr>
          <w:rFonts w:ascii="Times New Roman" w:hAnsi="Times New Roman"/>
          <w:b/>
          <w:sz w:val="28"/>
          <w:szCs w:val="28"/>
          <w:u w:val="single"/>
        </w:rPr>
        <w:t>году.</w:t>
      </w:r>
      <w:r w:rsidRPr="00DA73D6">
        <w:rPr>
          <w:rFonts w:ascii="Times New Roman" w:hAnsi="Times New Roman"/>
          <w:bCs/>
          <w:sz w:val="28"/>
          <w:szCs w:val="28"/>
        </w:rPr>
        <w:t xml:space="preserve"> </w:t>
      </w:r>
      <w:r w:rsidRPr="00E059F9">
        <w:rPr>
          <w:rFonts w:ascii="Times New Roman" w:hAnsi="Times New Roman"/>
          <w:bCs/>
          <w:sz w:val="28"/>
          <w:szCs w:val="28"/>
        </w:rPr>
        <w:t>В 2014 году для нужд</w:t>
      </w:r>
      <w:r w:rsidRPr="00E059F9">
        <w:rPr>
          <w:rFonts w:ascii="Times New Roman" w:hAnsi="Times New Roman"/>
          <w:sz w:val="28"/>
          <w:szCs w:val="28"/>
        </w:rPr>
        <w:t xml:space="preserve"> д</w:t>
      </w:r>
      <w:r>
        <w:rPr>
          <w:rFonts w:ascii="Times New Roman" w:hAnsi="Times New Roman"/>
          <w:sz w:val="28"/>
          <w:szCs w:val="28"/>
        </w:rPr>
        <w:t xml:space="preserve">ля учреждений здравоохранения было закуплено </w:t>
      </w:r>
      <w:r w:rsidRPr="00E059F9">
        <w:rPr>
          <w:rFonts w:ascii="Times New Roman" w:hAnsi="Times New Roman"/>
          <w:sz w:val="28"/>
          <w:szCs w:val="28"/>
        </w:rPr>
        <w:t>17 ед.</w:t>
      </w:r>
      <w:r>
        <w:rPr>
          <w:rFonts w:ascii="Times New Roman" w:hAnsi="Times New Roman"/>
          <w:sz w:val="28"/>
          <w:szCs w:val="28"/>
        </w:rPr>
        <w:t xml:space="preserve"> автотранспорта на сумму 8,7 млн. </w:t>
      </w:r>
      <w:r w:rsidRPr="00E059F9">
        <w:rPr>
          <w:rFonts w:ascii="Times New Roman" w:hAnsi="Times New Roman"/>
          <w:sz w:val="28"/>
          <w:szCs w:val="28"/>
        </w:rPr>
        <w:t xml:space="preserve"> руб</w:t>
      </w:r>
      <w:r>
        <w:rPr>
          <w:rFonts w:ascii="Times New Roman" w:hAnsi="Times New Roman"/>
          <w:sz w:val="28"/>
          <w:szCs w:val="28"/>
        </w:rPr>
        <w:t>.</w:t>
      </w:r>
    </w:p>
    <w:p w:rsidR="00142348" w:rsidRDefault="00142348" w:rsidP="00433101">
      <w:pPr>
        <w:spacing w:after="0" w:line="240" w:lineRule="auto"/>
        <w:ind w:firstLine="567"/>
        <w:jc w:val="both"/>
        <w:rPr>
          <w:rFonts w:ascii="Times New Roman" w:hAnsi="Times New Roman"/>
          <w:bCs/>
          <w:sz w:val="28"/>
          <w:szCs w:val="28"/>
        </w:rPr>
      </w:pPr>
      <w:r>
        <w:rPr>
          <w:rFonts w:ascii="Times New Roman" w:hAnsi="Times New Roman"/>
          <w:b/>
          <w:sz w:val="28"/>
          <w:szCs w:val="28"/>
        </w:rPr>
        <w:t>Кроме того,  реализован проект «Новая скорая» по развитию</w:t>
      </w:r>
      <w:r w:rsidRPr="000C0914">
        <w:rPr>
          <w:rFonts w:ascii="Times New Roman" w:hAnsi="Times New Roman"/>
          <w:b/>
          <w:bCs/>
          <w:sz w:val="28"/>
          <w:szCs w:val="28"/>
        </w:rPr>
        <w:t xml:space="preserve"> слу</w:t>
      </w:r>
      <w:r>
        <w:rPr>
          <w:rFonts w:ascii="Times New Roman" w:hAnsi="Times New Roman"/>
          <w:b/>
          <w:bCs/>
          <w:sz w:val="28"/>
          <w:szCs w:val="28"/>
        </w:rPr>
        <w:t xml:space="preserve">жбы скорой медицинской помощи, </w:t>
      </w:r>
      <w:r w:rsidRPr="000C0914">
        <w:rPr>
          <w:rFonts w:ascii="Times New Roman" w:hAnsi="Times New Roman"/>
          <w:bCs/>
          <w:sz w:val="28"/>
          <w:szCs w:val="28"/>
        </w:rPr>
        <w:t xml:space="preserve">что позволило эффективно </w:t>
      </w:r>
      <w:r>
        <w:rPr>
          <w:rFonts w:ascii="Times New Roman" w:hAnsi="Times New Roman"/>
          <w:bCs/>
          <w:sz w:val="28"/>
          <w:szCs w:val="28"/>
        </w:rPr>
        <w:t xml:space="preserve">в полном объёме обновить в 2014 году </w:t>
      </w:r>
      <w:r w:rsidRPr="000C0914">
        <w:rPr>
          <w:rFonts w:ascii="Times New Roman" w:hAnsi="Times New Roman"/>
          <w:bCs/>
          <w:sz w:val="28"/>
          <w:szCs w:val="28"/>
        </w:rPr>
        <w:t>автопарк</w:t>
      </w:r>
      <w:r>
        <w:rPr>
          <w:rFonts w:ascii="Times New Roman" w:hAnsi="Times New Roman"/>
          <w:bCs/>
          <w:sz w:val="28"/>
          <w:szCs w:val="28"/>
        </w:rPr>
        <w:t xml:space="preserve"> и</w:t>
      </w:r>
      <w:r w:rsidRPr="000C0914">
        <w:rPr>
          <w:rFonts w:ascii="Times New Roman" w:hAnsi="Times New Roman"/>
          <w:bCs/>
          <w:sz w:val="28"/>
          <w:szCs w:val="28"/>
        </w:rPr>
        <w:t xml:space="preserve"> медицинское оборудование </w:t>
      </w:r>
      <w:r>
        <w:rPr>
          <w:rFonts w:ascii="Times New Roman" w:hAnsi="Times New Roman"/>
          <w:bCs/>
          <w:sz w:val="28"/>
          <w:szCs w:val="28"/>
        </w:rPr>
        <w:t xml:space="preserve">ГУЗ ССМП г. Ульяновска и </w:t>
      </w:r>
      <w:r w:rsidRPr="000C0914">
        <w:rPr>
          <w:rFonts w:ascii="Times New Roman" w:hAnsi="Times New Roman"/>
          <w:bCs/>
          <w:sz w:val="28"/>
          <w:szCs w:val="28"/>
        </w:rPr>
        <w:t xml:space="preserve">направить высвобождаемый парк автомобилей в количестве 52 единиц в государственные учреждения здравоохранения </w:t>
      </w:r>
      <w:r>
        <w:rPr>
          <w:rFonts w:ascii="Times New Roman" w:hAnsi="Times New Roman"/>
          <w:bCs/>
          <w:sz w:val="28"/>
          <w:szCs w:val="28"/>
        </w:rPr>
        <w:t xml:space="preserve">муниципальных образований </w:t>
      </w:r>
      <w:r w:rsidRPr="000C0914">
        <w:rPr>
          <w:rFonts w:ascii="Times New Roman" w:hAnsi="Times New Roman"/>
          <w:bCs/>
          <w:sz w:val="28"/>
          <w:szCs w:val="28"/>
        </w:rPr>
        <w:t>Ульяновской области.</w:t>
      </w:r>
    </w:p>
    <w:p w:rsidR="005C52F3" w:rsidRPr="00C116D4" w:rsidRDefault="005C52F3" w:rsidP="00142348">
      <w:pPr>
        <w:spacing w:after="0" w:line="240" w:lineRule="auto"/>
        <w:jc w:val="center"/>
        <w:rPr>
          <w:rFonts w:ascii="Times New Roman" w:hAnsi="Times New Roman"/>
          <w:b/>
          <w:sz w:val="28"/>
          <w:szCs w:val="28"/>
          <w:u w:val="single"/>
        </w:rPr>
      </w:pPr>
      <w:r w:rsidRPr="00C116D4">
        <w:rPr>
          <w:rFonts w:ascii="Times New Roman" w:hAnsi="Times New Roman"/>
          <w:b/>
          <w:sz w:val="28"/>
          <w:szCs w:val="28"/>
          <w:u w:val="single"/>
        </w:rPr>
        <w:t>Раз</w:t>
      </w:r>
      <w:r w:rsidR="009708BF" w:rsidRPr="00C116D4">
        <w:rPr>
          <w:rFonts w:ascii="Times New Roman" w:hAnsi="Times New Roman"/>
          <w:b/>
          <w:sz w:val="28"/>
          <w:szCs w:val="28"/>
          <w:u w:val="single"/>
        </w:rPr>
        <w:t>витие медицинской профилактики и формирование здорового образа жизни стало основополагающим направлением в сфере охраны здоровья граждан Ульяновской области.</w:t>
      </w:r>
    </w:p>
    <w:p w:rsidR="009708BF" w:rsidRPr="000C0914" w:rsidRDefault="009708BF" w:rsidP="000C0914">
      <w:pPr>
        <w:spacing w:after="0" w:line="240" w:lineRule="auto"/>
        <w:jc w:val="both"/>
        <w:rPr>
          <w:rFonts w:ascii="Times New Roman" w:hAnsi="Times New Roman"/>
          <w:b/>
          <w:sz w:val="28"/>
          <w:szCs w:val="28"/>
        </w:rPr>
      </w:pPr>
    </w:p>
    <w:p w:rsidR="005C52F3" w:rsidRPr="000C0914" w:rsidRDefault="005C52F3" w:rsidP="000C0914">
      <w:pPr>
        <w:tabs>
          <w:tab w:val="left" w:pos="3699"/>
        </w:tabs>
        <w:spacing w:after="0" w:line="240" w:lineRule="auto"/>
        <w:ind w:firstLine="567"/>
        <w:jc w:val="both"/>
        <w:rPr>
          <w:rFonts w:ascii="Times New Roman" w:hAnsi="Times New Roman"/>
          <w:sz w:val="28"/>
          <w:szCs w:val="28"/>
        </w:rPr>
      </w:pPr>
      <w:r w:rsidRPr="000C0914">
        <w:rPr>
          <w:rFonts w:ascii="Times New Roman" w:hAnsi="Times New Roman"/>
          <w:sz w:val="28"/>
          <w:szCs w:val="28"/>
        </w:rPr>
        <w:t>Координатором деятельности по медицинской профилактике в регионе является ГУЗ «Ульяновский областной центр медицинской профилактики».</w:t>
      </w:r>
    </w:p>
    <w:p w:rsidR="005C52F3" w:rsidRPr="000C0914" w:rsidRDefault="005C52F3" w:rsidP="000C0914">
      <w:pPr>
        <w:pStyle w:val="12"/>
        <w:spacing w:after="0" w:line="240" w:lineRule="auto"/>
        <w:ind w:left="0" w:firstLine="709"/>
        <w:jc w:val="both"/>
        <w:rPr>
          <w:szCs w:val="28"/>
        </w:rPr>
      </w:pPr>
      <w:r w:rsidRPr="000C0914">
        <w:rPr>
          <w:szCs w:val="28"/>
        </w:rPr>
        <w:t xml:space="preserve">Служба медицинской профилактики региона представлена </w:t>
      </w:r>
      <w:r w:rsidRPr="000C0914">
        <w:rPr>
          <w:b/>
          <w:szCs w:val="28"/>
        </w:rPr>
        <w:t>ГУЗ «Ульяновский областной центр медицинской профилактики»</w:t>
      </w:r>
      <w:r w:rsidRPr="000C0914">
        <w:rPr>
          <w:szCs w:val="28"/>
        </w:rPr>
        <w:t xml:space="preserve"> (далее – ГУЗ УОЦМП) и </w:t>
      </w:r>
      <w:r w:rsidRPr="000C0914">
        <w:rPr>
          <w:b/>
          <w:szCs w:val="28"/>
        </w:rPr>
        <w:t>7 Центрами здоровья</w:t>
      </w:r>
      <w:r w:rsidRPr="000C0914">
        <w:rPr>
          <w:szCs w:val="28"/>
        </w:rPr>
        <w:t xml:space="preserve">, из них – </w:t>
      </w:r>
      <w:r w:rsidRPr="000C0914">
        <w:rPr>
          <w:bCs/>
          <w:szCs w:val="28"/>
        </w:rPr>
        <w:t>5</w:t>
      </w:r>
      <w:r w:rsidRPr="000C0914">
        <w:rPr>
          <w:szCs w:val="28"/>
        </w:rPr>
        <w:t xml:space="preserve"> центров здоровья для взрослых и </w:t>
      </w:r>
      <w:r w:rsidRPr="000C0914">
        <w:rPr>
          <w:bCs/>
          <w:szCs w:val="28"/>
        </w:rPr>
        <w:t xml:space="preserve">2 </w:t>
      </w:r>
      <w:r w:rsidRPr="000C0914">
        <w:rPr>
          <w:szCs w:val="28"/>
        </w:rPr>
        <w:t>центра здоровья для детей.</w:t>
      </w:r>
    </w:p>
    <w:p w:rsidR="005C52F3" w:rsidRPr="000C0914" w:rsidRDefault="005C52F3" w:rsidP="000C0914">
      <w:pPr>
        <w:spacing w:after="0" w:line="240" w:lineRule="auto"/>
        <w:ind w:firstLine="567"/>
        <w:jc w:val="both"/>
        <w:rPr>
          <w:rFonts w:ascii="Times New Roman" w:hAnsi="Times New Roman"/>
          <w:sz w:val="28"/>
          <w:szCs w:val="28"/>
        </w:rPr>
      </w:pPr>
      <w:r w:rsidRPr="000C0914">
        <w:rPr>
          <w:rFonts w:ascii="Times New Roman" w:hAnsi="Times New Roman"/>
          <w:sz w:val="28"/>
          <w:szCs w:val="28"/>
        </w:rPr>
        <w:t xml:space="preserve">В 2014 году ГУЗ «Ульяновский областной центр медицинской профилактики» было организовано </w:t>
      </w:r>
      <w:r w:rsidRPr="000C0914">
        <w:rPr>
          <w:rFonts w:ascii="Times New Roman" w:hAnsi="Times New Roman"/>
          <w:b/>
          <w:sz w:val="28"/>
          <w:szCs w:val="28"/>
        </w:rPr>
        <w:t>71</w:t>
      </w:r>
      <w:r w:rsidRPr="000C0914">
        <w:rPr>
          <w:rFonts w:ascii="Times New Roman" w:hAnsi="Times New Roman"/>
          <w:sz w:val="28"/>
          <w:szCs w:val="28"/>
        </w:rPr>
        <w:t xml:space="preserve"> мероприятие с общим охватом жителей Ульяновской области </w:t>
      </w:r>
      <w:r w:rsidR="00DA201F">
        <w:rPr>
          <w:rFonts w:ascii="Times New Roman" w:hAnsi="Times New Roman"/>
          <w:b/>
          <w:sz w:val="28"/>
          <w:szCs w:val="28"/>
        </w:rPr>
        <w:t>более 18 тысяч</w:t>
      </w:r>
      <w:r w:rsidRPr="000C0914">
        <w:rPr>
          <w:rFonts w:ascii="Times New Roman" w:hAnsi="Times New Roman"/>
          <w:b/>
          <w:sz w:val="28"/>
          <w:szCs w:val="28"/>
        </w:rPr>
        <w:t xml:space="preserve"> человек</w:t>
      </w:r>
      <w:r w:rsidRPr="000C0914">
        <w:rPr>
          <w:rFonts w:ascii="Times New Roman" w:hAnsi="Times New Roman"/>
          <w:sz w:val="28"/>
          <w:szCs w:val="28"/>
        </w:rPr>
        <w:t xml:space="preserve">, центры здоровья посетили </w:t>
      </w:r>
      <w:r w:rsidRPr="000C0914">
        <w:rPr>
          <w:rFonts w:ascii="Times New Roman" w:hAnsi="Times New Roman"/>
          <w:b/>
          <w:sz w:val="28"/>
          <w:szCs w:val="28"/>
        </w:rPr>
        <w:t>68</w:t>
      </w:r>
      <w:r w:rsidR="00DA201F">
        <w:rPr>
          <w:rFonts w:ascii="Times New Roman" w:hAnsi="Times New Roman"/>
          <w:b/>
          <w:sz w:val="28"/>
          <w:szCs w:val="28"/>
        </w:rPr>
        <w:t xml:space="preserve"> тыс.</w:t>
      </w:r>
      <w:r w:rsidRPr="000C0914">
        <w:rPr>
          <w:rFonts w:ascii="Times New Roman" w:hAnsi="Times New Roman"/>
          <w:sz w:val="28"/>
          <w:szCs w:val="28"/>
        </w:rPr>
        <w:t xml:space="preserve"> человек, прошли обучение основам здорового образа жизни </w:t>
      </w:r>
      <w:r w:rsidR="00976546">
        <w:rPr>
          <w:rFonts w:ascii="Times New Roman" w:hAnsi="Times New Roman"/>
          <w:b/>
          <w:sz w:val="28"/>
          <w:szCs w:val="28"/>
        </w:rPr>
        <w:t>более 60 тысяч</w:t>
      </w:r>
      <w:r w:rsidRPr="000C0914">
        <w:rPr>
          <w:rFonts w:ascii="Times New Roman" w:hAnsi="Times New Roman"/>
          <w:sz w:val="28"/>
          <w:szCs w:val="28"/>
        </w:rPr>
        <w:t xml:space="preserve"> человек (</w:t>
      </w:r>
      <w:r w:rsidRPr="000C0914">
        <w:rPr>
          <w:rFonts w:ascii="Times New Roman" w:hAnsi="Times New Roman"/>
          <w:b/>
          <w:sz w:val="28"/>
          <w:szCs w:val="28"/>
        </w:rPr>
        <w:t>88,2%</w:t>
      </w:r>
      <w:r w:rsidRPr="000C0914">
        <w:rPr>
          <w:rFonts w:ascii="Times New Roman" w:hAnsi="Times New Roman"/>
          <w:sz w:val="28"/>
          <w:szCs w:val="28"/>
        </w:rPr>
        <w:t xml:space="preserve"> от всех обратившихся).</w:t>
      </w:r>
    </w:p>
    <w:p w:rsidR="005C52F3" w:rsidRPr="000C0914" w:rsidRDefault="005C52F3" w:rsidP="000C0914">
      <w:pPr>
        <w:spacing w:after="0" w:line="240" w:lineRule="auto"/>
        <w:ind w:left="34" w:firstLine="533"/>
        <w:jc w:val="both"/>
        <w:rPr>
          <w:rFonts w:ascii="Times New Roman" w:hAnsi="Times New Roman"/>
          <w:sz w:val="28"/>
          <w:szCs w:val="28"/>
        </w:rPr>
      </w:pPr>
      <w:r w:rsidRPr="000C0914">
        <w:rPr>
          <w:rFonts w:ascii="Times New Roman" w:hAnsi="Times New Roman"/>
          <w:color w:val="000000"/>
          <w:sz w:val="28"/>
          <w:szCs w:val="28"/>
          <w:lang w:eastAsia="ru-RU"/>
        </w:rPr>
        <w:t xml:space="preserve">В регионе </w:t>
      </w:r>
      <w:r w:rsidR="0004569B">
        <w:rPr>
          <w:rFonts w:ascii="Times New Roman" w:hAnsi="Times New Roman"/>
          <w:color w:val="000000"/>
          <w:sz w:val="28"/>
          <w:szCs w:val="28"/>
          <w:lang w:eastAsia="ru-RU"/>
        </w:rPr>
        <w:t xml:space="preserve">открыты и </w:t>
      </w:r>
      <w:r w:rsidRPr="000C0914">
        <w:rPr>
          <w:rFonts w:ascii="Times New Roman" w:hAnsi="Times New Roman"/>
          <w:color w:val="000000"/>
          <w:sz w:val="28"/>
          <w:szCs w:val="28"/>
          <w:lang w:eastAsia="ru-RU"/>
        </w:rPr>
        <w:t xml:space="preserve">работают </w:t>
      </w:r>
      <w:r w:rsidRPr="000C0914">
        <w:rPr>
          <w:rFonts w:ascii="Times New Roman" w:hAnsi="Times New Roman"/>
          <w:b/>
          <w:color w:val="000000"/>
          <w:sz w:val="28"/>
          <w:szCs w:val="28"/>
          <w:lang w:eastAsia="ru-RU"/>
        </w:rPr>
        <w:t xml:space="preserve">8 </w:t>
      </w:r>
      <w:r w:rsidRPr="000C0914">
        <w:rPr>
          <w:rFonts w:ascii="Times New Roman" w:hAnsi="Times New Roman"/>
          <w:color w:val="000000"/>
          <w:sz w:val="28"/>
          <w:szCs w:val="28"/>
          <w:lang w:eastAsia="ru-RU"/>
        </w:rPr>
        <w:t xml:space="preserve">отделений профилактики, </w:t>
      </w:r>
      <w:r w:rsidRPr="000C0914">
        <w:rPr>
          <w:rFonts w:ascii="Times New Roman" w:hAnsi="Times New Roman"/>
          <w:b/>
          <w:color w:val="000000"/>
          <w:sz w:val="28"/>
          <w:szCs w:val="28"/>
          <w:lang w:eastAsia="ru-RU"/>
        </w:rPr>
        <w:t>36</w:t>
      </w:r>
      <w:r w:rsidRPr="000C0914">
        <w:rPr>
          <w:rFonts w:ascii="Times New Roman" w:hAnsi="Times New Roman"/>
          <w:color w:val="000000"/>
          <w:sz w:val="28"/>
          <w:szCs w:val="28"/>
          <w:lang w:eastAsia="ru-RU"/>
        </w:rPr>
        <w:t xml:space="preserve"> кабинетов медицинской профилактики и </w:t>
      </w:r>
      <w:r w:rsidRPr="000C0914">
        <w:rPr>
          <w:rFonts w:ascii="Times New Roman" w:hAnsi="Times New Roman"/>
          <w:b/>
          <w:color w:val="000000"/>
          <w:sz w:val="28"/>
          <w:szCs w:val="28"/>
          <w:lang w:eastAsia="ru-RU"/>
        </w:rPr>
        <w:t xml:space="preserve">28 </w:t>
      </w:r>
      <w:r w:rsidRPr="000C0914">
        <w:rPr>
          <w:rFonts w:ascii="Times New Roman" w:hAnsi="Times New Roman"/>
          <w:color w:val="000000"/>
          <w:sz w:val="28"/>
          <w:szCs w:val="28"/>
          <w:lang w:eastAsia="ru-RU"/>
        </w:rPr>
        <w:t xml:space="preserve">кабинетов здорового ребёнка, </w:t>
      </w:r>
      <w:r w:rsidRPr="000C0914">
        <w:rPr>
          <w:rFonts w:ascii="Times New Roman" w:hAnsi="Times New Roman"/>
          <w:b/>
          <w:sz w:val="28"/>
          <w:szCs w:val="28"/>
        </w:rPr>
        <w:t>24</w:t>
      </w:r>
      <w:r w:rsidRPr="000C0914">
        <w:rPr>
          <w:rFonts w:ascii="Times New Roman" w:hAnsi="Times New Roman"/>
          <w:sz w:val="28"/>
          <w:szCs w:val="28"/>
        </w:rPr>
        <w:t xml:space="preserve"> кабинета </w:t>
      </w:r>
      <w:r w:rsidRPr="000C0914">
        <w:rPr>
          <w:rFonts w:ascii="Times New Roman" w:hAnsi="Times New Roman"/>
          <w:sz w:val="28"/>
          <w:szCs w:val="28"/>
        </w:rPr>
        <w:lastRenderedPageBreak/>
        <w:t>первичной и вторичной профилактики сосудистых заболеваний, оснащённых системами суточного мониторирования артериального давления и сердечной деятельности (системы СМАД).</w:t>
      </w:r>
    </w:p>
    <w:p w:rsidR="005C52F3" w:rsidRDefault="005C52F3" w:rsidP="000C0914">
      <w:pPr>
        <w:spacing w:after="0" w:line="240" w:lineRule="auto"/>
        <w:ind w:left="34" w:firstLine="533"/>
        <w:jc w:val="both"/>
        <w:rPr>
          <w:rFonts w:ascii="Times New Roman" w:hAnsi="Times New Roman"/>
          <w:b/>
          <w:sz w:val="28"/>
          <w:szCs w:val="28"/>
        </w:rPr>
      </w:pPr>
      <w:r w:rsidRPr="000C0914">
        <w:rPr>
          <w:rFonts w:ascii="Times New Roman" w:hAnsi="Times New Roman"/>
          <w:color w:val="000000"/>
          <w:sz w:val="28"/>
          <w:szCs w:val="28"/>
          <w:lang w:eastAsia="ru-RU"/>
        </w:rPr>
        <w:t xml:space="preserve">Ульяновская область принимает участие в </w:t>
      </w:r>
      <w:r w:rsidRPr="000C0914">
        <w:rPr>
          <w:rFonts w:ascii="Times New Roman" w:hAnsi="Times New Roman"/>
          <w:b/>
          <w:i/>
          <w:color w:val="000000"/>
          <w:sz w:val="28"/>
          <w:szCs w:val="28"/>
          <w:lang w:eastAsia="ru-RU"/>
        </w:rPr>
        <w:t>реализации мероприятий по снижению потребления табака среди населения</w:t>
      </w:r>
      <w:r w:rsidRPr="000C0914">
        <w:rPr>
          <w:rFonts w:ascii="Times New Roman" w:hAnsi="Times New Roman"/>
          <w:color w:val="000000"/>
          <w:sz w:val="28"/>
          <w:szCs w:val="28"/>
          <w:lang w:eastAsia="ru-RU"/>
        </w:rPr>
        <w:t xml:space="preserve">. </w:t>
      </w:r>
      <w:r w:rsidR="005A3F2F">
        <w:rPr>
          <w:rFonts w:ascii="Times New Roman" w:hAnsi="Times New Roman"/>
          <w:color w:val="000000"/>
          <w:sz w:val="28"/>
          <w:szCs w:val="28"/>
          <w:lang w:eastAsia="ru-RU"/>
        </w:rPr>
        <w:t>Открыты и а</w:t>
      </w:r>
      <w:r w:rsidRPr="000C0914">
        <w:rPr>
          <w:rFonts w:ascii="Times New Roman" w:hAnsi="Times New Roman"/>
          <w:color w:val="000000"/>
          <w:sz w:val="28"/>
          <w:szCs w:val="28"/>
          <w:lang w:eastAsia="ru-RU"/>
        </w:rPr>
        <w:t>ктивно функционируют</w:t>
      </w:r>
      <w:r w:rsidRPr="000C0914">
        <w:rPr>
          <w:rFonts w:ascii="Times New Roman" w:hAnsi="Times New Roman"/>
          <w:sz w:val="28"/>
          <w:szCs w:val="28"/>
        </w:rPr>
        <w:t xml:space="preserve"> </w:t>
      </w:r>
      <w:r w:rsidRPr="000C0914">
        <w:rPr>
          <w:rFonts w:ascii="Times New Roman" w:hAnsi="Times New Roman"/>
          <w:b/>
          <w:sz w:val="28"/>
          <w:szCs w:val="28"/>
        </w:rPr>
        <w:t>35</w:t>
      </w:r>
      <w:r w:rsidRPr="000C0914">
        <w:rPr>
          <w:rFonts w:ascii="Times New Roman" w:hAnsi="Times New Roman"/>
          <w:sz w:val="28"/>
          <w:szCs w:val="28"/>
        </w:rPr>
        <w:t xml:space="preserve"> кабинетов отказа от курения, в которых </w:t>
      </w:r>
      <w:r w:rsidR="00766466">
        <w:rPr>
          <w:rFonts w:ascii="Times New Roman" w:hAnsi="Times New Roman"/>
          <w:b/>
          <w:sz w:val="28"/>
          <w:szCs w:val="28"/>
        </w:rPr>
        <w:t>более 200 тысяч</w:t>
      </w:r>
      <w:r w:rsidRPr="000C0914">
        <w:rPr>
          <w:rFonts w:ascii="Times New Roman" w:hAnsi="Times New Roman"/>
          <w:b/>
          <w:sz w:val="28"/>
          <w:szCs w:val="28"/>
        </w:rPr>
        <w:t xml:space="preserve"> </w:t>
      </w:r>
      <w:r w:rsidR="00766466">
        <w:rPr>
          <w:rFonts w:ascii="Times New Roman" w:hAnsi="Times New Roman"/>
          <w:sz w:val="28"/>
          <w:szCs w:val="28"/>
        </w:rPr>
        <w:t>граждан</w:t>
      </w:r>
      <w:r w:rsidRPr="000C0914">
        <w:rPr>
          <w:rFonts w:ascii="Times New Roman" w:hAnsi="Times New Roman"/>
          <w:sz w:val="28"/>
          <w:szCs w:val="28"/>
        </w:rPr>
        <w:t xml:space="preserve"> </w:t>
      </w:r>
      <w:r w:rsidR="00766466">
        <w:rPr>
          <w:rFonts w:ascii="Times New Roman" w:hAnsi="Times New Roman"/>
          <w:sz w:val="28"/>
          <w:szCs w:val="28"/>
        </w:rPr>
        <w:t>получили целенаправленную мотивационную</w:t>
      </w:r>
      <w:r w:rsidR="00C44C4E">
        <w:rPr>
          <w:rFonts w:ascii="Times New Roman" w:hAnsi="Times New Roman"/>
          <w:sz w:val="28"/>
          <w:szCs w:val="28"/>
        </w:rPr>
        <w:t xml:space="preserve"> поддержку</w:t>
      </w:r>
      <w:r w:rsidR="00711BE4">
        <w:rPr>
          <w:rFonts w:ascii="Times New Roman" w:hAnsi="Times New Roman"/>
          <w:sz w:val="28"/>
          <w:szCs w:val="28"/>
        </w:rPr>
        <w:t xml:space="preserve"> по предупреждению курения. В итоге д</w:t>
      </w:r>
      <w:r w:rsidRPr="000C0914">
        <w:rPr>
          <w:rFonts w:ascii="Times New Roman" w:hAnsi="Times New Roman"/>
          <w:sz w:val="28"/>
          <w:szCs w:val="28"/>
        </w:rPr>
        <w:t>оля граждан, находящихся в ремиссии</w:t>
      </w:r>
      <w:r w:rsidRPr="000C0914">
        <w:rPr>
          <w:rFonts w:ascii="Times New Roman" w:hAnsi="Times New Roman"/>
          <w:b/>
          <w:sz w:val="28"/>
          <w:szCs w:val="28"/>
        </w:rPr>
        <w:t xml:space="preserve">, </w:t>
      </w:r>
      <w:r w:rsidRPr="000C0914">
        <w:rPr>
          <w:rFonts w:ascii="Times New Roman" w:hAnsi="Times New Roman"/>
          <w:sz w:val="28"/>
          <w:szCs w:val="28"/>
        </w:rPr>
        <w:t xml:space="preserve">от числа обратившихся составила </w:t>
      </w:r>
      <w:r w:rsidR="004F77A3">
        <w:rPr>
          <w:rFonts w:ascii="Times New Roman" w:hAnsi="Times New Roman"/>
          <w:sz w:val="28"/>
          <w:szCs w:val="28"/>
        </w:rPr>
        <w:t>более 4 тысяч</w:t>
      </w:r>
      <w:r w:rsidRPr="000C0914">
        <w:rPr>
          <w:rFonts w:ascii="Times New Roman" w:hAnsi="Times New Roman"/>
          <w:sz w:val="28"/>
          <w:szCs w:val="28"/>
        </w:rPr>
        <w:t xml:space="preserve"> человек, и увеличилась на </w:t>
      </w:r>
      <w:r w:rsidRPr="000C0914">
        <w:rPr>
          <w:rFonts w:ascii="Times New Roman" w:hAnsi="Times New Roman"/>
          <w:b/>
          <w:sz w:val="28"/>
          <w:szCs w:val="28"/>
        </w:rPr>
        <w:t>60</w:t>
      </w:r>
      <w:r w:rsidRPr="000C0914">
        <w:rPr>
          <w:rFonts w:ascii="Times New Roman" w:hAnsi="Times New Roman"/>
          <w:sz w:val="28"/>
          <w:szCs w:val="28"/>
        </w:rPr>
        <w:t>% по сравнению с 2013 годо</w:t>
      </w:r>
      <w:r w:rsidR="004F77A3">
        <w:rPr>
          <w:rFonts w:ascii="Times New Roman" w:hAnsi="Times New Roman"/>
          <w:sz w:val="28"/>
          <w:szCs w:val="28"/>
        </w:rPr>
        <w:t xml:space="preserve">м. </w:t>
      </w:r>
      <w:r w:rsidRPr="00D92C73">
        <w:rPr>
          <w:rFonts w:ascii="Times New Roman" w:hAnsi="Times New Roman"/>
          <w:b/>
          <w:sz w:val="28"/>
          <w:szCs w:val="28"/>
        </w:rPr>
        <w:t xml:space="preserve">По итогам 2014 года распространенность потребления табака среди населения снизилась </w:t>
      </w:r>
      <w:r w:rsidR="00D92C73" w:rsidRPr="00D92C73">
        <w:rPr>
          <w:rFonts w:ascii="Times New Roman" w:hAnsi="Times New Roman"/>
          <w:b/>
          <w:sz w:val="28"/>
          <w:szCs w:val="28"/>
        </w:rPr>
        <w:t>на 3% по сравнению с 2013 годом.</w:t>
      </w:r>
    </w:p>
    <w:p w:rsidR="00B90256" w:rsidRPr="00D92C73" w:rsidRDefault="00B90256" w:rsidP="000C0914">
      <w:pPr>
        <w:spacing w:after="0" w:line="240" w:lineRule="auto"/>
        <w:ind w:left="34" w:firstLine="533"/>
        <w:jc w:val="both"/>
        <w:rPr>
          <w:rFonts w:ascii="Times New Roman" w:hAnsi="Times New Roman"/>
          <w:b/>
          <w:sz w:val="28"/>
          <w:szCs w:val="28"/>
        </w:rPr>
      </w:pPr>
    </w:p>
    <w:p w:rsidR="005C52F3" w:rsidRPr="000C0914" w:rsidRDefault="005C52F3" w:rsidP="002209EA">
      <w:pPr>
        <w:pStyle w:val="ConsPlusNormal"/>
        <w:jc w:val="both"/>
        <w:rPr>
          <w:rFonts w:ascii="Times New Roman" w:hAnsi="Times New Roman" w:cs="Times New Roman"/>
          <w:sz w:val="28"/>
          <w:szCs w:val="28"/>
          <w:lang w:eastAsia="en-US"/>
        </w:rPr>
      </w:pPr>
      <w:r w:rsidRPr="000C0914">
        <w:rPr>
          <w:rFonts w:ascii="Times New Roman" w:hAnsi="Times New Roman" w:cs="Times New Roman"/>
          <w:b/>
          <w:i/>
          <w:sz w:val="28"/>
          <w:szCs w:val="28"/>
          <w:lang w:eastAsia="en-US"/>
        </w:rPr>
        <w:t>Мероприятия по профилактике алкоголизма и наркомании</w:t>
      </w:r>
      <w:r w:rsidRPr="000C0914">
        <w:rPr>
          <w:rFonts w:ascii="Times New Roman" w:hAnsi="Times New Roman" w:cs="Times New Roman"/>
          <w:sz w:val="28"/>
          <w:szCs w:val="28"/>
          <w:lang w:eastAsia="en-US"/>
        </w:rPr>
        <w:t xml:space="preserve"> реализуются </w:t>
      </w:r>
      <w:proofErr w:type="gramStart"/>
      <w:r w:rsidRPr="000C0914">
        <w:rPr>
          <w:rFonts w:ascii="Times New Roman" w:hAnsi="Times New Roman" w:cs="Times New Roman"/>
          <w:sz w:val="28"/>
          <w:szCs w:val="28"/>
          <w:lang w:eastAsia="en-US"/>
        </w:rPr>
        <w:t>в</w:t>
      </w:r>
      <w:proofErr w:type="gramEnd"/>
      <w:r w:rsidRPr="000C0914">
        <w:rPr>
          <w:rFonts w:ascii="Times New Roman" w:hAnsi="Times New Roman" w:cs="Times New Roman"/>
          <w:sz w:val="28"/>
          <w:szCs w:val="28"/>
          <w:lang w:eastAsia="en-US"/>
        </w:rPr>
        <w:t xml:space="preserve"> </w:t>
      </w:r>
      <w:r w:rsidR="002209EA">
        <w:rPr>
          <w:rFonts w:ascii="Times New Roman" w:hAnsi="Times New Roman" w:cs="Times New Roman"/>
          <w:sz w:val="28"/>
          <w:szCs w:val="28"/>
          <w:lang w:eastAsia="en-US"/>
        </w:rPr>
        <w:t>прежде всего через и</w:t>
      </w:r>
      <w:r w:rsidRPr="000C0914">
        <w:rPr>
          <w:rFonts w:ascii="Times New Roman" w:hAnsi="Times New Roman" w:cs="Times New Roman"/>
          <w:sz w:val="28"/>
          <w:szCs w:val="28"/>
          <w:lang w:eastAsia="en-US"/>
        </w:rPr>
        <w:t xml:space="preserve">нформирование населения о негативном влиянии на здоровье злоупотребления алкоголем и психоактивными веществами, </w:t>
      </w:r>
      <w:r w:rsidR="006A5582">
        <w:rPr>
          <w:rFonts w:ascii="Times New Roman" w:hAnsi="Times New Roman" w:cs="Times New Roman"/>
          <w:sz w:val="28"/>
          <w:szCs w:val="28"/>
          <w:lang w:eastAsia="en-US"/>
        </w:rPr>
        <w:t xml:space="preserve">профилактическую работу и </w:t>
      </w:r>
      <w:r w:rsidRPr="000C0914">
        <w:rPr>
          <w:rFonts w:ascii="Times New Roman" w:hAnsi="Times New Roman" w:cs="Times New Roman"/>
          <w:sz w:val="28"/>
          <w:szCs w:val="28"/>
          <w:lang w:eastAsia="en-US"/>
        </w:rPr>
        <w:t xml:space="preserve">стимулирование населения к здоровому образу жизни. </w:t>
      </w:r>
    </w:p>
    <w:p w:rsidR="005C52F3" w:rsidRPr="000C0914" w:rsidRDefault="005C52F3" w:rsidP="000C0914">
      <w:pPr>
        <w:pStyle w:val="ConsPlusNormal"/>
        <w:widowControl w:val="0"/>
        <w:jc w:val="both"/>
        <w:rPr>
          <w:rFonts w:ascii="Times New Roman" w:hAnsi="Times New Roman" w:cs="Times New Roman"/>
          <w:sz w:val="28"/>
          <w:szCs w:val="28"/>
          <w:lang w:eastAsia="en-US"/>
        </w:rPr>
      </w:pPr>
      <w:r w:rsidRPr="000C0914">
        <w:rPr>
          <w:rFonts w:ascii="Times New Roman" w:hAnsi="Times New Roman" w:cs="Times New Roman"/>
          <w:color w:val="000000"/>
          <w:sz w:val="28"/>
          <w:szCs w:val="28"/>
        </w:rPr>
        <w:t xml:space="preserve">Изданы методические научно-популярные пособия, листовки, буклеты и плакаты для детей и их </w:t>
      </w:r>
      <w:r w:rsidRPr="000C0914">
        <w:rPr>
          <w:rFonts w:ascii="Times New Roman" w:hAnsi="Times New Roman" w:cs="Times New Roman"/>
          <w:color w:val="000000"/>
          <w:sz w:val="28"/>
          <w:szCs w:val="28"/>
          <w:lang w:eastAsia="en-US"/>
        </w:rPr>
        <w:t xml:space="preserve">родителей, молодежи, педагогов, психологов, социальных работников по проблемам профилактики алкоголизма в количестве 60000 штук и профилактики наркомании и токсикомании общим тиражом 189140 штук. Распространены 714 дисков по профилактике наркомании среди детей, подростков и молодежи. Организовано производство и показ 8 телепередач («Первичная профилактика наркомании», «Профилактика ВИЧ – инфекции», «Усиление ответственности за правонарушения, связанные с незаконным оборотом наркотиков», «О деятельности правоохранительных органов по пресечению незаконному обороту наркотиков», «Реабилитация в условиях ГКУЗ УОКНБ и </w:t>
      </w:r>
      <w:proofErr w:type="spellStart"/>
      <w:r w:rsidRPr="000C0914">
        <w:rPr>
          <w:rFonts w:ascii="Times New Roman" w:hAnsi="Times New Roman" w:cs="Times New Roman"/>
          <w:color w:val="000000"/>
          <w:sz w:val="28"/>
          <w:szCs w:val="28"/>
          <w:lang w:eastAsia="en-US"/>
        </w:rPr>
        <w:t>ресоциализация</w:t>
      </w:r>
      <w:proofErr w:type="spellEnd"/>
      <w:r w:rsidRPr="000C0914">
        <w:rPr>
          <w:rFonts w:ascii="Times New Roman" w:hAnsi="Times New Roman" w:cs="Times New Roman"/>
          <w:color w:val="000000"/>
          <w:sz w:val="28"/>
          <w:szCs w:val="28"/>
          <w:lang w:eastAsia="en-US"/>
        </w:rPr>
        <w:t xml:space="preserve"> наркозависимых», «Реабилитация и </w:t>
      </w:r>
      <w:proofErr w:type="spellStart"/>
      <w:r w:rsidRPr="000C0914">
        <w:rPr>
          <w:rFonts w:ascii="Times New Roman" w:hAnsi="Times New Roman" w:cs="Times New Roman"/>
          <w:color w:val="000000"/>
          <w:sz w:val="28"/>
          <w:szCs w:val="28"/>
          <w:lang w:eastAsia="en-US"/>
        </w:rPr>
        <w:t>ресоциализация</w:t>
      </w:r>
      <w:proofErr w:type="spellEnd"/>
      <w:r w:rsidRPr="000C0914">
        <w:rPr>
          <w:rFonts w:ascii="Times New Roman" w:hAnsi="Times New Roman" w:cs="Times New Roman"/>
          <w:color w:val="000000"/>
          <w:sz w:val="28"/>
          <w:szCs w:val="28"/>
          <w:lang w:eastAsia="en-US"/>
        </w:rPr>
        <w:t xml:space="preserve"> некоммерческими общественными организациями, занимающимися социальной реабилитацией»).</w:t>
      </w:r>
    </w:p>
    <w:p w:rsidR="005C52F3" w:rsidRPr="000C0914" w:rsidRDefault="005C52F3" w:rsidP="000C0914">
      <w:pPr>
        <w:spacing w:after="0" w:line="240" w:lineRule="auto"/>
        <w:ind w:firstLine="459"/>
        <w:jc w:val="both"/>
        <w:rPr>
          <w:rFonts w:ascii="Times New Roman" w:hAnsi="Times New Roman"/>
          <w:color w:val="000000"/>
          <w:sz w:val="28"/>
          <w:szCs w:val="28"/>
        </w:rPr>
      </w:pPr>
      <w:r w:rsidRPr="000C0914">
        <w:rPr>
          <w:rFonts w:ascii="Times New Roman" w:hAnsi="Times New Roman"/>
          <w:color w:val="000000"/>
          <w:sz w:val="28"/>
          <w:szCs w:val="28"/>
        </w:rPr>
        <w:t>Социальная реклама по профилактике алкоголизма и наркомании размещена на уличных рекламных щитах (11 баннеров  размещено в четырех районах города Ульяновска</w:t>
      </w:r>
      <w:r w:rsidR="00460782">
        <w:rPr>
          <w:rFonts w:ascii="Times New Roman" w:hAnsi="Times New Roman"/>
          <w:color w:val="000000"/>
          <w:sz w:val="28"/>
          <w:szCs w:val="28"/>
        </w:rPr>
        <w:t>)</w:t>
      </w:r>
      <w:r w:rsidRPr="000C0914">
        <w:rPr>
          <w:rFonts w:ascii="Times New Roman" w:hAnsi="Times New Roman"/>
          <w:color w:val="000000"/>
          <w:sz w:val="28"/>
          <w:szCs w:val="28"/>
        </w:rPr>
        <w:t>.</w:t>
      </w:r>
    </w:p>
    <w:p w:rsidR="005C52F3" w:rsidRPr="000C0914" w:rsidRDefault="005C52F3" w:rsidP="000C0914">
      <w:pPr>
        <w:spacing w:after="0" w:line="240" w:lineRule="auto"/>
        <w:ind w:firstLine="459"/>
        <w:jc w:val="both"/>
        <w:rPr>
          <w:rFonts w:ascii="Times New Roman" w:hAnsi="Times New Roman"/>
          <w:color w:val="000000"/>
          <w:sz w:val="28"/>
          <w:szCs w:val="28"/>
        </w:rPr>
      </w:pPr>
      <w:r w:rsidRPr="000C0914">
        <w:rPr>
          <w:rFonts w:ascii="Times New Roman" w:hAnsi="Times New Roman"/>
          <w:color w:val="000000"/>
          <w:sz w:val="28"/>
          <w:szCs w:val="28"/>
        </w:rPr>
        <w:t>В ГКУЗ УОКНБ</w:t>
      </w:r>
      <w:r w:rsidRPr="000C0914">
        <w:rPr>
          <w:rFonts w:ascii="Times New Roman" w:hAnsi="Times New Roman"/>
          <w:sz w:val="28"/>
          <w:szCs w:val="28"/>
        </w:rPr>
        <w:t xml:space="preserve"> организована работа телефона доверия 717-717 с оказанием консультативной психологической помощи.</w:t>
      </w:r>
    </w:p>
    <w:p w:rsidR="005C52F3" w:rsidRPr="000C0914" w:rsidRDefault="005C52F3" w:rsidP="000C0914">
      <w:pPr>
        <w:spacing w:after="0" w:line="240" w:lineRule="auto"/>
        <w:ind w:firstLine="459"/>
        <w:jc w:val="both"/>
        <w:rPr>
          <w:rFonts w:ascii="Times New Roman" w:hAnsi="Times New Roman"/>
          <w:color w:val="000000"/>
          <w:sz w:val="28"/>
          <w:szCs w:val="28"/>
        </w:rPr>
      </w:pPr>
      <w:proofErr w:type="gramStart"/>
      <w:r w:rsidRPr="000C0914">
        <w:rPr>
          <w:rFonts w:ascii="Times New Roman" w:hAnsi="Times New Roman"/>
          <w:sz w:val="28"/>
          <w:szCs w:val="28"/>
        </w:rPr>
        <w:t xml:space="preserve">Профилактическая работа ГКУЗ УОКНБ, в том числе с несовершеннолетними, по противодействию злоупотреблению </w:t>
      </w:r>
      <w:r w:rsidRPr="000C0914">
        <w:rPr>
          <w:rFonts w:ascii="Times New Roman" w:hAnsi="Times New Roman"/>
          <w:b/>
          <w:sz w:val="28"/>
          <w:szCs w:val="28"/>
        </w:rPr>
        <w:t xml:space="preserve">наркотическими средствами и алкоголем, а также </w:t>
      </w:r>
      <w:proofErr w:type="spellStart"/>
      <w:r w:rsidRPr="000C0914">
        <w:rPr>
          <w:rFonts w:ascii="Times New Roman" w:hAnsi="Times New Roman"/>
          <w:b/>
          <w:sz w:val="28"/>
          <w:szCs w:val="28"/>
        </w:rPr>
        <w:t>табакокурением</w:t>
      </w:r>
      <w:proofErr w:type="spellEnd"/>
      <w:r w:rsidRPr="000C0914">
        <w:rPr>
          <w:rFonts w:ascii="Times New Roman" w:hAnsi="Times New Roman"/>
          <w:sz w:val="28"/>
          <w:szCs w:val="28"/>
        </w:rPr>
        <w:t xml:space="preserve"> за 12 месяцев 2014г. включала в себя </w:t>
      </w:r>
      <w:r w:rsidRPr="000C0914">
        <w:rPr>
          <w:rFonts w:ascii="Times New Roman" w:hAnsi="Times New Roman"/>
          <w:b/>
          <w:sz w:val="28"/>
          <w:szCs w:val="28"/>
        </w:rPr>
        <w:t>14964</w:t>
      </w:r>
      <w:r w:rsidRPr="000C0914">
        <w:rPr>
          <w:rFonts w:ascii="Times New Roman" w:hAnsi="Times New Roman"/>
          <w:sz w:val="28"/>
          <w:szCs w:val="28"/>
        </w:rPr>
        <w:t xml:space="preserve"> мероприятия с общим охватом </w:t>
      </w:r>
      <w:r w:rsidRPr="000C0914">
        <w:rPr>
          <w:rFonts w:ascii="Times New Roman" w:hAnsi="Times New Roman"/>
          <w:b/>
          <w:sz w:val="28"/>
          <w:szCs w:val="28"/>
        </w:rPr>
        <w:t>103100</w:t>
      </w:r>
      <w:r w:rsidRPr="000C0914">
        <w:rPr>
          <w:rFonts w:ascii="Times New Roman" w:hAnsi="Times New Roman"/>
          <w:sz w:val="28"/>
          <w:szCs w:val="28"/>
        </w:rPr>
        <w:t xml:space="preserve"> человек, из них среди несовершеннолетних – </w:t>
      </w:r>
      <w:r w:rsidRPr="000C0914">
        <w:rPr>
          <w:rFonts w:ascii="Times New Roman" w:hAnsi="Times New Roman"/>
          <w:b/>
          <w:sz w:val="28"/>
          <w:szCs w:val="28"/>
        </w:rPr>
        <w:t>11883</w:t>
      </w:r>
      <w:r w:rsidRPr="000C0914">
        <w:rPr>
          <w:rFonts w:ascii="Times New Roman" w:hAnsi="Times New Roman"/>
          <w:sz w:val="28"/>
          <w:szCs w:val="28"/>
        </w:rPr>
        <w:t xml:space="preserve"> мероприятия с охватом </w:t>
      </w:r>
      <w:r w:rsidRPr="000C0914">
        <w:rPr>
          <w:rFonts w:ascii="Times New Roman" w:hAnsi="Times New Roman"/>
          <w:b/>
          <w:sz w:val="28"/>
          <w:szCs w:val="28"/>
        </w:rPr>
        <w:t>48974</w:t>
      </w:r>
      <w:r w:rsidRPr="000C0914">
        <w:rPr>
          <w:rFonts w:ascii="Times New Roman" w:hAnsi="Times New Roman"/>
          <w:sz w:val="28"/>
          <w:szCs w:val="28"/>
        </w:rPr>
        <w:t xml:space="preserve"> человек, в том числе</w:t>
      </w:r>
      <w:r w:rsidRPr="000C0914">
        <w:rPr>
          <w:rFonts w:ascii="Times New Roman" w:hAnsi="Times New Roman"/>
          <w:color w:val="000000"/>
          <w:sz w:val="28"/>
          <w:szCs w:val="28"/>
        </w:rPr>
        <w:t xml:space="preserve"> кинолектории для учащихся образовательных учреждений, групповые и индивидуальные профилактические беседы по профилактике немедицинского потребления</w:t>
      </w:r>
      <w:proofErr w:type="gramEnd"/>
      <w:r w:rsidRPr="000C0914">
        <w:rPr>
          <w:rFonts w:ascii="Times New Roman" w:hAnsi="Times New Roman"/>
          <w:color w:val="000000"/>
          <w:sz w:val="28"/>
          <w:szCs w:val="28"/>
        </w:rPr>
        <w:t xml:space="preserve"> </w:t>
      </w:r>
      <w:proofErr w:type="gramStart"/>
      <w:r w:rsidRPr="000C0914">
        <w:rPr>
          <w:rFonts w:ascii="Times New Roman" w:hAnsi="Times New Roman"/>
          <w:color w:val="000000"/>
          <w:sz w:val="28"/>
          <w:szCs w:val="28"/>
        </w:rPr>
        <w:t xml:space="preserve">психоактивных веществ, круглые столы и обучающие семинары, работа с родительской общественностью: родительские собрания, часы правовых знаний, мероприятия в рамках </w:t>
      </w:r>
      <w:r w:rsidRPr="000C0914">
        <w:rPr>
          <w:rFonts w:ascii="Times New Roman" w:hAnsi="Times New Roman"/>
          <w:color w:val="000000"/>
          <w:sz w:val="28"/>
          <w:szCs w:val="28"/>
        </w:rPr>
        <w:lastRenderedPageBreak/>
        <w:t xml:space="preserve">«Единого дня профилактики правонарушений на территории Ульяновской области», «Всемирного Дня борьбы с табаком», «Месячника по борьбе с пьянством среди несовершеннолетних», Всероссийской </w:t>
      </w:r>
      <w:proofErr w:type="spellStart"/>
      <w:r w:rsidRPr="000C0914">
        <w:rPr>
          <w:rFonts w:ascii="Times New Roman" w:hAnsi="Times New Roman"/>
          <w:color w:val="000000"/>
          <w:sz w:val="28"/>
          <w:szCs w:val="28"/>
        </w:rPr>
        <w:t>антинаркотической</w:t>
      </w:r>
      <w:proofErr w:type="spellEnd"/>
      <w:r w:rsidRPr="000C0914">
        <w:rPr>
          <w:rFonts w:ascii="Times New Roman" w:hAnsi="Times New Roman"/>
          <w:color w:val="000000"/>
          <w:sz w:val="28"/>
          <w:szCs w:val="28"/>
        </w:rPr>
        <w:t xml:space="preserve"> акции «Сообщи, где торгуют смертью», «За здоровое поколение», «В будущее без наркотиков», «Здоровый регион».</w:t>
      </w:r>
      <w:proofErr w:type="gramEnd"/>
    </w:p>
    <w:p w:rsidR="005C52F3" w:rsidRPr="00A17B47" w:rsidRDefault="005C52F3" w:rsidP="000C0914">
      <w:pPr>
        <w:pStyle w:val="13"/>
        <w:ind w:firstLine="708"/>
        <w:jc w:val="both"/>
        <w:rPr>
          <w:rFonts w:ascii="Times New Roman" w:hAnsi="Times New Roman"/>
          <w:b/>
          <w:sz w:val="28"/>
          <w:szCs w:val="28"/>
        </w:rPr>
      </w:pPr>
      <w:r w:rsidRPr="00A17B47">
        <w:rPr>
          <w:rFonts w:ascii="Times New Roman" w:hAnsi="Times New Roman"/>
          <w:b/>
          <w:sz w:val="28"/>
          <w:szCs w:val="28"/>
        </w:rPr>
        <w:t xml:space="preserve">По результатам профилактической деятельности в 2014 году показатели заболеваемости и болезненности злоупотребления алкоголем как </w:t>
      </w:r>
      <w:proofErr w:type="spellStart"/>
      <w:r w:rsidRPr="00A17B47">
        <w:rPr>
          <w:rFonts w:ascii="Times New Roman" w:hAnsi="Times New Roman"/>
          <w:b/>
          <w:sz w:val="28"/>
          <w:szCs w:val="28"/>
        </w:rPr>
        <w:t>общевозрастные</w:t>
      </w:r>
      <w:proofErr w:type="spellEnd"/>
      <w:r w:rsidRPr="00A17B47">
        <w:rPr>
          <w:rFonts w:ascii="Times New Roman" w:hAnsi="Times New Roman"/>
          <w:b/>
          <w:sz w:val="28"/>
          <w:szCs w:val="28"/>
        </w:rPr>
        <w:t>, так и в подростковой группе, имеют тенденцию к снижению и продолжают быть значительно ниже показателей по ПФО и РФ.</w:t>
      </w:r>
    </w:p>
    <w:p w:rsidR="005C52F3" w:rsidRPr="00A17B47" w:rsidRDefault="005C52F3" w:rsidP="000C0914">
      <w:pPr>
        <w:pStyle w:val="13"/>
        <w:jc w:val="both"/>
        <w:rPr>
          <w:rFonts w:ascii="Times New Roman" w:hAnsi="Times New Roman"/>
          <w:b/>
          <w:sz w:val="28"/>
          <w:szCs w:val="28"/>
        </w:rPr>
      </w:pPr>
      <w:r w:rsidRPr="00A17B47">
        <w:rPr>
          <w:rFonts w:ascii="Times New Roman" w:hAnsi="Times New Roman"/>
          <w:b/>
          <w:sz w:val="28"/>
          <w:szCs w:val="28"/>
        </w:rPr>
        <w:t>Показатель болезненности наркоманией в 2014 году снизился на 8%.</w:t>
      </w:r>
    </w:p>
    <w:p w:rsidR="00A17B47" w:rsidRDefault="00A17B47" w:rsidP="000C0914">
      <w:pPr>
        <w:tabs>
          <w:tab w:val="left" w:pos="0"/>
        </w:tabs>
        <w:spacing w:after="0" w:line="240" w:lineRule="auto"/>
        <w:ind w:firstLine="561"/>
        <w:jc w:val="both"/>
        <w:rPr>
          <w:rFonts w:ascii="Times New Roman" w:hAnsi="Times New Roman"/>
          <w:sz w:val="28"/>
          <w:szCs w:val="28"/>
        </w:rPr>
      </w:pPr>
    </w:p>
    <w:p w:rsidR="005C52F3" w:rsidRPr="000C0914" w:rsidRDefault="005C52F3" w:rsidP="000C0914">
      <w:pPr>
        <w:tabs>
          <w:tab w:val="left" w:pos="0"/>
        </w:tabs>
        <w:spacing w:after="0" w:line="240" w:lineRule="auto"/>
        <w:ind w:firstLine="561"/>
        <w:jc w:val="both"/>
        <w:rPr>
          <w:rFonts w:ascii="Times New Roman" w:hAnsi="Times New Roman"/>
          <w:sz w:val="28"/>
          <w:szCs w:val="28"/>
        </w:rPr>
      </w:pPr>
      <w:r w:rsidRPr="00A17B47">
        <w:rPr>
          <w:rFonts w:ascii="Times New Roman" w:hAnsi="Times New Roman"/>
          <w:b/>
          <w:noProof/>
          <w:sz w:val="28"/>
          <w:szCs w:val="28"/>
        </w:rPr>
        <w:t xml:space="preserve">Всего в регионе на регулярной основе работает </w:t>
      </w:r>
      <w:r w:rsidRPr="00A17B47">
        <w:rPr>
          <w:rFonts w:ascii="Times New Roman" w:hAnsi="Times New Roman"/>
          <w:b/>
          <w:bCs/>
          <w:sz w:val="28"/>
          <w:szCs w:val="28"/>
        </w:rPr>
        <w:t xml:space="preserve">229 </w:t>
      </w:r>
      <w:r w:rsidRPr="00A17B47">
        <w:rPr>
          <w:rFonts w:ascii="Times New Roman" w:hAnsi="Times New Roman"/>
          <w:b/>
          <w:noProof/>
          <w:sz w:val="28"/>
          <w:szCs w:val="28"/>
        </w:rPr>
        <w:t>«школ здоровья».</w:t>
      </w:r>
      <w:r w:rsidRPr="000C0914">
        <w:rPr>
          <w:rFonts w:ascii="Times New Roman" w:hAnsi="Times New Roman"/>
          <w:noProof/>
          <w:sz w:val="28"/>
          <w:szCs w:val="28"/>
        </w:rPr>
        <w:t xml:space="preserve"> В 2014 году в «школах здоровья» прошли обучение здоровому образу жизни </w:t>
      </w:r>
      <w:r w:rsidRPr="000C0914">
        <w:rPr>
          <w:rFonts w:ascii="Times New Roman" w:hAnsi="Times New Roman"/>
          <w:bCs/>
          <w:sz w:val="28"/>
          <w:szCs w:val="28"/>
        </w:rPr>
        <w:t>89</w:t>
      </w:r>
      <w:r w:rsidR="00A17B47">
        <w:rPr>
          <w:rFonts w:ascii="Times New Roman" w:hAnsi="Times New Roman"/>
          <w:bCs/>
          <w:sz w:val="28"/>
          <w:szCs w:val="28"/>
        </w:rPr>
        <w:t xml:space="preserve"> тысяч </w:t>
      </w:r>
      <w:r w:rsidRPr="000C0914">
        <w:rPr>
          <w:rFonts w:ascii="Times New Roman" w:hAnsi="Times New Roman"/>
          <w:bCs/>
          <w:sz w:val="28"/>
          <w:szCs w:val="28"/>
        </w:rPr>
        <w:t xml:space="preserve">человек по направлениям: </w:t>
      </w:r>
      <w:r w:rsidRPr="000C0914">
        <w:rPr>
          <w:rFonts w:ascii="Times New Roman" w:hAnsi="Times New Roman"/>
          <w:sz w:val="28"/>
          <w:szCs w:val="28"/>
        </w:rPr>
        <w:t>«школа профилактики курения», «школа профилактики артериальной гипертензии», «школа профилактики бронхиальной астмы», «школа профилактики сахарного диабета», «школа профилактики опорно-двигательного аппарата», «школа здорового питания», «школа по физической активности», «школа психического здоровья».</w:t>
      </w:r>
    </w:p>
    <w:p w:rsidR="005C52F3" w:rsidRPr="000C0914" w:rsidRDefault="005C52F3" w:rsidP="000C0914">
      <w:pPr>
        <w:pStyle w:val="31"/>
        <w:spacing w:line="240" w:lineRule="auto"/>
        <w:ind w:firstLine="567"/>
        <w:jc w:val="both"/>
        <w:rPr>
          <w:szCs w:val="28"/>
        </w:rPr>
      </w:pPr>
      <w:r w:rsidRPr="000C0914">
        <w:rPr>
          <w:szCs w:val="28"/>
        </w:rPr>
        <w:t xml:space="preserve">Большую роль в формировании здорового образа жизни, улучшению качества и доступности медицинской помощи играют </w:t>
      </w:r>
      <w:r w:rsidRPr="00CA29CA">
        <w:rPr>
          <w:b/>
          <w:szCs w:val="28"/>
        </w:rPr>
        <w:t>выездные поликлиники учреждений здравоохранения,</w:t>
      </w:r>
      <w:r w:rsidRPr="000C0914">
        <w:rPr>
          <w:szCs w:val="28"/>
        </w:rPr>
        <w:t xml:space="preserve"> как в качестве самостоятельной формы работы, так и в </w:t>
      </w:r>
      <w:r w:rsidRPr="00CA29CA">
        <w:rPr>
          <w:b/>
          <w:szCs w:val="28"/>
        </w:rPr>
        <w:t>рамках областного агитпоезда «За здоровый образ жизни и здоровую и счастливую семью».</w:t>
      </w:r>
      <w:r w:rsidRPr="000C0914">
        <w:rPr>
          <w:szCs w:val="28"/>
        </w:rPr>
        <w:t xml:space="preserve"> В 2014 году было проведено </w:t>
      </w:r>
      <w:r w:rsidRPr="000C0914">
        <w:rPr>
          <w:b/>
          <w:szCs w:val="28"/>
        </w:rPr>
        <w:t xml:space="preserve">28 </w:t>
      </w:r>
      <w:r w:rsidRPr="000C0914">
        <w:rPr>
          <w:szCs w:val="28"/>
        </w:rPr>
        <w:t>выездов в муниципальные образования Ульяновской области и районы города Ульяновска.</w:t>
      </w:r>
      <w:r w:rsidRPr="000C0914">
        <w:rPr>
          <w:color w:val="FF0000"/>
          <w:szCs w:val="28"/>
        </w:rPr>
        <w:t xml:space="preserve"> </w:t>
      </w:r>
      <w:r w:rsidRPr="000C0914">
        <w:rPr>
          <w:szCs w:val="28"/>
        </w:rPr>
        <w:t xml:space="preserve">В выездной работе приняли участие </w:t>
      </w:r>
      <w:r w:rsidRPr="000C0914">
        <w:rPr>
          <w:b/>
          <w:szCs w:val="28"/>
        </w:rPr>
        <w:t xml:space="preserve">1543 </w:t>
      </w:r>
      <w:r w:rsidRPr="000C0914">
        <w:rPr>
          <w:szCs w:val="28"/>
        </w:rPr>
        <w:t>специалиста.</w:t>
      </w:r>
      <w:r w:rsidRPr="000C0914">
        <w:rPr>
          <w:color w:val="FF0000"/>
          <w:szCs w:val="28"/>
        </w:rPr>
        <w:t xml:space="preserve"> </w:t>
      </w:r>
      <w:r w:rsidRPr="000C0914">
        <w:rPr>
          <w:szCs w:val="28"/>
        </w:rPr>
        <w:t xml:space="preserve">Общий охват населения составил </w:t>
      </w:r>
      <w:r w:rsidRPr="000C0914">
        <w:rPr>
          <w:b/>
          <w:szCs w:val="28"/>
        </w:rPr>
        <w:t>41678</w:t>
      </w:r>
      <w:r w:rsidRPr="000C0914">
        <w:rPr>
          <w:szCs w:val="28"/>
        </w:rPr>
        <w:t xml:space="preserve"> человек, что на </w:t>
      </w:r>
      <w:r w:rsidRPr="000C0914">
        <w:rPr>
          <w:b/>
          <w:szCs w:val="28"/>
        </w:rPr>
        <w:t>18,7</w:t>
      </w:r>
      <w:r w:rsidRPr="000C0914">
        <w:rPr>
          <w:szCs w:val="28"/>
        </w:rPr>
        <w:t>% больше уровня 2013 года (</w:t>
      </w:r>
      <w:smartTag w:uri="urn:schemas-microsoft-com:office:smarttags" w:element="metricconverter">
        <w:smartTagPr>
          <w:attr w:name="ProductID" w:val="2013 г"/>
        </w:smartTagPr>
        <w:r w:rsidRPr="000C0914">
          <w:rPr>
            <w:szCs w:val="28"/>
          </w:rPr>
          <w:t>2013 г</w:t>
        </w:r>
      </w:smartTag>
      <w:r w:rsidRPr="000C0914">
        <w:rPr>
          <w:szCs w:val="28"/>
        </w:rPr>
        <w:t xml:space="preserve"> - 33880 человек). В том числе осмотрено на консультативных приемах </w:t>
      </w:r>
      <w:r w:rsidRPr="000C0914">
        <w:rPr>
          <w:b/>
          <w:szCs w:val="28"/>
        </w:rPr>
        <w:t>28295</w:t>
      </w:r>
      <w:r w:rsidRPr="000C0914">
        <w:rPr>
          <w:szCs w:val="28"/>
        </w:rPr>
        <w:t xml:space="preserve"> человек, профилактические лекции по формированию здорового образа жизни прослушали </w:t>
      </w:r>
      <w:r w:rsidRPr="000C0914">
        <w:rPr>
          <w:b/>
          <w:szCs w:val="28"/>
        </w:rPr>
        <w:t>13383</w:t>
      </w:r>
      <w:r w:rsidRPr="000C0914">
        <w:rPr>
          <w:szCs w:val="28"/>
        </w:rPr>
        <w:t xml:space="preserve"> человека. Дополнительно было организовано </w:t>
      </w:r>
      <w:r w:rsidRPr="000C0914">
        <w:rPr>
          <w:b/>
          <w:szCs w:val="28"/>
        </w:rPr>
        <w:t>52</w:t>
      </w:r>
      <w:r w:rsidRPr="000C0914">
        <w:rPr>
          <w:szCs w:val="28"/>
        </w:rPr>
        <w:t xml:space="preserve"> внутригородских «Поезда здоровья» с общим охватом населения </w:t>
      </w:r>
      <w:r w:rsidRPr="000C0914">
        <w:rPr>
          <w:b/>
          <w:szCs w:val="28"/>
        </w:rPr>
        <w:t>10299</w:t>
      </w:r>
      <w:r w:rsidR="00CA29CA">
        <w:rPr>
          <w:szCs w:val="28"/>
        </w:rPr>
        <w:t xml:space="preserve"> человек</w:t>
      </w:r>
      <w:r w:rsidRPr="000C0914">
        <w:rPr>
          <w:szCs w:val="28"/>
        </w:rPr>
        <w:t xml:space="preserve">. </w:t>
      </w:r>
    </w:p>
    <w:p w:rsidR="005C52F3" w:rsidRPr="000C0914" w:rsidRDefault="005C52F3" w:rsidP="000C0914">
      <w:pPr>
        <w:pStyle w:val="ConsPlusNormal"/>
        <w:ind w:firstLine="567"/>
        <w:jc w:val="both"/>
        <w:rPr>
          <w:rFonts w:ascii="Times New Roman" w:hAnsi="Times New Roman" w:cs="Times New Roman"/>
          <w:sz w:val="28"/>
          <w:szCs w:val="28"/>
        </w:rPr>
      </w:pPr>
      <w:r w:rsidRPr="000C0914">
        <w:rPr>
          <w:rFonts w:ascii="Times New Roman" w:hAnsi="Times New Roman" w:cs="Times New Roman"/>
          <w:sz w:val="28"/>
          <w:szCs w:val="28"/>
        </w:rPr>
        <w:t>В 2014 году в рамках проведения агитпоездов внедрены новые формы работы по профилактике заболеваний, в том числе:</w:t>
      </w:r>
    </w:p>
    <w:p w:rsidR="005C52F3" w:rsidRPr="000C0914" w:rsidRDefault="005C52F3" w:rsidP="000C0914">
      <w:pPr>
        <w:pStyle w:val="ConsPlusNormal"/>
        <w:jc w:val="both"/>
        <w:rPr>
          <w:rFonts w:ascii="Times New Roman" w:hAnsi="Times New Roman" w:cs="Times New Roman"/>
          <w:sz w:val="28"/>
          <w:szCs w:val="28"/>
        </w:rPr>
      </w:pPr>
      <w:r w:rsidRPr="000C0914">
        <w:rPr>
          <w:rFonts w:ascii="Times New Roman" w:hAnsi="Times New Roman" w:cs="Times New Roman"/>
          <w:sz w:val="28"/>
          <w:szCs w:val="28"/>
        </w:rPr>
        <w:t>- лекции и беседы в дошкольных образовательных учреждениях с родителями и педагогами на темы здорового питания, профилактики детского травматизма;</w:t>
      </w:r>
    </w:p>
    <w:p w:rsidR="005C52F3" w:rsidRPr="000C0914" w:rsidRDefault="005C52F3" w:rsidP="000C0914">
      <w:pPr>
        <w:pStyle w:val="ConsPlusNormal"/>
        <w:jc w:val="both"/>
        <w:rPr>
          <w:rFonts w:ascii="Times New Roman" w:hAnsi="Times New Roman" w:cs="Times New Roman"/>
          <w:sz w:val="28"/>
          <w:szCs w:val="28"/>
        </w:rPr>
      </w:pPr>
      <w:r w:rsidRPr="000C0914">
        <w:rPr>
          <w:rFonts w:ascii="Times New Roman" w:hAnsi="Times New Roman" w:cs="Times New Roman"/>
          <w:sz w:val="28"/>
          <w:szCs w:val="28"/>
        </w:rPr>
        <w:t>- специалистами центров здоровья проводятся мастер-классы по школам здоровья для специалистов первичного звена и обучающие семинары со специалистами кабинетов медицинской профилактики.</w:t>
      </w:r>
    </w:p>
    <w:p w:rsidR="005C52F3" w:rsidRPr="000C0914" w:rsidRDefault="005C52F3" w:rsidP="000C0914">
      <w:pPr>
        <w:widowControl w:val="0"/>
        <w:shd w:val="clear" w:color="auto" w:fill="FFFFFF"/>
        <w:autoSpaceDE w:val="0"/>
        <w:autoSpaceDN w:val="0"/>
        <w:adjustRightInd w:val="0"/>
        <w:spacing w:after="0" w:line="240" w:lineRule="auto"/>
        <w:ind w:firstLine="561"/>
        <w:jc w:val="both"/>
        <w:rPr>
          <w:rFonts w:ascii="Times New Roman" w:hAnsi="Times New Roman"/>
          <w:sz w:val="28"/>
          <w:szCs w:val="28"/>
        </w:rPr>
      </w:pPr>
      <w:r w:rsidRPr="001841ED">
        <w:rPr>
          <w:rFonts w:ascii="Times New Roman" w:hAnsi="Times New Roman"/>
          <w:b/>
          <w:sz w:val="28"/>
          <w:szCs w:val="28"/>
        </w:rPr>
        <w:t>В регионе в 2014 году начата реализация проекта «Больничный клоун», направленного на психологическую поддержку детей, находящихся на стационарном лечении в учреждениях здравоохранения.</w:t>
      </w:r>
      <w:r w:rsidRPr="000C0914">
        <w:rPr>
          <w:rFonts w:ascii="Times New Roman" w:hAnsi="Times New Roman"/>
          <w:sz w:val="28"/>
          <w:szCs w:val="28"/>
        </w:rPr>
        <w:t xml:space="preserve"> Осуществлено 6 выездов в детские учреждения здравоохранения, общий охват детей составил </w:t>
      </w:r>
      <w:r w:rsidRPr="000C0914">
        <w:rPr>
          <w:rFonts w:ascii="Times New Roman" w:hAnsi="Times New Roman"/>
          <w:b/>
          <w:sz w:val="28"/>
          <w:szCs w:val="28"/>
        </w:rPr>
        <w:t xml:space="preserve">230 </w:t>
      </w:r>
      <w:r w:rsidRPr="000C0914">
        <w:rPr>
          <w:rFonts w:ascii="Times New Roman" w:hAnsi="Times New Roman"/>
          <w:sz w:val="28"/>
          <w:szCs w:val="28"/>
        </w:rPr>
        <w:t>человек.</w:t>
      </w:r>
    </w:p>
    <w:p w:rsidR="005C52F3" w:rsidRPr="000C0914" w:rsidRDefault="005C52F3" w:rsidP="000C0914">
      <w:pPr>
        <w:pStyle w:val="31"/>
        <w:spacing w:line="240" w:lineRule="auto"/>
        <w:ind w:firstLine="561"/>
        <w:jc w:val="both"/>
        <w:rPr>
          <w:szCs w:val="28"/>
        </w:rPr>
      </w:pPr>
      <w:r w:rsidRPr="001841ED">
        <w:rPr>
          <w:b/>
          <w:szCs w:val="28"/>
        </w:rPr>
        <w:t>Широко используются современные информационные технологии в пропаганде здорового образа жизни</w:t>
      </w:r>
      <w:r w:rsidRPr="000C0914">
        <w:rPr>
          <w:szCs w:val="28"/>
        </w:rPr>
        <w:t>. На порталах www.</w:t>
      </w:r>
      <w:hyperlink r:id="rId6" w:history="1">
        <w:r w:rsidRPr="000C0914">
          <w:rPr>
            <w:szCs w:val="28"/>
          </w:rPr>
          <w:t>ocmp73.ru</w:t>
        </w:r>
      </w:hyperlink>
      <w:r w:rsidRPr="000C0914">
        <w:rPr>
          <w:szCs w:val="28"/>
        </w:rPr>
        <w:t xml:space="preserve">, </w:t>
      </w:r>
      <w:hyperlink r:id="rId7" w:history="1">
        <w:r w:rsidRPr="000C0914">
          <w:rPr>
            <w:szCs w:val="28"/>
          </w:rPr>
          <w:t>www.doktor73.ru</w:t>
        </w:r>
      </w:hyperlink>
      <w:r w:rsidRPr="000C0914">
        <w:rPr>
          <w:szCs w:val="28"/>
        </w:rPr>
        <w:t xml:space="preserve">, на сайтах лечебно-профилактических учреждений региона активно размещается тематическая информация и видеоматериал по профилактике социально-значимых заболеваний и вредных привычек, по формированию навыков здорового питания, популяризации спорта, сохранению репродуктивного здоровья. Министерством здравоохранения и социального развития Ульяновской области осуществляется выпуск журнала «Ваше здоровье». </w:t>
      </w:r>
    </w:p>
    <w:p w:rsidR="005C52F3" w:rsidRPr="000C0914" w:rsidRDefault="005C52F3" w:rsidP="000C0914">
      <w:pPr>
        <w:spacing w:after="0" w:line="240" w:lineRule="auto"/>
        <w:jc w:val="both"/>
        <w:rPr>
          <w:rFonts w:ascii="Times New Roman" w:hAnsi="Times New Roman"/>
          <w:sz w:val="28"/>
          <w:szCs w:val="28"/>
        </w:rPr>
      </w:pPr>
      <w:r w:rsidRPr="000C0914">
        <w:rPr>
          <w:rFonts w:ascii="Times New Roman" w:hAnsi="Times New Roman"/>
          <w:sz w:val="28"/>
          <w:szCs w:val="28"/>
        </w:rPr>
        <w:tab/>
        <w:t>В течение 2014 года велась активная информационная кампания по вопросам формирования здорового образа жизни в печатных и электронных СМИ, по радио, телевидению, в частности:</w:t>
      </w:r>
    </w:p>
    <w:p w:rsidR="005C52F3" w:rsidRPr="000C0914" w:rsidRDefault="005C52F3" w:rsidP="000C0914">
      <w:pPr>
        <w:spacing w:after="0" w:line="240" w:lineRule="auto"/>
        <w:jc w:val="both"/>
        <w:rPr>
          <w:rFonts w:ascii="Times New Roman" w:hAnsi="Times New Roman"/>
          <w:sz w:val="28"/>
          <w:szCs w:val="28"/>
        </w:rPr>
      </w:pPr>
      <w:r w:rsidRPr="000C0914">
        <w:rPr>
          <w:rFonts w:ascii="Times New Roman" w:hAnsi="Times New Roman"/>
          <w:sz w:val="28"/>
          <w:szCs w:val="28"/>
        </w:rPr>
        <w:t>1. печатные СМИ - 46 публикаций;</w:t>
      </w:r>
    </w:p>
    <w:p w:rsidR="005C52F3" w:rsidRPr="000C0914" w:rsidRDefault="005C52F3" w:rsidP="000C0914">
      <w:pPr>
        <w:spacing w:after="0" w:line="240" w:lineRule="auto"/>
        <w:jc w:val="both"/>
        <w:rPr>
          <w:rFonts w:ascii="Times New Roman" w:hAnsi="Times New Roman"/>
          <w:sz w:val="28"/>
          <w:szCs w:val="28"/>
        </w:rPr>
      </w:pPr>
      <w:r w:rsidRPr="000C0914">
        <w:rPr>
          <w:rFonts w:ascii="Times New Roman" w:hAnsi="Times New Roman"/>
          <w:sz w:val="28"/>
          <w:szCs w:val="28"/>
        </w:rPr>
        <w:t>2. радио - 9 выступлений;</w:t>
      </w:r>
    </w:p>
    <w:p w:rsidR="005C52F3" w:rsidRPr="000C0914" w:rsidRDefault="005C52F3" w:rsidP="000C0914">
      <w:pPr>
        <w:spacing w:after="0" w:line="240" w:lineRule="auto"/>
        <w:jc w:val="both"/>
        <w:rPr>
          <w:rFonts w:ascii="Times New Roman" w:hAnsi="Times New Roman"/>
          <w:sz w:val="28"/>
          <w:szCs w:val="28"/>
        </w:rPr>
      </w:pPr>
      <w:r w:rsidRPr="000C0914">
        <w:rPr>
          <w:rFonts w:ascii="Times New Roman" w:hAnsi="Times New Roman"/>
          <w:sz w:val="28"/>
          <w:szCs w:val="28"/>
        </w:rPr>
        <w:t>3. телевидение - 21 выступление;</w:t>
      </w:r>
    </w:p>
    <w:p w:rsidR="005C52F3" w:rsidRPr="000C0914" w:rsidRDefault="005C52F3" w:rsidP="000C0914">
      <w:pPr>
        <w:spacing w:after="0" w:line="240" w:lineRule="auto"/>
        <w:jc w:val="both"/>
        <w:rPr>
          <w:rFonts w:ascii="Times New Roman" w:hAnsi="Times New Roman"/>
          <w:sz w:val="28"/>
          <w:szCs w:val="28"/>
        </w:rPr>
      </w:pPr>
      <w:r w:rsidRPr="000C0914">
        <w:rPr>
          <w:rFonts w:ascii="Times New Roman" w:hAnsi="Times New Roman"/>
          <w:sz w:val="28"/>
          <w:szCs w:val="28"/>
        </w:rPr>
        <w:t xml:space="preserve">4. электронные СМИ – 1245 публикаций и выступлений. </w:t>
      </w:r>
    </w:p>
    <w:p w:rsidR="005C52F3" w:rsidRPr="000C0914" w:rsidRDefault="005C52F3" w:rsidP="000C0914">
      <w:pPr>
        <w:spacing w:after="0" w:line="240" w:lineRule="auto"/>
        <w:ind w:firstLine="561"/>
        <w:jc w:val="both"/>
        <w:rPr>
          <w:rFonts w:ascii="Times New Roman" w:hAnsi="Times New Roman"/>
          <w:sz w:val="28"/>
          <w:szCs w:val="28"/>
        </w:rPr>
      </w:pPr>
      <w:proofErr w:type="gramStart"/>
      <w:r w:rsidRPr="000C0914">
        <w:rPr>
          <w:rFonts w:ascii="Times New Roman" w:hAnsi="Times New Roman"/>
          <w:sz w:val="28"/>
          <w:szCs w:val="28"/>
        </w:rPr>
        <w:t xml:space="preserve">В 2014 году организовано </w:t>
      </w:r>
      <w:r w:rsidRPr="000C0914">
        <w:rPr>
          <w:rFonts w:ascii="Times New Roman" w:hAnsi="Times New Roman"/>
          <w:b/>
          <w:sz w:val="28"/>
          <w:szCs w:val="28"/>
        </w:rPr>
        <w:t>10</w:t>
      </w:r>
      <w:r w:rsidRPr="000C0914">
        <w:rPr>
          <w:rFonts w:ascii="Times New Roman" w:hAnsi="Times New Roman"/>
          <w:sz w:val="28"/>
          <w:szCs w:val="28"/>
        </w:rPr>
        <w:t xml:space="preserve"> социологических опросов среди взрослого населения на темы «Скажи мне, что ты ешь», «Курение и антитабачный закон», «Ваше здоровье»,  «В будущее – без наркотиков», «Ваше мнение об употреблении алкоголя», «Движение – это жизнь», «Что Вы знаете о здоровом образе жизни?», «Стресс и здоровье», «Ваше зрение», «Здоровое питание», в которых приняли участие </w:t>
      </w:r>
      <w:r w:rsidRPr="000C0914">
        <w:rPr>
          <w:rFonts w:ascii="Times New Roman" w:hAnsi="Times New Roman"/>
          <w:b/>
          <w:sz w:val="28"/>
          <w:szCs w:val="28"/>
        </w:rPr>
        <w:t>2643</w:t>
      </w:r>
      <w:r w:rsidRPr="000C0914">
        <w:rPr>
          <w:rFonts w:ascii="Times New Roman" w:hAnsi="Times New Roman"/>
          <w:sz w:val="28"/>
          <w:szCs w:val="28"/>
        </w:rPr>
        <w:t xml:space="preserve"> человека.</w:t>
      </w:r>
      <w:proofErr w:type="gramEnd"/>
    </w:p>
    <w:p w:rsidR="005C52F3" w:rsidRPr="000C0914" w:rsidRDefault="005C52F3" w:rsidP="000C0914">
      <w:pPr>
        <w:pStyle w:val="31"/>
        <w:spacing w:line="240" w:lineRule="auto"/>
        <w:ind w:firstLine="561"/>
        <w:jc w:val="both"/>
        <w:rPr>
          <w:szCs w:val="28"/>
        </w:rPr>
      </w:pPr>
      <w:r w:rsidRPr="000C0914">
        <w:rPr>
          <w:szCs w:val="28"/>
        </w:rPr>
        <w:tab/>
        <w:t xml:space="preserve">Служба медицинской профилактики работает в сотрудничестве с высшими учебными заведениями Ульяновской области (УлГУ, </w:t>
      </w:r>
      <w:proofErr w:type="spellStart"/>
      <w:r w:rsidRPr="000C0914">
        <w:rPr>
          <w:szCs w:val="28"/>
        </w:rPr>
        <w:t>УлГТУ</w:t>
      </w:r>
      <w:proofErr w:type="spellEnd"/>
      <w:r w:rsidRPr="000C0914">
        <w:rPr>
          <w:szCs w:val="28"/>
        </w:rPr>
        <w:t xml:space="preserve">, </w:t>
      </w:r>
      <w:proofErr w:type="spellStart"/>
      <w:r w:rsidRPr="000C0914">
        <w:rPr>
          <w:szCs w:val="28"/>
        </w:rPr>
        <w:t>УлГПУ</w:t>
      </w:r>
      <w:proofErr w:type="spellEnd"/>
      <w:r w:rsidRPr="000C0914">
        <w:rPr>
          <w:szCs w:val="28"/>
        </w:rPr>
        <w:t xml:space="preserve">), медицинским и фармацевтическим колледжами, кабинетами и центрами здоровья при СОШ города Ульяновска и области, с общеобразовательными учреждениями и оздоровительными лагерями Ульяновской области, с общественными организациями. Специалисты Центра медицинской профилактики проводят </w:t>
      </w:r>
      <w:proofErr w:type="spellStart"/>
      <w:r w:rsidRPr="000C0914">
        <w:rPr>
          <w:szCs w:val="28"/>
        </w:rPr>
        <w:t>видеолектории</w:t>
      </w:r>
      <w:proofErr w:type="spellEnd"/>
      <w:r w:rsidRPr="000C0914">
        <w:rPr>
          <w:szCs w:val="28"/>
        </w:rPr>
        <w:t xml:space="preserve">, круглые столы, тренинги и беседы для учащихся по профилактике вредных привычек с раздачей тематического информационного материала. </w:t>
      </w:r>
    </w:p>
    <w:p w:rsidR="005C52F3" w:rsidRPr="000C0914" w:rsidRDefault="005C52F3" w:rsidP="000C0914">
      <w:pPr>
        <w:spacing w:after="0" w:line="240" w:lineRule="auto"/>
        <w:ind w:firstLine="709"/>
        <w:jc w:val="both"/>
        <w:rPr>
          <w:rFonts w:ascii="Times New Roman" w:hAnsi="Times New Roman"/>
          <w:sz w:val="28"/>
          <w:szCs w:val="28"/>
        </w:rPr>
      </w:pPr>
      <w:r w:rsidRPr="000C0914">
        <w:rPr>
          <w:rFonts w:ascii="Times New Roman" w:hAnsi="Times New Roman"/>
          <w:sz w:val="28"/>
          <w:szCs w:val="28"/>
        </w:rPr>
        <w:t>Идет активное сотрудничество и с общественными организациями. В проведении акций участвуют добровольцы из числа движения «Молодая гвардия» и ОО СИЦ «Здоровое поколение».</w:t>
      </w:r>
    </w:p>
    <w:p w:rsidR="005C52F3" w:rsidRPr="000C0914" w:rsidRDefault="005C52F3" w:rsidP="000C0914">
      <w:pPr>
        <w:widowControl w:val="0"/>
        <w:spacing w:after="0" w:line="240" w:lineRule="auto"/>
        <w:ind w:firstLine="709"/>
        <w:jc w:val="both"/>
        <w:rPr>
          <w:rFonts w:ascii="Times New Roman" w:hAnsi="Times New Roman"/>
          <w:sz w:val="28"/>
          <w:szCs w:val="28"/>
        </w:rPr>
      </w:pPr>
      <w:r w:rsidRPr="000C0914">
        <w:rPr>
          <w:rFonts w:ascii="Times New Roman" w:hAnsi="Times New Roman"/>
          <w:sz w:val="28"/>
          <w:szCs w:val="28"/>
        </w:rPr>
        <w:t xml:space="preserve">Ежемесячно во всех лечебно-профилактических учреждениях </w:t>
      </w:r>
      <w:r w:rsidRPr="000C0914">
        <w:rPr>
          <w:rFonts w:ascii="Times New Roman" w:hAnsi="Times New Roman"/>
          <w:sz w:val="28"/>
          <w:szCs w:val="28"/>
        </w:rPr>
        <w:br/>
      </w:r>
      <w:proofErr w:type="gramStart"/>
      <w:r w:rsidRPr="000C0914">
        <w:rPr>
          <w:rFonts w:ascii="Times New Roman" w:hAnsi="Times New Roman"/>
          <w:sz w:val="28"/>
          <w:szCs w:val="28"/>
        </w:rPr>
        <w:t>г</w:t>
      </w:r>
      <w:proofErr w:type="gramEnd"/>
      <w:r w:rsidRPr="000C0914">
        <w:rPr>
          <w:rFonts w:ascii="Times New Roman" w:hAnsi="Times New Roman"/>
          <w:sz w:val="28"/>
          <w:szCs w:val="28"/>
        </w:rPr>
        <w:t xml:space="preserve">. Ульяновска и Ульяновской области проходят «декады здоровья», в рамках которых проводятся: лекции, беседы, </w:t>
      </w:r>
      <w:proofErr w:type="spellStart"/>
      <w:r w:rsidRPr="000C0914">
        <w:rPr>
          <w:rFonts w:ascii="Times New Roman" w:hAnsi="Times New Roman"/>
          <w:sz w:val="28"/>
          <w:szCs w:val="28"/>
        </w:rPr>
        <w:t>видеолектории</w:t>
      </w:r>
      <w:proofErr w:type="spellEnd"/>
      <w:r w:rsidRPr="000C0914">
        <w:rPr>
          <w:rFonts w:ascii="Times New Roman" w:hAnsi="Times New Roman"/>
          <w:sz w:val="28"/>
          <w:szCs w:val="28"/>
        </w:rPr>
        <w:t>, «дни открытых дверей», круглые столы, телефонные «</w:t>
      </w:r>
      <w:proofErr w:type="spellStart"/>
      <w:r w:rsidRPr="000C0914">
        <w:rPr>
          <w:rFonts w:ascii="Times New Roman" w:hAnsi="Times New Roman"/>
          <w:sz w:val="28"/>
          <w:szCs w:val="28"/>
        </w:rPr>
        <w:t>горячии</w:t>
      </w:r>
      <w:proofErr w:type="spellEnd"/>
      <w:r w:rsidRPr="000C0914">
        <w:rPr>
          <w:rFonts w:ascii="Times New Roman" w:hAnsi="Times New Roman"/>
          <w:sz w:val="28"/>
          <w:szCs w:val="28"/>
        </w:rPr>
        <w:t xml:space="preserve"> линии» и иные подобные мероприятия. Во всех </w:t>
      </w:r>
      <w:r w:rsidR="00DC4662">
        <w:rPr>
          <w:rFonts w:ascii="Times New Roman" w:hAnsi="Times New Roman"/>
          <w:sz w:val="28"/>
          <w:szCs w:val="28"/>
        </w:rPr>
        <w:t>ГУЗ</w:t>
      </w:r>
      <w:r w:rsidRPr="000C0914">
        <w:rPr>
          <w:rFonts w:ascii="Times New Roman" w:hAnsi="Times New Roman"/>
          <w:sz w:val="28"/>
          <w:szCs w:val="28"/>
        </w:rPr>
        <w:t xml:space="preserve"> организованы «уголки здоровья», оформлены стенды и </w:t>
      </w:r>
      <w:proofErr w:type="spellStart"/>
      <w:r w:rsidRPr="000C0914">
        <w:rPr>
          <w:rFonts w:ascii="Times New Roman" w:hAnsi="Times New Roman"/>
          <w:sz w:val="28"/>
          <w:szCs w:val="28"/>
        </w:rPr>
        <w:t>санбюллетени</w:t>
      </w:r>
      <w:proofErr w:type="spellEnd"/>
      <w:r w:rsidRPr="000C0914">
        <w:rPr>
          <w:rFonts w:ascii="Times New Roman" w:hAnsi="Times New Roman"/>
          <w:sz w:val="28"/>
          <w:szCs w:val="28"/>
        </w:rPr>
        <w:t xml:space="preserve"> по пропаганде здорового образа жизни.</w:t>
      </w:r>
    </w:p>
    <w:p w:rsidR="001F3595" w:rsidRPr="00433101" w:rsidRDefault="001F3595" w:rsidP="001F3595">
      <w:pPr>
        <w:spacing w:after="0" w:line="240" w:lineRule="auto"/>
        <w:ind w:firstLine="709"/>
        <w:jc w:val="both"/>
        <w:rPr>
          <w:rFonts w:ascii="Times New Roman" w:hAnsi="Times New Roman"/>
          <w:sz w:val="28"/>
          <w:szCs w:val="28"/>
        </w:rPr>
      </w:pPr>
      <w:r w:rsidRPr="00433101">
        <w:rPr>
          <w:rFonts w:ascii="Times New Roman" w:hAnsi="Times New Roman"/>
          <w:sz w:val="28"/>
          <w:szCs w:val="28"/>
          <w:lang w:eastAsia="ru-RU"/>
        </w:rPr>
        <w:t xml:space="preserve">В ходе широкомасштабной </w:t>
      </w:r>
      <w:r w:rsidRPr="00433101">
        <w:rPr>
          <w:rFonts w:ascii="Times New Roman" w:hAnsi="Times New Roman"/>
          <w:b/>
          <w:sz w:val="28"/>
          <w:szCs w:val="28"/>
          <w:lang w:eastAsia="ru-RU"/>
        </w:rPr>
        <w:t xml:space="preserve">диспансеризации </w:t>
      </w:r>
      <w:r w:rsidRPr="00433101">
        <w:rPr>
          <w:rFonts w:ascii="Times New Roman" w:hAnsi="Times New Roman"/>
          <w:sz w:val="28"/>
          <w:szCs w:val="28"/>
          <w:lang w:eastAsia="ru-RU"/>
        </w:rPr>
        <w:t xml:space="preserve">населения осмотрено около 338,8 тысяч человек, из них </w:t>
      </w:r>
      <w:r w:rsidRPr="00433101">
        <w:rPr>
          <w:rFonts w:ascii="Times New Roman" w:hAnsi="Times New Roman"/>
          <w:sz w:val="28"/>
          <w:szCs w:val="28"/>
        </w:rPr>
        <w:t xml:space="preserve">196,6 тысяч человек взрослого населения, </w:t>
      </w:r>
      <w:r w:rsidRPr="00433101">
        <w:rPr>
          <w:rFonts w:ascii="Times New Roman" w:hAnsi="Times New Roman"/>
          <w:b/>
          <w:sz w:val="28"/>
          <w:szCs w:val="28"/>
        </w:rPr>
        <w:t xml:space="preserve">142,2  </w:t>
      </w:r>
      <w:r w:rsidRPr="00433101">
        <w:rPr>
          <w:rFonts w:ascii="Times New Roman" w:hAnsi="Times New Roman"/>
          <w:sz w:val="28"/>
          <w:szCs w:val="28"/>
          <w:lang w:eastAsia="ru-RU"/>
        </w:rPr>
        <w:t xml:space="preserve"> тысяч детей. Это 27 % жителей области.</w:t>
      </w:r>
    </w:p>
    <w:p w:rsidR="001F3595" w:rsidRPr="001F3595" w:rsidRDefault="001F3595" w:rsidP="001F3595">
      <w:pPr>
        <w:spacing w:after="0" w:line="240" w:lineRule="auto"/>
        <w:ind w:firstLine="708"/>
        <w:jc w:val="both"/>
        <w:rPr>
          <w:rFonts w:ascii="Times New Roman" w:hAnsi="Times New Roman"/>
          <w:b/>
          <w:sz w:val="28"/>
          <w:szCs w:val="28"/>
          <w:u w:val="single"/>
        </w:rPr>
      </w:pPr>
      <w:r w:rsidRPr="001F3595">
        <w:rPr>
          <w:rFonts w:ascii="Times New Roman" w:hAnsi="Times New Roman"/>
          <w:b/>
          <w:sz w:val="28"/>
          <w:szCs w:val="28"/>
          <w:u w:val="single"/>
        </w:rPr>
        <w:t>Итоги диспансеризации взрослого населения за 2014 год</w:t>
      </w:r>
    </w:p>
    <w:p w:rsidR="001F3595" w:rsidRPr="001F3595" w:rsidRDefault="001F3595" w:rsidP="001F3595">
      <w:pPr>
        <w:spacing w:after="0" w:line="240" w:lineRule="auto"/>
        <w:ind w:firstLine="709"/>
        <w:jc w:val="both"/>
        <w:rPr>
          <w:rFonts w:ascii="Times New Roman" w:hAnsi="Times New Roman"/>
          <w:bCs/>
          <w:sz w:val="28"/>
          <w:szCs w:val="28"/>
        </w:rPr>
      </w:pPr>
      <w:r w:rsidRPr="001F3595">
        <w:rPr>
          <w:rFonts w:ascii="Times New Roman" w:hAnsi="Times New Roman"/>
          <w:bCs/>
          <w:sz w:val="28"/>
          <w:szCs w:val="28"/>
        </w:rPr>
        <w:t>Диспансеризация населения - это одна из целей публичной декларации Минздрава России.</w:t>
      </w:r>
    </w:p>
    <w:p w:rsidR="001F3595" w:rsidRPr="001F3595" w:rsidRDefault="001F3595" w:rsidP="001F3595">
      <w:pPr>
        <w:spacing w:after="0" w:line="240" w:lineRule="auto"/>
        <w:ind w:firstLine="709"/>
        <w:jc w:val="both"/>
        <w:rPr>
          <w:rFonts w:ascii="Times New Roman" w:hAnsi="Times New Roman"/>
          <w:sz w:val="28"/>
          <w:szCs w:val="28"/>
        </w:rPr>
      </w:pPr>
      <w:r w:rsidRPr="001F3595">
        <w:rPr>
          <w:rFonts w:ascii="Times New Roman" w:hAnsi="Times New Roman"/>
          <w:bCs/>
          <w:sz w:val="28"/>
          <w:szCs w:val="28"/>
        </w:rPr>
        <w:t>Диспансеризация п</w:t>
      </w:r>
      <w:r w:rsidRPr="001F3595">
        <w:rPr>
          <w:rFonts w:ascii="Times New Roman" w:hAnsi="Times New Roman"/>
          <w:sz w:val="28"/>
          <w:szCs w:val="28"/>
        </w:rPr>
        <w:t xml:space="preserve">роводится в определённых возрастных группах, начиная с 21 года с интервалом в 3 года. Те, кто не попадает под определённый возраст, имеют возможность пройти профилактический осмотр </w:t>
      </w:r>
      <w:r w:rsidRPr="001F3595">
        <w:rPr>
          <w:rFonts w:ascii="Times New Roman" w:hAnsi="Times New Roman"/>
          <w:sz w:val="28"/>
          <w:szCs w:val="28"/>
        </w:rPr>
        <w:lastRenderedPageBreak/>
        <w:t>(1 раз в 2 года), цель которого аналогична, но объём проводимых исследований несколько меньше.</w:t>
      </w:r>
    </w:p>
    <w:p w:rsidR="001F3595" w:rsidRPr="001F3595" w:rsidRDefault="001F3595" w:rsidP="001F3595">
      <w:pPr>
        <w:spacing w:after="0" w:line="240" w:lineRule="auto"/>
        <w:ind w:firstLine="708"/>
        <w:jc w:val="both"/>
        <w:rPr>
          <w:rFonts w:ascii="Times New Roman" w:hAnsi="Times New Roman"/>
          <w:sz w:val="28"/>
          <w:szCs w:val="28"/>
        </w:rPr>
      </w:pPr>
      <w:r w:rsidRPr="001F3595">
        <w:rPr>
          <w:rFonts w:ascii="Times New Roman" w:hAnsi="Times New Roman"/>
          <w:sz w:val="28"/>
          <w:szCs w:val="28"/>
        </w:rPr>
        <w:t>Количество граждан, подлежащих диспансеризации в 2014 году в Ульяновской области, составило 208093 человека или 20% от взрослого населения.</w:t>
      </w:r>
    </w:p>
    <w:p w:rsidR="001F3595" w:rsidRPr="001F3595" w:rsidRDefault="001F3595" w:rsidP="001F3595">
      <w:pPr>
        <w:spacing w:after="0" w:line="240" w:lineRule="auto"/>
        <w:ind w:firstLine="708"/>
        <w:jc w:val="both"/>
        <w:rPr>
          <w:rFonts w:ascii="Times New Roman" w:hAnsi="Times New Roman"/>
          <w:sz w:val="28"/>
          <w:szCs w:val="28"/>
        </w:rPr>
      </w:pPr>
      <w:r w:rsidRPr="001F3595">
        <w:rPr>
          <w:rFonts w:ascii="Times New Roman" w:hAnsi="Times New Roman"/>
          <w:sz w:val="28"/>
          <w:szCs w:val="28"/>
        </w:rPr>
        <w:t xml:space="preserve">Участие в диспансеризации определенных групп взрослого населения принимали на начало года 42 медицинские организации как в </w:t>
      </w:r>
      <w:proofErr w:type="gramStart"/>
      <w:r w:rsidRPr="001F3595">
        <w:rPr>
          <w:rFonts w:ascii="Times New Roman" w:hAnsi="Times New Roman"/>
          <w:sz w:val="28"/>
          <w:szCs w:val="28"/>
        </w:rPr>
        <w:t>г</w:t>
      </w:r>
      <w:proofErr w:type="gramEnd"/>
      <w:r w:rsidRPr="001F3595">
        <w:rPr>
          <w:rFonts w:ascii="Times New Roman" w:hAnsi="Times New Roman"/>
          <w:sz w:val="28"/>
          <w:szCs w:val="28"/>
        </w:rPr>
        <w:t>. Ульяновске, так и в Ульяновской области, после реорганизации и слияния лечебных учреждений 39 медицинских организаций.</w:t>
      </w:r>
    </w:p>
    <w:p w:rsidR="001F3595" w:rsidRPr="001F3595" w:rsidRDefault="001F3595" w:rsidP="001F3595">
      <w:pPr>
        <w:spacing w:after="0" w:line="240" w:lineRule="auto"/>
        <w:ind w:firstLine="644"/>
        <w:jc w:val="both"/>
        <w:rPr>
          <w:rFonts w:ascii="Times New Roman" w:hAnsi="Times New Roman"/>
          <w:sz w:val="28"/>
          <w:szCs w:val="28"/>
        </w:rPr>
      </w:pPr>
      <w:r w:rsidRPr="001F3595">
        <w:rPr>
          <w:rFonts w:ascii="Times New Roman" w:hAnsi="Times New Roman"/>
          <w:sz w:val="28"/>
          <w:szCs w:val="28"/>
        </w:rPr>
        <w:t>В ходе проведения диспансеризации проводилась большая организационная работа, информация о диспансеризации  размещена на сайте Министерства здравоохранения, опубликованы статьи в СМИ, показаны репортажи на ГТРК «Волга»,  организованы выступление на радио ГТРК «Волга».</w:t>
      </w:r>
    </w:p>
    <w:p w:rsidR="001F3595" w:rsidRPr="001F3595" w:rsidRDefault="001F3595" w:rsidP="001F3595">
      <w:pPr>
        <w:keepNext/>
        <w:autoSpaceDE w:val="0"/>
        <w:autoSpaceDN w:val="0"/>
        <w:spacing w:after="0" w:line="240" w:lineRule="auto"/>
        <w:ind w:firstLine="644"/>
        <w:jc w:val="both"/>
        <w:rPr>
          <w:rFonts w:ascii="Times New Roman" w:hAnsi="Times New Roman"/>
          <w:sz w:val="28"/>
          <w:szCs w:val="28"/>
        </w:rPr>
      </w:pPr>
      <w:r w:rsidRPr="001F3595">
        <w:rPr>
          <w:rFonts w:ascii="Times New Roman" w:hAnsi="Times New Roman"/>
          <w:sz w:val="28"/>
          <w:szCs w:val="28"/>
        </w:rPr>
        <w:t xml:space="preserve"> По итогам 2014 года  осмотрено 196592 человека или 94,5%  от годового плана или 81% от подлежащего диспансеризации населения. В 2013 году диспансеризацией было охвачено 201719 человек, что составило  60% от подлежащих диспансеризации в 2013 году  и 75 % от годового плана на 2013 год.</w:t>
      </w:r>
    </w:p>
    <w:p w:rsidR="001F3595" w:rsidRPr="001F3595" w:rsidRDefault="001F3595" w:rsidP="001F3595">
      <w:pPr>
        <w:spacing w:after="0" w:line="240" w:lineRule="auto"/>
        <w:jc w:val="both"/>
        <w:rPr>
          <w:rFonts w:ascii="Times New Roman" w:hAnsi="Times New Roman"/>
          <w:sz w:val="28"/>
          <w:szCs w:val="28"/>
        </w:rPr>
      </w:pPr>
      <w:r w:rsidRPr="001F3595">
        <w:rPr>
          <w:rFonts w:ascii="Times New Roman" w:hAnsi="Times New Roman"/>
          <w:sz w:val="28"/>
          <w:szCs w:val="28"/>
        </w:rPr>
        <w:tab/>
        <w:t xml:space="preserve">Из числа осмотренных  75% составляют лица от 21 до 60 лет, т.е. в основном работающее население, из которого лица до 40 лет составляют практически половину, т.е. это молодое население региона.  </w:t>
      </w:r>
    </w:p>
    <w:p w:rsidR="001F3595" w:rsidRPr="001F3595" w:rsidRDefault="001F3595" w:rsidP="001F3595">
      <w:pPr>
        <w:spacing w:after="0" w:line="240" w:lineRule="auto"/>
        <w:jc w:val="both"/>
        <w:rPr>
          <w:rFonts w:ascii="Times New Roman" w:hAnsi="Times New Roman"/>
          <w:sz w:val="28"/>
          <w:szCs w:val="28"/>
        </w:rPr>
      </w:pPr>
      <w:r w:rsidRPr="001F3595">
        <w:rPr>
          <w:rFonts w:ascii="Times New Roman" w:hAnsi="Times New Roman"/>
          <w:sz w:val="28"/>
          <w:szCs w:val="28"/>
        </w:rPr>
        <w:t xml:space="preserve">         Пациенты, полностью завершившие 1 и 2 этапы диспансеризации, разделены на группы здоровья:</w:t>
      </w:r>
    </w:p>
    <w:p w:rsidR="001F3595" w:rsidRPr="001F3595" w:rsidRDefault="001F3595" w:rsidP="001F3595">
      <w:pPr>
        <w:spacing w:after="0" w:line="240" w:lineRule="auto"/>
        <w:jc w:val="both"/>
        <w:rPr>
          <w:rFonts w:ascii="Times New Roman" w:hAnsi="Times New Roman"/>
          <w:sz w:val="28"/>
          <w:szCs w:val="28"/>
        </w:rPr>
      </w:pPr>
      <w:r w:rsidRPr="001F3595">
        <w:rPr>
          <w:rFonts w:ascii="Times New Roman" w:hAnsi="Times New Roman"/>
          <w:sz w:val="28"/>
          <w:szCs w:val="28"/>
        </w:rPr>
        <w:t xml:space="preserve">        1 группа  – 37,6%  (</w:t>
      </w:r>
      <w:smartTag w:uri="urn:schemas-microsoft-com:office:smarttags" w:element="metricconverter">
        <w:smartTagPr>
          <w:attr w:name="ProductID" w:val="2013 г"/>
        </w:smartTagPr>
        <w:r w:rsidRPr="001F3595">
          <w:rPr>
            <w:rFonts w:ascii="Times New Roman" w:hAnsi="Times New Roman"/>
            <w:sz w:val="28"/>
            <w:szCs w:val="28"/>
          </w:rPr>
          <w:t>2013 г</w:t>
        </w:r>
      </w:smartTag>
      <w:r w:rsidRPr="001F3595">
        <w:rPr>
          <w:rFonts w:ascii="Times New Roman" w:hAnsi="Times New Roman"/>
          <w:sz w:val="28"/>
          <w:szCs w:val="28"/>
        </w:rPr>
        <w:t xml:space="preserve">. - 39,9%) – граждане,  </w:t>
      </w:r>
      <w:r w:rsidRPr="001F3595">
        <w:rPr>
          <w:rFonts w:ascii="Times New Roman" w:hAnsi="Times New Roman"/>
          <w:iCs/>
          <w:sz w:val="28"/>
          <w:szCs w:val="28"/>
        </w:rPr>
        <w:t xml:space="preserve">у которых не установлены хронические неинфекционные заболевания, отсутствуют факторы риска </w:t>
      </w:r>
      <w:r w:rsidRPr="001F3595">
        <w:rPr>
          <w:rFonts w:ascii="Times New Roman" w:hAnsi="Times New Roman"/>
          <w:sz w:val="28"/>
          <w:szCs w:val="28"/>
        </w:rPr>
        <w:t>практически</w:t>
      </w:r>
    </w:p>
    <w:p w:rsidR="001F3595" w:rsidRPr="001F3595" w:rsidRDefault="001F3595" w:rsidP="001F3595">
      <w:pPr>
        <w:spacing w:after="0" w:line="240" w:lineRule="auto"/>
        <w:jc w:val="both"/>
        <w:rPr>
          <w:rFonts w:ascii="Times New Roman" w:hAnsi="Times New Roman"/>
          <w:sz w:val="28"/>
          <w:szCs w:val="28"/>
        </w:rPr>
      </w:pPr>
      <w:r w:rsidRPr="001F3595">
        <w:rPr>
          <w:rFonts w:ascii="Times New Roman" w:hAnsi="Times New Roman"/>
          <w:sz w:val="28"/>
          <w:szCs w:val="28"/>
        </w:rPr>
        <w:t xml:space="preserve">        2 группа –  20,9 %  (2013г. - 21,5%) - </w:t>
      </w:r>
      <w:r w:rsidRPr="001F3595">
        <w:rPr>
          <w:rFonts w:ascii="Times New Roman" w:hAnsi="Times New Roman"/>
          <w:iCs/>
          <w:sz w:val="28"/>
          <w:szCs w:val="28"/>
        </w:rPr>
        <w:t xml:space="preserve"> граждане, у которых не установлены хронические неинфекционные заболевания, имеются факторы риска развития таких заболеваний и которые не нуждаются в диспансерном наблюдении по поводу других заболеваний (состояний)</w:t>
      </w:r>
    </w:p>
    <w:p w:rsidR="001F3595" w:rsidRPr="001F3595" w:rsidRDefault="001F3595" w:rsidP="001F3595">
      <w:pPr>
        <w:spacing w:after="0" w:line="240" w:lineRule="auto"/>
        <w:jc w:val="both"/>
        <w:rPr>
          <w:rFonts w:ascii="Times New Roman" w:hAnsi="Times New Roman"/>
          <w:sz w:val="28"/>
          <w:szCs w:val="28"/>
        </w:rPr>
      </w:pPr>
      <w:r w:rsidRPr="001F3595">
        <w:rPr>
          <w:rFonts w:ascii="Times New Roman" w:hAnsi="Times New Roman"/>
          <w:sz w:val="28"/>
          <w:szCs w:val="28"/>
        </w:rPr>
        <w:t xml:space="preserve">        3 группа –  41,5%  (2013г. - 38,5%) - </w:t>
      </w:r>
      <w:r w:rsidRPr="001F3595">
        <w:rPr>
          <w:rFonts w:ascii="Times New Roman" w:hAnsi="Times New Roman"/>
          <w:iCs/>
          <w:sz w:val="28"/>
          <w:szCs w:val="28"/>
        </w:rPr>
        <w:t xml:space="preserve">граждане, имеющие заболевания (состояния),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w:t>
      </w:r>
    </w:p>
    <w:p w:rsidR="001F3595" w:rsidRPr="001F3595" w:rsidRDefault="001F3595" w:rsidP="001F3595">
      <w:pPr>
        <w:spacing w:after="0" w:line="240" w:lineRule="auto"/>
        <w:jc w:val="both"/>
        <w:rPr>
          <w:rFonts w:ascii="Times New Roman" w:hAnsi="Times New Roman"/>
          <w:sz w:val="28"/>
          <w:szCs w:val="28"/>
        </w:rPr>
      </w:pPr>
      <w:r w:rsidRPr="001F3595">
        <w:rPr>
          <w:rFonts w:ascii="Times New Roman" w:hAnsi="Times New Roman"/>
          <w:bCs/>
          <w:sz w:val="28"/>
          <w:szCs w:val="28"/>
        </w:rPr>
        <w:t xml:space="preserve">       </w:t>
      </w:r>
      <w:r w:rsidRPr="001F3595">
        <w:rPr>
          <w:rFonts w:ascii="Times New Roman" w:hAnsi="Times New Roman"/>
          <w:sz w:val="28"/>
          <w:szCs w:val="28"/>
        </w:rPr>
        <w:tab/>
        <w:t>Пациенты 2 и 3 групп здоровья взяты под диспансерное наблюдение,  цель которого снижение числа предотвратимых смертей на каждом терапевтическом участке.</w:t>
      </w:r>
    </w:p>
    <w:p w:rsidR="001F3595" w:rsidRPr="001F3595" w:rsidRDefault="001F3595" w:rsidP="001F3595">
      <w:pPr>
        <w:tabs>
          <w:tab w:val="num" w:pos="720"/>
        </w:tabs>
        <w:spacing w:after="0" w:line="240" w:lineRule="auto"/>
        <w:jc w:val="both"/>
        <w:rPr>
          <w:rFonts w:ascii="Times New Roman" w:hAnsi="Times New Roman"/>
          <w:bCs/>
          <w:sz w:val="28"/>
          <w:szCs w:val="28"/>
        </w:rPr>
      </w:pPr>
      <w:r w:rsidRPr="001F3595">
        <w:rPr>
          <w:rFonts w:ascii="Times New Roman" w:hAnsi="Times New Roman"/>
          <w:bCs/>
          <w:sz w:val="28"/>
          <w:szCs w:val="28"/>
        </w:rPr>
        <w:tab/>
        <w:t>Диспансерное наблюдение за пациентами и назначение медикаментов 60% лиц с 3 группой здоровья  потенциально снижает риск смерти  на 30-40% у каждого второго пациента.</w:t>
      </w:r>
    </w:p>
    <w:p w:rsidR="001F3595" w:rsidRPr="001F3595" w:rsidRDefault="001F3595" w:rsidP="001F3595">
      <w:pPr>
        <w:spacing w:after="0" w:line="240" w:lineRule="auto"/>
        <w:jc w:val="both"/>
        <w:rPr>
          <w:rFonts w:ascii="Times New Roman" w:hAnsi="Times New Roman"/>
          <w:sz w:val="28"/>
          <w:szCs w:val="28"/>
        </w:rPr>
      </w:pPr>
      <w:r w:rsidRPr="001F3595">
        <w:rPr>
          <w:rFonts w:ascii="Times New Roman" w:hAnsi="Times New Roman"/>
          <w:sz w:val="28"/>
          <w:szCs w:val="28"/>
        </w:rPr>
        <w:t xml:space="preserve">       </w:t>
      </w:r>
      <w:r w:rsidRPr="001F3595">
        <w:rPr>
          <w:rFonts w:ascii="Times New Roman" w:hAnsi="Times New Roman"/>
          <w:sz w:val="28"/>
          <w:szCs w:val="28"/>
        </w:rPr>
        <w:tab/>
        <w:t>Дальнейшее проведение диспансеризации населения, мероприятия по коррекции факторов риска направлены на уменьшение числа граждан с первично выявленными заболеваниями на поздних стадиях развития, снижению инвалидности и смертности от хронических неинфекционных заболеваний, увеличению числа граждан, относящихся к 1 группе здоровья.</w:t>
      </w:r>
    </w:p>
    <w:p w:rsidR="001F3595" w:rsidRPr="001F3595" w:rsidRDefault="001F3595" w:rsidP="001F3595">
      <w:pPr>
        <w:spacing w:after="0" w:line="240" w:lineRule="auto"/>
        <w:jc w:val="both"/>
        <w:rPr>
          <w:rFonts w:ascii="Times New Roman" w:hAnsi="Times New Roman"/>
          <w:sz w:val="28"/>
          <w:szCs w:val="28"/>
        </w:rPr>
      </w:pPr>
    </w:p>
    <w:p w:rsidR="001F3595" w:rsidRPr="001F3595" w:rsidRDefault="001F3595" w:rsidP="001F3595">
      <w:pPr>
        <w:spacing w:after="0" w:line="240" w:lineRule="auto"/>
        <w:ind w:firstLine="708"/>
        <w:jc w:val="both"/>
        <w:rPr>
          <w:rFonts w:ascii="Times New Roman" w:hAnsi="Times New Roman"/>
          <w:b/>
          <w:bCs/>
          <w:sz w:val="28"/>
          <w:szCs w:val="28"/>
          <w:u w:val="single"/>
        </w:rPr>
      </w:pPr>
      <w:r w:rsidRPr="001F3595">
        <w:rPr>
          <w:rFonts w:ascii="Times New Roman" w:hAnsi="Times New Roman"/>
          <w:b/>
          <w:bCs/>
          <w:sz w:val="28"/>
          <w:szCs w:val="28"/>
          <w:u w:val="single"/>
        </w:rPr>
        <w:t>Итоги диспансеризации детского населения в 2014 году</w:t>
      </w:r>
    </w:p>
    <w:p w:rsidR="001F3595" w:rsidRPr="001F3595" w:rsidRDefault="001F3595" w:rsidP="001F3595">
      <w:pPr>
        <w:pStyle w:val="a3"/>
        <w:ind w:firstLine="708"/>
        <w:jc w:val="both"/>
        <w:rPr>
          <w:rFonts w:ascii="Times New Roman" w:hAnsi="Times New Roman" w:cs="Times New Roman"/>
          <w:bCs/>
          <w:sz w:val="28"/>
          <w:szCs w:val="28"/>
        </w:rPr>
      </w:pPr>
      <w:proofErr w:type="gramStart"/>
      <w:r w:rsidRPr="001F3595">
        <w:rPr>
          <w:rFonts w:ascii="Times New Roman" w:hAnsi="Times New Roman" w:cs="Times New Roman"/>
          <w:bCs/>
          <w:sz w:val="28"/>
          <w:szCs w:val="28"/>
        </w:rPr>
        <w:t>На территории Ульяновской области организована с 2012 года углубленная диспансеризация детского населения, в том числе детей-сирот и детей, находящихся в трудной жизненной ситуации, пребывающих в стационарных учреждениях, а также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1F3595" w:rsidRPr="001F3595" w:rsidRDefault="001F3595" w:rsidP="001F3595">
      <w:pPr>
        <w:spacing w:after="0" w:line="240" w:lineRule="auto"/>
        <w:ind w:firstLine="708"/>
        <w:jc w:val="both"/>
        <w:rPr>
          <w:rFonts w:ascii="Times New Roman" w:hAnsi="Times New Roman"/>
          <w:b/>
          <w:sz w:val="28"/>
          <w:szCs w:val="28"/>
        </w:rPr>
      </w:pPr>
      <w:r w:rsidRPr="001F3595">
        <w:rPr>
          <w:rFonts w:ascii="Times New Roman" w:hAnsi="Times New Roman"/>
          <w:b/>
          <w:bCs/>
          <w:sz w:val="28"/>
          <w:szCs w:val="28"/>
        </w:rPr>
        <w:t>В</w:t>
      </w:r>
      <w:r w:rsidRPr="001F3595">
        <w:rPr>
          <w:rFonts w:ascii="Times New Roman" w:hAnsi="Times New Roman"/>
          <w:b/>
          <w:sz w:val="28"/>
          <w:szCs w:val="28"/>
        </w:rPr>
        <w:t xml:space="preserve"> ходе диспансеризации в 2014 году подлежало и осмотрено 1889 детей-сирот и детей, находящихся в трудной жизненной ситуации,</w:t>
      </w:r>
      <w:r w:rsidRPr="001F3595">
        <w:rPr>
          <w:rFonts w:ascii="Times New Roman" w:hAnsi="Times New Roman"/>
          <w:b/>
          <w:bCs/>
          <w:sz w:val="28"/>
          <w:szCs w:val="28"/>
        </w:rPr>
        <w:t xml:space="preserve"> пребывающих в стационарных учреждениях.</w:t>
      </w:r>
    </w:p>
    <w:tbl>
      <w:tblPr>
        <w:tblW w:w="9465" w:type="dxa"/>
        <w:tblLayout w:type="fixed"/>
        <w:tblLook w:val="00A0"/>
      </w:tblPr>
      <w:tblGrid>
        <w:gridCol w:w="9465"/>
      </w:tblGrid>
      <w:tr w:rsidR="001F3595" w:rsidRPr="001F3595" w:rsidTr="001F3595">
        <w:trPr>
          <w:trHeight w:val="1560"/>
        </w:trPr>
        <w:tc>
          <w:tcPr>
            <w:tcW w:w="9465" w:type="dxa"/>
          </w:tcPr>
          <w:p w:rsidR="001F3595" w:rsidRPr="001F3595" w:rsidRDefault="001F3595" w:rsidP="001F3595">
            <w:pPr>
              <w:spacing w:after="0" w:line="240" w:lineRule="auto"/>
              <w:ind w:firstLine="708"/>
              <w:jc w:val="both"/>
              <w:rPr>
                <w:rFonts w:ascii="Times New Roman" w:hAnsi="Times New Roman"/>
                <w:sz w:val="28"/>
                <w:szCs w:val="28"/>
              </w:rPr>
            </w:pPr>
            <w:r w:rsidRPr="001F3595">
              <w:rPr>
                <w:rFonts w:ascii="Times New Roman" w:hAnsi="Times New Roman"/>
                <w:sz w:val="28"/>
                <w:szCs w:val="28"/>
              </w:rPr>
              <w:t xml:space="preserve">По результатам проведенной в 2014 году диспансеризации по группам здоровья дети распределены следующим образом: детей с первой группой здоровья 2% от всех осмотренных, 20%  детей имеют вторую группу здоровья, 37% детей  с третьей группой здоровья, к четвертой группе здоровья отнесено 27% детей, 14 % с  пятой группы здоровья. </w:t>
            </w:r>
          </w:p>
          <w:p w:rsidR="001F3595" w:rsidRPr="001F3595" w:rsidRDefault="001F3595" w:rsidP="00433101">
            <w:pPr>
              <w:spacing w:after="0" w:line="240" w:lineRule="auto"/>
              <w:ind w:firstLine="708"/>
              <w:jc w:val="both"/>
              <w:rPr>
                <w:rFonts w:ascii="Times New Roman" w:hAnsi="Times New Roman"/>
                <w:sz w:val="28"/>
                <w:szCs w:val="28"/>
                <w:lang w:eastAsia="ru-RU"/>
              </w:rPr>
            </w:pPr>
            <w:r w:rsidRPr="001F3595">
              <w:rPr>
                <w:rFonts w:ascii="Times New Roman" w:hAnsi="Times New Roman"/>
                <w:sz w:val="28"/>
                <w:szCs w:val="28"/>
              </w:rPr>
              <w:t>По итогам диспансеризации 2014 года впервые выявлено 326 заболеваний у 251 ребенка.</w:t>
            </w:r>
          </w:p>
        </w:tc>
      </w:tr>
    </w:tbl>
    <w:p w:rsidR="001F3595" w:rsidRPr="001F3595" w:rsidRDefault="001F3595" w:rsidP="001F3595">
      <w:pPr>
        <w:spacing w:after="0" w:line="240" w:lineRule="auto"/>
        <w:ind w:firstLine="708"/>
        <w:jc w:val="both"/>
        <w:rPr>
          <w:rFonts w:ascii="Times New Roman" w:hAnsi="Times New Roman"/>
          <w:b/>
          <w:sz w:val="28"/>
          <w:szCs w:val="28"/>
        </w:rPr>
      </w:pPr>
      <w:r w:rsidRPr="001F3595">
        <w:rPr>
          <w:rFonts w:ascii="Times New Roman" w:hAnsi="Times New Roman"/>
          <w:b/>
          <w:sz w:val="28"/>
          <w:szCs w:val="28"/>
        </w:rPr>
        <w:t>С 2013 года проводится диспансеризация детского населения с углубленной диспансеризацией в 8 возрастных группах: в 1 и в 3 года, в 7, 10, 14, 15, 16, 17 лет.</w:t>
      </w:r>
    </w:p>
    <w:p w:rsidR="001F3595" w:rsidRPr="001F3595" w:rsidRDefault="001F3595" w:rsidP="001F3595">
      <w:pPr>
        <w:spacing w:after="0" w:line="240" w:lineRule="auto"/>
        <w:ind w:firstLine="708"/>
        <w:jc w:val="both"/>
        <w:rPr>
          <w:rFonts w:ascii="Times New Roman" w:hAnsi="Times New Roman"/>
          <w:sz w:val="28"/>
          <w:szCs w:val="28"/>
        </w:rPr>
      </w:pPr>
      <w:r w:rsidRPr="001F3595">
        <w:rPr>
          <w:rFonts w:ascii="Times New Roman" w:hAnsi="Times New Roman"/>
          <w:b/>
          <w:sz w:val="28"/>
          <w:szCs w:val="28"/>
        </w:rPr>
        <w:t>В 2014 году  запланировано  и осмотрено 142 178 несовершеннолетних  в возрасте до 17 лет, что составляет 66,3% детского населения.</w:t>
      </w:r>
      <w:r w:rsidRPr="001F3595">
        <w:rPr>
          <w:rFonts w:ascii="Times New Roman" w:hAnsi="Times New Roman"/>
          <w:sz w:val="28"/>
          <w:szCs w:val="28"/>
        </w:rPr>
        <w:t xml:space="preserve"> В 2013 году профилактическими осмотрами охвачено 129050 детей (60,6% детского населения).</w:t>
      </w:r>
    </w:p>
    <w:p w:rsidR="001F3595" w:rsidRPr="001F3595" w:rsidRDefault="001F3595" w:rsidP="001F3595">
      <w:pPr>
        <w:shd w:val="clear" w:color="auto" w:fill="FFFFFF"/>
        <w:spacing w:after="0" w:line="240" w:lineRule="auto"/>
        <w:ind w:firstLine="567"/>
        <w:jc w:val="both"/>
        <w:rPr>
          <w:rFonts w:ascii="Times New Roman" w:hAnsi="Times New Roman"/>
          <w:sz w:val="28"/>
          <w:szCs w:val="28"/>
        </w:rPr>
      </w:pPr>
      <w:r w:rsidRPr="001F3595">
        <w:rPr>
          <w:rFonts w:ascii="Times New Roman" w:hAnsi="Times New Roman"/>
          <w:sz w:val="28"/>
          <w:szCs w:val="28"/>
        </w:rPr>
        <w:t xml:space="preserve">Впервые выявлены заболевания у каждого пятого осмотренного ребенка (19,8%). Взято на диспансерный учет 11047 детей. </w:t>
      </w:r>
    </w:p>
    <w:p w:rsidR="001F3595" w:rsidRPr="001F3595" w:rsidRDefault="001F3595" w:rsidP="001F3595">
      <w:pPr>
        <w:shd w:val="clear" w:color="auto" w:fill="FFFFFF"/>
        <w:spacing w:after="0" w:line="240" w:lineRule="auto"/>
        <w:ind w:firstLine="567"/>
        <w:jc w:val="both"/>
        <w:rPr>
          <w:rFonts w:ascii="Times New Roman" w:hAnsi="Times New Roman"/>
          <w:sz w:val="28"/>
          <w:szCs w:val="28"/>
        </w:rPr>
      </w:pPr>
      <w:r w:rsidRPr="001F3595">
        <w:rPr>
          <w:rFonts w:ascii="Times New Roman" w:hAnsi="Times New Roman"/>
          <w:sz w:val="28"/>
          <w:szCs w:val="28"/>
        </w:rPr>
        <w:t>За последние 10 лет улучшились показатели здоровья детского населения. По итогам 2014 года диспансеризации несовершеннолетних детей в возрасте до 17 лет: к 1 группе здоровья относятся 29%, риски развития хронического заболевания имеют 52% детей, 17,9% детей имеют хронические заболевания в стадии компенсации и 0,4% хронические заболевания в стадии декомпенсации, в т.ч. 0,7% инвалиды. Выросло число детей с первой группой здоровья на 5%, снизилась численность детского населения с хроническими заболеваниями на 4,3%.</w:t>
      </w:r>
    </w:p>
    <w:p w:rsidR="001F3595" w:rsidRPr="001F3595" w:rsidRDefault="001F3595" w:rsidP="001F3595">
      <w:pPr>
        <w:spacing w:after="0" w:line="240" w:lineRule="auto"/>
        <w:ind w:firstLine="708"/>
        <w:jc w:val="both"/>
        <w:rPr>
          <w:rFonts w:ascii="Times New Roman" w:hAnsi="Times New Roman"/>
          <w:sz w:val="28"/>
          <w:szCs w:val="28"/>
        </w:rPr>
      </w:pPr>
      <w:r w:rsidRPr="001F3595">
        <w:rPr>
          <w:rFonts w:ascii="Times New Roman" w:hAnsi="Times New Roman"/>
          <w:sz w:val="28"/>
          <w:szCs w:val="28"/>
        </w:rPr>
        <w:t>Нормальное физическое развитие имеют 129381 ребенок (91%), дефицит массы тела отмечается у 3696 детей (2,6%), с избытком массы тела 5402 ребенка (3,8%), низкий рост имеют 1990 детей (1,4%), высокого роста 3412 человек (2,4%).</w:t>
      </w:r>
    </w:p>
    <w:p w:rsidR="001F3595" w:rsidRPr="001F3595" w:rsidRDefault="001F3595" w:rsidP="001F3595">
      <w:pPr>
        <w:pStyle w:val="ab"/>
        <w:spacing w:line="240" w:lineRule="auto"/>
        <w:ind w:firstLine="708"/>
        <w:jc w:val="both"/>
        <w:rPr>
          <w:rFonts w:ascii="Times New Roman" w:hAnsi="Times New Roman"/>
          <w:sz w:val="28"/>
          <w:szCs w:val="28"/>
        </w:rPr>
      </w:pPr>
      <w:proofErr w:type="gramStart"/>
      <w:r w:rsidRPr="001F3595">
        <w:rPr>
          <w:rFonts w:ascii="Times New Roman" w:hAnsi="Times New Roman"/>
          <w:b/>
          <w:sz w:val="28"/>
          <w:szCs w:val="28"/>
        </w:rPr>
        <w:t>В летнюю оздоровительную кампанию 2014 года разными формами оздоровления в области было охвачено 54982 ребенка, на 2,5% больше, чем в 2013 году (53608 детей),  что составляет 104% от запланированных к оздоровлению и отдыху</w:t>
      </w:r>
      <w:r w:rsidRPr="001F3595">
        <w:rPr>
          <w:rFonts w:ascii="Times New Roman" w:hAnsi="Times New Roman"/>
          <w:sz w:val="28"/>
          <w:szCs w:val="28"/>
        </w:rPr>
        <w:t xml:space="preserve">, из них: </w:t>
      </w:r>
      <w:proofErr w:type="gramEnd"/>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tab/>
        <w:t xml:space="preserve">- на базах лечебно-оздоровительных учреждений области: </w:t>
      </w:r>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t xml:space="preserve">в амбулаторных условиях – 13242 (13%); </w:t>
      </w:r>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lastRenderedPageBreak/>
        <w:t xml:space="preserve">в условиях стационара – 2356 детей (4,3%); </w:t>
      </w:r>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t>в дневном стационаре – 2314 детей (4,2%);</w:t>
      </w:r>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t>- в детских санаторно-курортных учреждениях – 2585 (4,7%);</w:t>
      </w:r>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t>-  в санаторно-оздоровительных лагерях -1658 детей (3,0%);</w:t>
      </w:r>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t>- в загородных оздоровительных учреждениях – 11937 детей (21,7%)</w:t>
      </w:r>
    </w:p>
    <w:p w:rsidR="001F3595" w:rsidRPr="001F3595" w:rsidRDefault="001F3595" w:rsidP="001F3595">
      <w:pPr>
        <w:pStyle w:val="ab"/>
        <w:spacing w:after="0" w:line="240" w:lineRule="auto"/>
        <w:jc w:val="both"/>
        <w:rPr>
          <w:rFonts w:ascii="Times New Roman" w:hAnsi="Times New Roman"/>
          <w:sz w:val="28"/>
          <w:szCs w:val="28"/>
        </w:rPr>
      </w:pPr>
      <w:r w:rsidRPr="001F3595">
        <w:rPr>
          <w:rFonts w:ascii="Times New Roman" w:hAnsi="Times New Roman"/>
          <w:sz w:val="28"/>
          <w:szCs w:val="28"/>
        </w:rPr>
        <w:t>- в пришкольных лагерях – 20890 - 38%.</w:t>
      </w:r>
    </w:p>
    <w:p w:rsidR="001F3595" w:rsidRPr="001F3595" w:rsidRDefault="001F3595" w:rsidP="001F3595">
      <w:pPr>
        <w:pStyle w:val="ab"/>
        <w:spacing w:after="0" w:line="240" w:lineRule="auto"/>
        <w:jc w:val="both"/>
        <w:rPr>
          <w:rFonts w:ascii="Times New Roman" w:hAnsi="Times New Roman"/>
          <w:b/>
          <w:sz w:val="28"/>
          <w:szCs w:val="28"/>
        </w:rPr>
      </w:pPr>
      <w:r w:rsidRPr="001F3595">
        <w:rPr>
          <w:rFonts w:ascii="Times New Roman" w:hAnsi="Times New Roman"/>
          <w:sz w:val="28"/>
          <w:szCs w:val="28"/>
        </w:rPr>
        <w:tab/>
      </w:r>
    </w:p>
    <w:p w:rsidR="001F3595" w:rsidRPr="001F3595" w:rsidRDefault="001F3595" w:rsidP="001F3595">
      <w:pPr>
        <w:pStyle w:val="210"/>
        <w:ind w:left="0"/>
        <w:jc w:val="both"/>
        <w:rPr>
          <w:b/>
          <w:sz w:val="28"/>
          <w:szCs w:val="28"/>
        </w:rPr>
      </w:pPr>
      <w:r w:rsidRPr="001F3595">
        <w:rPr>
          <w:sz w:val="28"/>
          <w:szCs w:val="28"/>
        </w:rPr>
        <w:tab/>
      </w:r>
      <w:r w:rsidRPr="001F3595">
        <w:rPr>
          <w:b/>
          <w:sz w:val="28"/>
          <w:szCs w:val="28"/>
        </w:rPr>
        <w:t xml:space="preserve">Санаторно-курортным  лечением  охвачено  2585 детей, что в 2,5 раза больше, чем в 2013 году. </w:t>
      </w:r>
    </w:p>
    <w:p w:rsidR="001F3595" w:rsidRPr="001F3595" w:rsidRDefault="001F3595" w:rsidP="001F3595">
      <w:pPr>
        <w:spacing w:after="0" w:line="240" w:lineRule="auto"/>
        <w:ind w:firstLine="709"/>
        <w:jc w:val="both"/>
        <w:rPr>
          <w:rFonts w:ascii="Times New Roman" w:hAnsi="Times New Roman"/>
          <w:sz w:val="28"/>
          <w:szCs w:val="28"/>
        </w:rPr>
      </w:pPr>
      <w:r w:rsidRPr="001F3595">
        <w:rPr>
          <w:rFonts w:ascii="Times New Roman" w:hAnsi="Times New Roman"/>
          <w:sz w:val="28"/>
          <w:szCs w:val="28"/>
        </w:rPr>
        <w:t xml:space="preserve">В федеральных детских санаторно-курортных учреждениях Министерства здравоохранения Российской Федерации получили лечение 88 детей </w:t>
      </w:r>
      <w:r w:rsidRPr="001F3595">
        <w:rPr>
          <w:rFonts w:ascii="Times New Roman" w:hAnsi="Times New Roman"/>
          <w:b/>
          <w:sz w:val="28"/>
          <w:szCs w:val="28"/>
        </w:rPr>
        <w:t>на 31% больше</w:t>
      </w:r>
      <w:r w:rsidRPr="001F3595">
        <w:rPr>
          <w:rFonts w:ascii="Times New Roman" w:hAnsi="Times New Roman"/>
          <w:sz w:val="28"/>
          <w:szCs w:val="28"/>
        </w:rPr>
        <w:t>, чем в 2013 году - 67 детей, в том числе по путёвкам «мать и дитя» 68 детей (77%), из них 44 ребенка-инвалида.</w:t>
      </w:r>
    </w:p>
    <w:p w:rsidR="001F3595" w:rsidRPr="001F3595" w:rsidRDefault="001F3595" w:rsidP="001F3595">
      <w:pPr>
        <w:pStyle w:val="ab"/>
        <w:spacing w:after="0" w:line="240" w:lineRule="auto"/>
        <w:ind w:firstLine="708"/>
        <w:jc w:val="both"/>
        <w:rPr>
          <w:rFonts w:ascii="Times New Roman" w:hAnsi="Times New Roman"/>
          <w:sz w:val="28"/>
          <w:szCs w:val="28"/>
        </w:rPr>
      </w:pPr>
      <w:r w:rsidRPr="001F3595">
        <w:rPr>
          <w:rFonts w:ascii="Times New Roman" w:hAnsi="Times New Roman"/>
          <w:sz w:val="28"/>
          <w:szCs w:val="28"/>
        </w:rPr>
        <w:t xml:space="preserve">В санаторно-оздоровительных лагерях оздоровлено 1658 детей, в том числе 654 ребенка на побережье Черного моря, из них 500 в республике Крым, </w:t>
      </w:r>
      <w:r w:rsidRPr="001F3595">
        <w:rPr>
          <w:rFonts w:ascii="Times New Roman" w:hAnsi="Times New Roman"/>
          <w:b/>
          <w:sz w:val="28"/>
          <w:szCs w:val="28"/>
        </w:rPr>
        <w:t>в 3,4 раза больше</w:t>
      </w:r>
      <w:r w:rsidRPr="001F3595">
        <w:rPr>
          <w:rFonts w:ascii="Times New Roman" w:hAnsi="Times New Roman"/>
          <w:sz w:val="28"/>
          <w:szCs w:val="28"/>
        </w:rPr>
        <w:t>, чем в 2013 - 190.</w:t>
      </w:r>
    </w:p>
    <w:p w:rsidR="001F3595" w:rsidRPr="001F3595" w:rsidRDefault="001F3595" w:rsidP="001F3595">
      <w:pPr>
        <w:spacing w:after="0" w:line="240" w:lineRule="auto"/>
        <w:ind w:firstLine="708"/>
        <w:jc w:val="both"/>
        <w:rPr>
          <w:rFonts w:ascii="Times New Roman" w:hAnsi="Times New Roman"/>
          <w:b/>
          <w:bCs/>
          <w:sz w:val="28"/>
          <w:szCs w:val="28"/>
        </w:rPr>
      </w:pPr>
    </w:p>
    <w:p w:rsidR="001F3595" w:rsidRPr="001F3595" w:rsidRDefault="001F3595" w:rsidP="001F3595">
      <w:pPr>
        <w:pStyle w:val="13"/>
        <w:ind w:firstLine="567"/>
        <w:contextualSpacing/>
        <w:jc w:val="both"/>
        <w:rPr>
          <w:rFonts w:ascii="Times New Roman" w:hAnsi="Times New Roman"/>
          <w:sz w:val="28"/>
          <w:szCs w:val="28"/>
        </w:rPr>
      </w:pPr>
      <w:r w:rsidRPr="001F3595">
        <w:rPr>
          <w:rFonts w:ascii="Times New Roman" w:hAnsi="Times New Roman"/>
          <w:b/>
          <w:sz w:val="28"/>
          <w:szCs w:val="28"/>
          <w:u w:val="single"/>
        </w:rPr>
        <w:t>Особый акцент был направлен на модернизацию наркологической службы Ульяновской области, которая</w:t>
      </w:r>
      <w:r w:rsidRPr="001F3595">
        <w:rPr>
          <w:rFonts w:ascii="Times New Roman" w:hAnsi="Times New Roman"/>
          <w:sz w:val="28"/>
          <w:szCs w:val="28"/>
        </w:rPr>
        <w:t xml:space="preserve"> осуществляется </w:t>
      </w:r>
      <w:r w:rsidRPr="001F3595">
        <w:rPr>
          <w:rFonts w:ascii="Times New Roman" w:hAnsi="Times New Roman"/>
          <w:color w:val="000000"/>
          <w:sz w:val="28"/>
          <w:szCs w:val="28"/>
        </w:rPr>
        <w:t>в рамках государственной  программы «Обеспечение правопорядка и безопасности жизнедеятельности на территории Ульяновской области».</w:t>
      </w:r>
    </w:p>
    <w:p w:rsidR="001F3595" w:rsidRPr="001F3595" w:rsidRDefault="001F3595" w:rsidP="001F3595">
      <w:pPr>
        <w:pStyle w:val="13"/>
        <w:ind w:firstLine="567"/>
        <w:contextualSpacing/>
        <w:jc w:val="both"/>
        <w:rPr>
          <w:rFonts w:ascii="Times New Roman" w:hAnsi="Times New Roman"/>
          <w:color w:val="000000"/>
          <w:sz w:val="28"/>
          <w:szCs w:val="28"/>
        </w:rPr>
      </w:pPr>
      <w:r w:rsidRPr="001F3595">
        <w:rPr>
          <w:rFonts w:ascii="Times New Roman" w:hAnsi="Times New Roman"/>
          <w:sz w:val="28"/>
          <w:szCs w:val="28"/>
        </w:rPr>
        <w:t>С этой целью в</w:t>
      </w:r>
      <w:r w:rsidRPr="001F3595">
        <w:rPr>
          <w:rFonts w:ascii="Times New Roman" w:hAnsi="Times New Roman"/>
          <w:color w:val="000000"/>
          <w:sz w:val="28"/>
          <w:szCs w:val="28"/>
        </w:rPr>
        <w:t xml:space="preserve"> 2014 году наркологической службе региона было выделено 8260,0 тыс. рублей. </w:t>
      </w:r>
    </w:p>
    <w:p w:rsidR="001F3595" w:rsidRPr="001F3595" w:rsidRDefault="001F3595" w:rsidP="001F3595">
      <w:pPr>
        <w:pStyle w:val="ConsPlusNormal"/>
        <w:ind w:firstLine="540"/>
        <w:jc w:val="both"/>
        <w:rPr>
          <w:rFonts w:ascii="Times New Roman" w:hAnsi="Times New Roman" w:cs="Times New Roman"/>
          <w:sz w:val="28"/>
          <w:szCs w:val="28"/>
        </w:rPr>
      </w:pPr>
      <w:r w:rsidRPr="001F3595">
        <w:rPr>
          <w:rFonts w:ascii="Times New Roman" w:hAnsi="Times New Roman" w:cs="Times New Roman"/>
          <w:sz w:val="28"/>
          <w:szCs w:val="28"/>
        </w:rPr>
        <w:t xml:space="preserve">Выделенные средства были направлены на издание материалов </w:t>
      </w:r>
      <w:proofErr w:type="spellStart"/>
      <w:r w:rsidRPr="001F3595">
        <w:rPr>
          <w:rFonts w:ascii="Times New Roman" w:hAnsi="Times New Roman" w:cs="Times New Roman"/>
          <w:sz w:val="28"/>
          <w:szCs w:val="28"/>
        </w:rPr>
        <w:t>антинаркотического</w:t>
      </w:r>
      <w:proofErr w:type="spellEnd"/>
      <w:r w:rsidRPr="001F3595">
        <w:rPr>
          <w:rFonts w:ascii="Times New Roman" w:hAnsi="Times New Roman" w:cs="Times New Roman"/>
          <w:sz w:val="28"/>
          <w:szCs w:val="28"/>
        </w:rPr>
        <w:t xml:space="preserve"> и антиалкогольного содержания и проведение профилактических мероприятий; </w:t>
      </w:r>
      <w:proofErr w:type="gramStart"/>
      <w:r w:rsidRPr="001F3595">
        <w:rPr>
          <w:rFonts w:ascii="Times New Roman" w:hAnsi="Times New Roman" w:cs="Times New Roman"/>
          <w:sz w:val="28"/>
          <w:szCs w:val="28"/>
        </w:rPr>
        <w:t>з</w:t>
      </w:r>
      <w:r w:rsidRPr="001F3595">
        <w:rPr>
          <w:rFonts w:ascii="Times New Roman" w:hAnsi="Times New Roman" w:cs="Times New Roman"/>
          <w:sz w:val="28"/>
          <w:szCs w:val="28"/>
          <w:lang w:eastAsia="en-US"/>
        </w:rPr>
        <w:t xml:space="preserve">акуплены 16 единиц медицинского оборудования, среди которых аппарат искусственной вентиляции легких, </w:t>
      </w:r>
      <w:proofErr w:type="spellStart"/>
      <w:r w:rsidRPr="001F3595">
        <w:rPr>
          <w:rFonts w:ascii="Times New Roman" w:hAnsi="Times New Roman" w:cs="Times New Roman"/>
          <w:sz w:val="28"/>
          <w:szCs w:val="28"/>
          <w:lang w:eastAsia="en-US"/>
        </w:rPr>
        <w:t>электроэнцефалограф</w:t>
      </w:r>
      <w:proofErr w:type="spellEnd"/>
      <w:r w:rsidRPr="001F3595">
        <w:rPr>
          <w:rFonts w:ascii="Times New Roman" w:hAnsi="Times New Roman" w:cs="Times New Roman"/>
          <w:sz w:val="28"/>
          <w:szCs w:val="28"/>
          <w:lang w:eastAsia="en-US"/>
        </w:rPr>
        <w:t>, биохимический анализатор, прикроватные мониторы и др.; организованы мероприятия по</w:t>
      </w:r>
      <w:r w:rsidRPr="001F3595">
        <w:rPr>
          <w:rFonts w:ascii="Times New Roman" w:hAnsi="Times New Roman" w:cs="Times New Roman"/>
          <w:sz w:val="28"/>
          <w:szCs w:val="28"/>
        </w:rPr>
        <w:t xml:space="preserve"> ранней диагностике употребления </w:t>
      </w:r>
      <w:proofErr w:type="spellStart"/>
      <w:r w:rsidRPr="001F3595">
        <w:rPr>
          <w:rFonts w:ascii="Times New Roman" w:hAnsi="Times New Roman" w:cs="Times New Roman"/>
          <w:sz w:val="28"/>
          <w:szCs w:val="28"/>
        </w:rPr>
        <w:t>психоактивных</w:t>
      </w:r>
      <w:proofErr w:type="spellEnd"/>
      <w:r w:rsidRPr="001F3595">
        <w:rPr>
          <w:rFonts w:ascii="Times New Roman" w:hAnsi="Times New Roman" w:cs="Times New Roman"/>
          <w:sz w:val="28"/>
          <w:szCs w:val="28"/>
        </w:rPr>
        <w:t xml:space="preserve"> веществ среди детей и подростков - проведено диагностическое добровольное тестирование подростков в образовательных учреждениях (за 12 месяцев 2014г.  протестировано 22280 чел., за 2013г - 16213); выполнены работы по психологической коррекции  и реабилитации несовершеннолетних, злоупотребляющих ПАВ;</w:t>
      </w:r>
      <w:proofErr w:type="gramEnd"/>
      <w:r w:rsidRPr="001F3595">
        <w:rPr>
          <w:rFonts w:ascii="Times New Roman" w:hAnsi="Times New Roman" w:cs="Times New Roman"/>
          <w:sz w:val="28"/>
          <w:szCs w:val="28"/>
        </w:rPr>
        <w:t xml:space="preserve">  проведен региональный конкурс на лучшую программу реабилитации и </w:t>
      </w:r>
      <w:proofErr w:type="spellStart"/>
      <w:r w:rsidRPr="001F3595">
        <w:rPr>
          <w:rFonts w:ascii="Times New Roman" w:hAnsi="Times New Roman" w:cs="Times New Roman"/>
          <w:sz w:val="28"/>
          <w:szCs w:val="28"/>
        </w:rPr>
        <w:t>ресоциализации</w:t>
      </w:r>
      <w:proofErr w:type="spellEnd"/>
      <w:r w:rsidRPr="001F3595">
        <w:rPr>
          <w:rFonts w:ascii="Times New Roman" w:hAnsi="Times New Roman" w:cs="Times New Roman"/>
          <w:sz w:val="28"/>
          <w:szCs w:val="28"/>
        </w:rPr>
        <w:t xml:space="preserve"> больных наркоманией. </w:t>
      </w:r>
    </w:p>
    <w:p w:rsidR="001F3595" w:rsidRPr="001F3595" w:rsidRDefault="001F3595" w:rsidP="001F3595">
      <w:pPr>
        <w:pStyle w:val="ConsPlusNormal"/>
        <w:ind w:firstLine="540"/>
        <w:jc w:val="both"/>
        <w:rPr>
          <w:rFonts w:ascii="Times New Roman" w:hAnsi="Times New Roman" w:cs="Times New Roman"/>
          <w:sz w:val="28"/>
          <w:szCs w:val="28"/>
        </w:rPr>
      </w:pPr>
      <w:r w:rsidRPr="001F3595">
        <w:rPr>
          <w:rFonts w:ascii="Times New Roman" w:hAnsi="Times New Roman" w:cs="Times New Roman"/>
          <w:sz w:val="28"/>
          <w:szCs w:val="28"/>
          <w:lang w:eastAsia="en-US"/>
        </w:rPr>
        <w:t>В 2014г. в наркологической службе о</w:t>
      </w:r>
      <w:r w:rsidRPr="001F3595">
        <w:rPr>
          <w:rFonts w:ascii="Times New Roman" w:hAnsi="Times New Roman" w:cs="Times New Roman"/>
          <w:sz w:val="28"/>
          <w:szCs w:val="28"/>
        </w:rPr>
        <w:t>ткрыто отделение медицинской профилактики, организована работа Телефона доверия 717-717.</w:t>
      </w:r>
    </w:p>
    <w:p w:rsidR="001F3595" w:rsidRPr="001F3595" w:rsidRDefault="001F3595" w:rsidP="001F3595">
      <w:pPr>
        <w:spacing w:line="240" w:lineRule="auto"/>
        <w:ind w:firstLine="540"/>
        <w:contextualSpacing/>
        <w:jc w:val="both"/>
        <w:rPr>
          <w:rFonts w:ascii="Times New Roman" w:hAnsi="Times New Roman"/>
          <w:sz w:val="28"/>
          <w:szCs w:val="28"/>
        </w:rPr>
      </w:pPr>
      <w:r w:rsidRPr="001F3595">
        <w:rPr>
          <w:rFonts w:ascii="Times New Roman" w:hAnsi="Times New Roman"/>
          <w:sz w:val="28"/>
          <w:szCs w:val="28"/>
        </w:rPr>
        <w:t>Оптимизирована работа кабинета медицинского освидетельствования: увеличена его пропускная способность и установлено новое программное обеспечение, принято на работу 6 врачей.</w:t>
      </w:r>
    </w:p>
    <w:p w:rsidR="001F3595" w:rsidRPr="001F3595" w:rsidRDefault="001F3595" w:rsidP="001F3595">
      <w:pPr>
        <w:spacing w:line="240" w:lineRule="auto"/>
        <w:ind w:firstLine="540"/>
        <w:contextualSpacing/>
        <w:jc w:val="both"/>
        <w:rPr>
          <w:rFonts w:ascii="Times New Roman" w:hAnsi="Times New Roman"/>
          <w:sz w:val="28"/>
          <w:szCs w:val="28"/>
        </w:rPr>
      </w:pPr>
      <w:r w:rsidRPr="001F3595">
        <w:rPr>
          <w:rFonts w:ascii="Times New Roman" w:hAnsi="Times New Roman"/>
          <w:sz w:val="28"/>
          <w:szCs w:val="28"/>
        </w:rPr>
        <w:t>В рамках выполнения Порядка оказания медицинской помощи больным наркологическими заболеваниями в ГКУЗ УОКНБ созданы и успешно работают структурные подразделения медико-социальной реабилитации на амбулаторном и стационарном этапах медицинской помощи.</w:t>
      </w:r>
    </w:p>
    <w:p w:rsidR="001F3595" w:rsidRPr="001F3595" w:rsidRDefault="001F3595" w:rsidP="001F3595">
      <w:pPr>
        <w:spacing w:line="240" w:lineRule="auto"/>
        <w:ind w:firstLine="540"/>
        <w:contextualSpacing/>
        <w:jc w:val="both"/>
        <w:rPr>
          <w:rFonts w:ascii="Times New Roman" w:hAnsi="Times New Roman"/>
          <w:color w:val="000000"/>
          <w:sz w:val="28"/>
          <w:szCs w:val="28"/>
        </w:rPr>
      </w:pPr>
      <w:r w:rsidRPr="001F3595">
        <w:rPr>
          <w:rFonts w:ascii="Times New Roman" w:hAnsi="Times New Roman"/>
          <w:sz w:val="28"/>
          <w:szCs w:val="28"/>
        </w:rPr>
        <w:t>Сотрудники о</w:t>
      </w:r>
      <w:r w:rsidRPr="001F3595">
        <w:rPr>
          <w:rFonts w:ascii="Times New Roman" w:hAnsi="Times New Roman"/>
          <w:color w:val="000000"/>
          <w:sz w:val="28"/>
          <w:szCs w:val="28"/>
        </w:rPr>
        <w:t xml:space="preserve">тделения медико-социальной реабилитации прошли курс обучения новым реабилитационным технологиям. </w:t>
      </w:r>
    </w:p>
    <w:p w:rsidR="001F3595" w:rsidRPr="001F3595" w:rsidRDefault="001F3595" w:rsidP="001F3595">
      <w:pPr>
        <w:spacing w:line="240" w:lineRule="auto"/>
        <w:ind w:firstLine="540"/>
        <w:contextualSpacing/>
        <w:jc w:val="both"/>
        <w:rPr>
          <w:rFonts w:ascii="Times New Roman" w:hAnsi="Times New Roman"/>
          <w:sz w:val="28"/>
          <w:szCs w:val="28"/>
        </w:rPr>
      </w:pPr>
      <w:r w:rsidRPr="001F3595">
        <w:rPr>
          <w:rFonts w:ascii="Times New Roman" w:hAnsi="Times New Roman"/>
          <w:sz w:val="28"/>
          <w:szCs w:val="28"/>
        </w:rPr>
        <w:lastRenderedPageBreak/>
        <w:t>На территории больницы началось строительство храма, настоятели которого участвуют в духовной реабилитации алкогол</w:t>
      </w:r>
      <w:proofErr w:type="gramStart"/>
      <w:r w:rsidRPr="001F3595">
        <w:rPr>
          <w:rFonts w:ascii="Times New Roman" w:hAnsi="Times New Roman"/>
          <w:sz w:val="28"/>
          <w:szCs w:val="28"/>
        </w:rPr>
        <w:t>ь-</w:t>
      </w:r>
      <w:proofErr w:type="gramEnd"/>
      <w:r w:rsidRPr="001F3595">
        <w:rPr>
          <w:rFonts w:ascii="Times New Roman" w:hAnsi="Times New Roman"/>
          <w:sz w:val="28"/>
          <w:szCs w:val="28"/>
        </w:rPr>
        <w:t xml:space="preserve"> и наркозависимых пациентов.</w:t>
      </w:r>
    </w:p>
    <w:p w:rsidR="001F3595" w:rsidRPr="001F3595" w:rsidRDefault="001F3595" w:rsidP="001F3595">
      <w:pPr>
        <w:spacing w:line="240" w:lineRule="auto"/>
        <w:ind w:firstLine="540"/>
        <w:contextualSpacing/>
        <w:jc w:val="both"/>
        <w:rPr>
          <w:rFonts w:ascii="Times New Roman" w:hAnsi="Times New Roman"/>
          <w:sz w:val="28"/>
          <w:szCs w:val="28"/>
        </w:rPr>
      </w:pPr>
      <w:r w:rsidRPr="001F3595">
        <w:rPr>
          <w:rFonts w:ascii="Times New Roman" w:hAnsi="Times New Roman"/>
          <w:sz w:val="28"/>
          <w:szCs w:val="28"/>
        </w:rPr>
        <w:t xml:space="preserve">Всего в </w:t>
      </w:r>
      <w:proofErr w:type="spellStart"/>
      <w:r w:rsidRPr="001F3595">
        <w:rPr>
          <w:rFonts w:ascii="Times New Roman" w:hAnsi="Times New Roman"/>
          <w:sz w:val="28"/>
          <w:szCs w:val="28"/>
        </w:rPr>
        <w:t>наркослужбу</w:t>
      </w:r>
      <w:proofErr w:type="spellEnd"/>
      <w:r w:rsidRPr="001F3595">
        <w:rPr>
          <w:rFonts w:ascii="Times New Roman" w:hAnsi="Times New Roman"/>
          <w:sz w:val="28"/>
          <w:szCs w:val="28"/>
        </w:rPr>
        <w:t xml:space="preserve"> региона за прошедший год было принято на работу 18 врачей  психиатров-наркологов и 14 средних медработников. </w:t>
      </w:r>
    </w:p>
    <w:p w:rsidR="00433101" w:rsidRDefault="001F3595" w:rsidP="00433101">
      <w:pPr>
        <w:spacing w:line="240" w:lineRule="auto"/>
        <w:ind w:firstLine="540"/>
        <w:contextualSpacing/>
        <w:jc w:val="both"/>
        <w:rPr>
          <w:rFonts w:ascii="Times New Roman" w:hAnsi="Times New Roman"/>
          <w:sz w:val="28"/>
          <w:szCs w:val="28"/>
        </w:rPr>
      </w:pPr>
      <w:r w:rsidRPr="001F3595">
        <w:rPr>
          <w:rFonts w:ascii="Times New Roman" w:hAnsi="Times New Roman"/>
          <w:sz w:val="28"/>
          <w:szCs w:val="28"/>
        </w:rPr>
        <w:t>Динамика изменений эффективности проводимых мероприятий ГКУЗ «УОКНБ» отражается в целевых показателях модернизации наркологической службы, которые в 2014г. имеют положительную динамику.</w:t>
      </w:r>
    </w:p>
    <w:p w:rsidR="001841ED" w:rsidRDefault="005C52F3" w:rsidP="00433101">
      <w:pPr>
        <w:spacing w:after="0" w:line="240" w:lineRule="auto"/>
        <w:ind w:firstLine="540"/>
        <w:contextualSpacing/>
        <w:jc w:val="both"/>
        <w:rPr>
          <w:rFonts w:ascii="Times New Roman" w:hAnsi="Times New Roman"/>
          <w:sz w:val="28"/>
          <w:szCs w:val="28"/>
        </w:rPr>
      </w:pPr>
      <w:r w:rsidRPr="00901DB9">
        <w:rPr>
          <w:rFonts w:ascii="Times New Roman" w:hAnsi="Times New Roman"/>
          <w:b/>
          <w:sz w:val="28"/>
          <w:szCs w:val="28"/>
          <w:u w:val="single"/>
        </w:rPr>
        <w:t>Модернизация наркологической службы Ульяновской области</w:t>
      </w:r>
      <w:r w:rsidRPr="000C0914">
        <w:rPr>
          <w:rFonts w:ascii="Times New Roman" w:hAnsi="Times New Roman"/>
          <w:sz w:val="28"/>
          <w:szCs w:val="28"/>
        </w:rPr>
        <w:t xml:space="preserve"> осуществляет</w:t>
      </w:r>
      <w:r w:rsidR="001841ED">
        <w:rPr>
          <w:rFonts w:ascii="Times New Roman" w:hAnsi="Times New Roman"/>
          <w:sz w:val="28"/>
          <w:szCs w:val="28"/>
        </w:rPr>
        <w:t>ся</w:t>
      </w:r>
      <w:r w:rsidRPr="000C0914">
        <w:rPr>
          <w:rFonts w:ascii="Times New Roman" w:hAnsi="Times New Roman"/>
          <w:sz w:val="28"/>
          <w:szCs w:val="28"/>
        </w:rPr>
        <w:t xml:space="preserve"> </w:t>
      </w:r>
      <w:r w:rsidR="001841ED" w:rsidRPr="000C0914">
        <w:rPr>
          <w:rFonts w:ascii="Times New Roman" w:hAnsi="Times New Roman"/>
          <w:color w:val="000000"/>
          <w:sz w:val="28"/>
          <w:szCs w:val="28"/>
        </w:rPr>
        <w:t>в рамках государственной  программы «Обеспечение правопорядка и безопасности жизнедеятельности на территории Ульяновской области».</w:t>
      </w:r>
    </w:p>
    <w:p w:rsidR="005C52F3" w:rsidRPr="000C0914" w:rsidRDefault="005C52F3" w:rsidP="00433101">
      <w:pPr>
        <w:pStyle w:val="13"/>
        <w:ind w:firstLine="567"/>
        <w:contextualSpacing/>
        <w:jc w:val="both"/>
        <w:rPr>
          <w:rFonts w:ascii="Times New Roman" w:hAnsi="Times New Roman"/>
          <w:color w:val="000000"/>
          <w:sz w:val="28"/>
          <w:szCs w:val="28"/>
        </w:rPr>
      </w:pPr>
      <w:r w:rsidRPr="000C0914">
        <w:rPr>
          <w:rFonts w:ascii="Times New Roman" w:hAnsi="Times New Roman"/>
          <w:sz w:val="28"/>
          <w:szCs w:val="28"/>
        </w:rPr>
        <w:t>С этой целью в</w:t>
      </w:r>
      <w:r w:rsidRPr="000C0914">
        <w:rPr>
          <w:rFonts w:ascii="Times New Roman" w:hAnsi="Times New Roman"/>
          <w:color w:val="000000"/>
          <w:sz w:val="28"/>
          <w:szCs w:val="28"/>
        </w:rPr>
        <w:t xml:space="preserve"> 2014 году наркологической службе региона было выделено 8260,0 тыс. рублей</w:t>
      </w:r>
      <w:r w:rsidR="00CD7896">
        <w:rPr>
          <w:rFonts w:ascii="Times New Roman" w:hAnsi="Times New Roman"/>
          <w:color w:val="000000"/>
          <w:sz w:val="28"/>
          <w:szCs w:val="28"/>
        </w:rPr>
        <w:t>.</w:t>
      </w:r>
      <w:r w:rsidRPr="000C0914">
        <w:rPr>
          <w:rFonts w:ascii="Times New Roman" w:hAnsi="Times New Roman"/>
          <w:color w:val="000000"/>
          <w:sz w:val="28"/>
          <w:szCs w:val="28"/>
        </w:rPr>
        <w:t xml:space="preserve"> </w:t>
      </w:r>
    </w:p>
    <w:p w:rsidR="00901DB9" w:rsidRDefault="005C52F3" w:rsidP="000C0914">
      <w:pPr>
        <w:pStyle w:val="ConsPlusNormal"/>
        <w:ind w:firstLine="540"/>
        <w:jc w:val="both"/>
        <w:rPr>
          <w:rFonts w:ascii="Times New Roman" w:hAnsi="Times New Roman" w:cs="Times New Roman"/>
          <w:sz w:val="28"/>
          <w:szCs w:val="28"/>
        </w:rPr>
      </w:pPr>
      <w:r w:rsidRPr="000C0914">
        <w:rPr>
          <w:rFonts w:ascii="Times New Roman" w:hAnsi="Times New Roman" w:cs="Times New Roman"/>
          <w:sz w:val="28"/>
          <w:szCs w:val="28"/>
        </w:rPr>
        <w:t xml:space="preserve">Выделенные средства были направлены на издание материалов антинаркотического и антиалкогольного содержания и проведение профилактических мероприятий; </w:t>
      </w:r>
      <w:proofErr w:type="gramStart"/>
      <w:r w:rsidRPr="000C0914">
        <w:rPr>
          <w:rFonts w:ascii="Times New Roman" w:hAnsi="Times New Roman" w:cs="Times New Roman"/>
          <w:sz w:val="28"/>
          <w:szCs w:val="28"/>
        </w:rPr>
        <w:t>з</w:t>
      </w:r>
      <w:r w:rsidRPr="000C0914">
        <w:rPr>
          <w:rFonts w:ascii="Times New Roman" w:hAnsi="Times New Roman" w:cs="Times New Roman"/>
          <w:sz w:val="28"/>
          <w:szCs w:val="28"/>
          <w:lang w:eastAsia="en-US"/>
        </w:rPr>
        <w:t xml:space="preserve">акуплены 16 единиц медицинского оборудования, среди которых аппарат искусственной вентиляции легких, </w:t>
      </w:r>
      <w:proofErr w:type="spellStart"/>
      <w:r w:rsidRPr="000C0914">
        <w:rPr>
          <w:rFonts w:ascii="Times New Roman" w:hAnsi="Times New Roman" w:cs="Times New Roman"/>
          <w:sz w:val="28"/>
          <w:szCs w:val="28"/>
          <w:lang w:eastAsia="en-US"/>
        </w:rPr>
        <w:t>электроэнцефалограф</w:t>
      </w:r>
      <w:proofErr w:type="spellEnd"/>
      <w:r w:rsidRPr="000C0914">
        <w:rPr>
          <w:rFonts w:ascii="Times New Roman" w:hAnsi="Times New Roman" w:cs="Times New Roman"/>
          <w:sz w:val="28"/>
          <w:szCs w:val="28"/>
          <w:lang w:eastAsia="en-US"/>
        </w:rPr>
        <w:t>, биохимический анализатор, прикроватные мониторы и др.; организованы мероприятия по</w:t>
      </w:r>
      <w:r w:rsidRPr="000C0914">
        <w:rPr>
          <w:rFonts w:ascii="Times New Roman" w:hAnsi="Times New Roman" w:cs="Times New Roman"/>
          <w:sz w:val="28"/>
          <w:szCs w:val="28"/>
        </w:rPr>
        <w:t xml:space="preserve"> ранней диагностике употребления психоактивных веществ среди детей и подростков - проведено диагностическое добровольное тестирование подростков в образовательных учреждениях (за 12 месяцев 2014г.  протестировано 22280 чел., за 2013г - 16213); выполнены работы по психологической коррекции  и реабилитации несовершеннолетних, злоупотребляющих ПАВ;</w:t>
      </w:r>
      <w:proofErr w:type="gramEnd"/>
      <w:r w:rsidRPr="000C0914">
        <w:rPr>
          <w:rFonts w:ascii="Times New Roman" w:hAnsi="Times New Roman" w:cs="Times New Roman"/>
          <w:sz w:val="28"/>
          <w:szCs w:val="28"/>
        </w:rPr>
        <w:t xml:space="preserve">  проведен региональный конкурс</w:t>
      </w:r>
      <w:r w:rsidR="00901DB9">
        <w:rPr>
          <w:rFonts w:ascii="Times New Roman" w:hAnsi="Times New Roman" w:cs="Times New Roman"/>
          <w:sz w:val="28"/>
          <w:szCs w:val="28"/>
        </w:rPr>
        <w:t xml:space="preserve"> на лучшую программу реабилитации и ре</w:t>
      </w:r>
      <w:r w:rsidR="00A93FDA">
        <w:rPr>
          <w:rFonts w:ascii="Times New Roman" w:hAnsi="Times New Roman" w:cs="Times New Roman"/>
          <w:sz w:val="28"/>
          <w:szCs w:val="28"/>
        </w:rPr>
        <w:t>социализации</w:t>
      </w:r>
      <w:r w:rsidR="00901DB9">
        <w:rPr>
          <w:rFonts w:ascii="Times New Roman" w:hAnsi="Times New Roman" w:cs="Times New Roman"/>
          <w:sz w:val="28"/>
          <w:szCs w:val="28"/>
        </w:rPr>
        <w:t xml:space="preserve"> больных наркоманией.</w:t>
      </w:r>
      <w:r w:rsidRPr="000C0914">
        <w:rPr>
          <w:rFonts w:ascii="Times New Roman" w:hAnsi="Times New Roman" w:cs="Times New Roman"/>
          <w:sz w:val="28"/>
          <w:szCs w:val="28"/>
        </w:rPr>
        <w:t xml:space="preserve"> </w:t>
      </w:r>
    </w:p>
    <w:p w:rsidR="005C52F3" w:rsidRPr="000C0914" w:rsidRDefault="005C52F3" w:rsidP="000C0914">
      <w:pPr>
        <w:pStyle w:val="ConsPlusNormal"/>
        <w:ind w:firstLine="540"/>
        <w:jc w:val="both"/>
        <w:rPr>
          <w:rFonts w:ascii="Times New Roman" w:hAnsi="Times New Roman" w:cs="Times New Roman"/>
          <w:sz w:val="28"/>
          <w:szCs w:val="28"/>
        </w:rPr>
      </w:pPr>
      <w:r w:rsidRPr="000C0914">
        <w:rPr>
          <w:rFonts w:ascii="Times New Roman" w:hAnsi="Times New Roman" w:cs="Times New Roman"/>
          <w:sz w:val="28"/>
          <w:szCs w:val="28"/>
          <w:lang w:eastAsia="en-US"/>
        </w:rPr>
        <w:t>В 2014г. в наркологической службе о</w:t>
      </w:r>
      <w:r w:rsidRPr="000C0914">
        <w:rPr>
          <w:rFonts w:ascii="Times New Roman" w:hAnsi="Times New Roman" w:cs="Times New Roman"/>
          <w:sz w:val="28"/>
          <w:szCs w:val="28"/>
        </w:rPr>
        <w:t>ткрыто отделение медицинской профилактики, организована работа Телефона доверия 717-717.</w:t>
      </w:r>
    </w:p>
    <w:p w:rsidR="005C52F3" w:rsidRPr="000C0914" w:rsidRDefault="005C52F3" w:rsidP="000C0914">
      <w:pPr>
        <w:spacing w:line="240" w:lineRule="auto"/>
        <w:ind w:firstLine="540"/>
        <w:contextualSpacing/>
        <w:jc w:val="both"/>
        <w:rPr>
          <w:rFonts w:ascii="Times New Roman" w:hAnsi="Times New Roman"/>
          <w:sz w:val="28"/>
          <w:szCs w:val="28"/>
        </w:rPr>
      </w:pPr>
      <w:r w:rsidRPr="000C0914">
        <w:rPr>
          <w:rFonts w:ascii="Times New Roman" w:hAnsi="Times New Roman"/>
          <w:sz w:val="28"/>
          <w:szCs w:val="28"/>
        </w:rPr>
        <w:t>Оптимизирована работа кабинета медицинского освидетельствования: увеличена его пропускная способность и установлено новое программное обеспечение, принято на работу 6 врачей.</w:t>
      </w:r>
    </w:p>
    <w:p w:rsidR="005C52F3" w:rsidRPr="000C0914" w:rsidRDefault="005C52F3" w:rsidP="000C0914">
      <w:pPr>
        <w:spacing w:line="240" w:lineRule="auto"/>
        <w:ind w:firstLine="540"/>
        <w:contextualSpacing/>
        <w:jc w:val="both"/>
        <w:rPr>
          <w:rFonts w:ascii="Times New Roman" w:hAnsi="Times New Roman"/>
          <w:sz w:val="28"/>
          <w:szCs w:val="28"/>
        </w:rPr>
      </w:pPr>
      <w:r w:rsidRPr="000C0914">
        <w:rPr>
          <w:rFonts w:ascii="Times New Roman" w:hAnsi="Times New Roman"/>
          <w:sz w:val="28"/>
          <w:szCs w:val="28"/>
        </w:rPr>
        <w:t>В рамках выполнения Порядка оказания медицинской помощи больным наркологическими заболеваниями в ГКУЗ УОКНБ созданы и успешно работают структурные подразделения медико-социальной реабилитации на амбулаторном и стационарном этапах медицинской помощи.</w:t>
      </w:r>
    </w:p>
    <w:p w:rsidR="005C52F3" w:rsidRPr="000C0914" w:rsidRDefault="005C52F3" w:rsidP="000C0914">
      <w:pPr>
        <w:spacing w:line="240" w:lineRule="auto"/>
        <w:ind w:firstLine="540"/>
        <w:contextualSpacing/>
        <w:jc w:val="both"/>
        <w:rPr>
          <w:rFonts w:ascii="Times New Roman" w:hAnsi="Times New Roman"/>
          <w:color w:val="000000"/>
          <w:sz w:val="28"/>
          <w:szCs w:val="28"/>
        </w:rPr>
      </w:pPr>
      <w:r w:rsidRPr="000C0914">
        <w:rPr>
          <w:rFonts w:ascii="Times New Roman" w:hAnsi="Times New Roman"/>
          <w:sz w:val="28"/>
          <w:szCs w:val="28"/>
        </w:rPr>
        <w:t>Сотрудники о</w:t>
      </w:r>
      <w:r w:rsidRPr="000C0914">
        <w:rPr>
          <w:rFonts w:ascii="Times New Roman" w:hAnsi="Times New Roman"/>
          <w:color w:val="000000"/>
          <w:sz w:val="28"/>
          <w:szCs w:val="28"/>
        </w:rPr>
        <w:t xml:space="preserve">тделения медико-социальной реабилитации прошли курс обучения новым реабилитационным технологиям. </w:t>
      </w:r>
    </w:p>
    <w:p w:rsidR="005C52F3" w:rsidRPr="000C0914" w:rsidRDefault="005C52F3" w:rsidP="000C0914">
      <w:pPr>
        <w:spacing w:line="240" w:lineRule="auto"/>
        <w:ind w:firstLine="540"/>
        <w:contextualSpacing/>
        <w:jc w:val="both"/>
        <w:rPr>
          <w:rFonts w:ascii="Times New Roman" w:hAnsi="Times New Roman"/>
          <w:sz w:val="28"/>
          <w:szCs w:val="28"/>
        </w:rPr>
      </w:pPr>
      <w:r w:rsidRPr="000C0914">
        <w:rPr>
          <w:rFonts w:ascii="Times New Roman" w:hAnsi="Times New Roman"/>
          <w:sz w:val="28"/>
          <w:szCs w:val="28"/>
        </w:rPr>
        <w:t>На территории больницы началось строительство храма, настоятели которого участвуют в духовной реабилитации алкогол</w:t>
      </w:r>
      <w:proofErr w:type="gramStart"/>
      <w:r w:rsidRPr="000C0914">
        <w:rPr>
          <w:rFonts w:ascii="Times New Roman" w:hAnsi="Times New Roman"/>
          <w:sz w:val="28"/>
          <w:szCs w:val="28"/>
        </w:rPr>
        <w:t>ь</w:t>
      </w:r>
      <w:r w:rsidR="0083597D">
        <w:rPr>
          <w:rFonts w:ascii="Times New Roman" w:hAnsi="Times New Roman"/>
          <w:sz w:val="28"/>
          <w:szCs w:val="28"/>
        </w:rPr>
        <w:t>-</w:t>
      </w:r>
      <w:proofErr w:type="gramEnd"/>
      <w:r w:rsidRPr="000C0914">
        <w:rPr>
          <w:rFonts w:ascii="Times New Roman" w:hAnsi="Times New Roman"/>
          <w:sz w:val="28"/>
          <w:szCs w:val="28"/>
        </w:rPr>
        <w:t xml:space="preserve"> и наркозависимых пациентов.</w:t>
      </w:r>
    </w:p>
    <w:p w:rsidR="005C52F3" w:rsidRPr="000C0914" w:rsidRDefault="005C52F3" w:rsidP="000C0914">
      <w:pPr>
        <w:spacing w:line="240" w:lineRule="auto"/>
        <w:ind w:firstLine="540"/>
        <w:contextualSpacing/>
        <w:jc w:val="both"/>
        <w:rPr>
          <w:rFonts w:ascii="Times New Roman" w:hAnsi="Times New Roman"/>
          <w:sz w:val="28"/>
          <w:szCs w:val="28"/>
        </w:rPr>
      </w:pPr>
      <w:r w:rsidRPr="000C0914">
        <w:rPr>
          <w:rFonts w:ascii="Times New Roman" w:hAnsi="Times New Roman"/>
          <w:sz w:val="28"/>
          <w:szCs w:val="28"/>
        </w:rPr>
        <w:t xml:space="preserve">Всего в </w:t>
      </w:r>
      <w:proofErr w:type="spellStart"/>
      <w:r w:rsidRPr="000C0914">
        <w:rPr>
          <w:rFonts w:ascii="Times New Roman" w:hAnsi="Times New Roman"/>
          <w:sz w:val="28"/>
          <w:szCs w:val="28"/>
        </w:rPr>
        <w:t>наркослужбу</w:t>
      </w:r>
      <w:proofErr w:type="spellEnd"/>
      <w:r w:rsidRPr="000C0914">
        <w:rPr>
          <w:rFonts w:ascii="Times New Roman" w:hAnsi="Times New Roman"/>
          <w:sz w:val="28"/>
          <w:szCs w:val="28"/>
        </w:rPr>
        <w:t xml:space="preserve"> </w:t>
      </w:r>
      <w:r w:rsidR="00CD7896">
        <w:rPr>
          <w:rFonts w:ascii="Times New Roman" w:hAnsi="Times New Roman"/>
          <w:sz w:val="28"/>
          <w:szCs w:val="28"/>
        </w:rPr>
        <w:t xml:space="preserve">региона </w:t>
      </w:r>
      <w:r w:rsidRPr="000C0914">
        <w:rPr>
          <w:rFonts w:ascii="Times New Roman" w:hAnsi="Times New Roman"/>
          <w:sz w:val="28"/>
          <w:szCs w:val="28"/>
        </w:rPr>
        <w:t xml:space="preserve">за прошедший год было принято на работу 18 врачей  психиатров-наркологов и 14 средних медработников. </w:t>
      </w:r>
    </w:p>
    <w:p w:rsidR="005C52F3" w:rsidRPr="000C0914" w:rsidRDefault="005C52F3" w:rsidP="000C0914">
      <w:pPr>
        <w:spacing w:line="240" w:lineRule="auto"/>
        <w:ind w:firstLine="540"/>
        <w:contextualSpacing/>
        <w:jc w:val="both"/>
        <w:rPr>
          <w:rFonts w:ascii="Times New Roman" w:hAnsi="Times New Roman"/>
          <w:sz w:val="28"/>
          <w:szCs w:val="28"/>
        </w:rPr>
      </w:pPr>
      <w:r w:rsidRPr="000C0914">
        <w:rPr>
          <w:rFonts w:ascii="Times New Roman" w:hAnsi="Times New Roman"/>
          <w:sz w:val="28"/>
          <w:szCs w:val="28"/>
        </w:rPr>
        <w:t>Динамика изменений эффективности проводимых мероприятий ГКУЗ «УОКНБ» отражается в целевых показателях модернизации наркологической службы, которые в 2014г. имеют положительную динамику.</w:t>
      </w:r>
    </w:p>
    <w:p w:rsidR="00CD7896" w:rsidRDefault="00CD7896" w:rsidP="000C0914">
      <w:pPr>
        <w:spacing w:after="0" w:line="240" w:lineRule="auto"/>
        <w:jc w:val="both"/>
        <w:rPr>
          <w:rFonts w:ascii="Times New Roman" w:hAnsi="Times New Roman"/>
          <w:sz w:val="28"/>
          <w:szCs w:val="28"/>
        </w:rPr>
      </w:pPr>
    </w:p>
    <w:p w:rsidR="005C52F3" w:rsidRPr="009B7C22" w:rsidRDefault="005C52F3" w:rsidP="000C0914">
      <w:pPr>
        <w:spacing w:after="0" w:line="240" w:lineRule="auto"/>
        <w:jc w:val="both"/>
        <w:rPr>
          <w:rFonts w:ascii="Times New Roman" w:hAnsi="Times New Roman"/>
          <w:b/>
          <w:bCs/>
          <w:sz w:val="28"/>
          <w:szCs w:val="28"/>
          <w:u w:val="single"/>
        </w:rPr>
      </w:pPr>
      <w:r w:rsidRPr="000C0914">
        <w:rPr>
          <w:rFonts w:ascii="Times New Roman" w:hAnsi="Times New Roman"/>
          <w:bCs/>
          <w:sz w:val="28"/>
          <w:szCs w:val="28"/>
        </w:rPr>
        <w:lastRenderedPageBreak/>
        <w:t xml:space="preserve">                </w:t>
      </w:r>
      <w:r w:rsidRPr="009B7C22">
        <w:rPr>
          <w:rFonts w:ascii="Times New Roman" w:hAnsi="Times New Roman"/>
          <w:b/>
          <w:bCs/>
          <w:sz w:val="28"/>
          <w:szCs w:val="28"/>
          <w:u w:val="single"/>
        </w:rPr>
        <w:t>Лекарственное обеспечение граждан Ульяновской области</w:t>
      </w:r>
    </w:p>
    <w:p w:rsidR="00526059" w:rsidRPr="00526059" w:rsidRDefault="00526059" w:rsidP="00526059">
      <w:pPr>
        <w:shd w:val="clear" w:color="auto" w:fill="FFFFFF"/>
        <w:spacing w:after="0" w:line="240" w:lineRule="auto"/>
        <w:ind w:firstLine="709"/>
        <w:jc w:val="both"/>
        <w:rPr>
          <w:rFonts w:ascii="Times New Roman" w:hAnsi="Times New Roman"/>
          <w:sz w:val="28"/>
          <w:szCs w:val="28"/>
        </w:rPr>
      </w:pPr>
      <w:r w:rsidRPr="00526059">
        <w:rPr>
          <w:rFonts w:ascii="Times New Roman" w:hAnsi="Times New Roman"/>
          <w:sz w:val="28"/>
          <w:szCs w:val="28"/>
          <w:shd w:val="clear" w:color="auto" w:fill="F7F7F7"/>
        </w:rPr>
        <w:t>Не снижается актуальность</w:t>
      </w:r>
      <w:r w:rsidRPr="00526059">
        <w:rPr>
          <w:rStyle w:val="apple-converted-space"/>
          <w:rFonts w:ascii="Times New Roman" w:hAnsi="Times New Roman"/>
          <w:sz w:val="28"/>
          <w:szCs w:val="28"/>
          <w:shd w:val="clear" w:color="auto" w:fill="F7F7F7"/>
        </w:rPr>
        <w:t> </w:t>
      </w:r>
      <w:r>
        <w:rPr>
          <w:rStyle w:val="apple-converted-space"/>
          <w:rFonts w:ascii="Times New Roman" w:hAnsi="Times New Roman"/>
          <w:sz w:val="28"/>
          <w:szCs w:val="28"/>
          <w:shd w:val="clear" w:color="auto" w:fill="F7F7F7"/>
        </w:rPr>
        <w:t xml:space="preserve"> </w:t>
      </w:r>
      <w:r w:rsidRPr="00526059">
        <w:rPr>
          <w:rFonts w:ascii="Times New Roman" w:hAnsi="Times New Roman"/>
          <w:b/>
          <w:bCs/>
          <w:sz w:val="28"/>
          <w:szCs w:val="28"/>
          <w:shd w:val="clear" w:color="auto" w:fill="F7F7F7"/>
        </w:rPr>
        <w:t>льготной лекарственной помощи</w:t>
      </w:r>
      <w:r w:rsidRPr="00526059">
        <w:rPr>
          <w:rStyle w:val="apple-converted-space"/>
          <w:rFonts w:ascii="Times New Roman" w:hAnsi="Times New Roman"/>
          <w:sz w:val="28"/>
          <w:szCs w:val="28"/>
          <w:shd w:val="clear" w:color="auto" w:fill="F7F7F7"/>
        </w:rPr>
        <w:t> </w:t>
      </w:r>
      <w:r w:rsidRPr="00526059">
        <w:rPr>
          <w:rFonts w:ascii="Times New Roman" w:hAnsi="Times New Roman"/>
          <w:sz w:val="28"/>
          <w:szCs w:val="28"/>
          <w:shd w:val="clear" w:color="auto" w:fill="F7F7F7"/>
        </w:rPr>
        <w:t>гражданам.</w:t>
      </w:r>
      <w:r w:rsidRPr="00526059">
        <w:rPr>
          <w:rStyle w:val="apple-converted-space"/>
          <w:rFonts w:ascii="Times New Roman" w:hAnsi="Times New Roman"/>
          <w:sz w:val="28"/>
          <w:szCs w:val="28"/>
          <w:shd w:val="clear" w:color="auto" w:fill="F7F7F7"/>
        </w:rPr>
        <w:t> </w:t>
      </w:r>
      <w:r w:rsidRPr="00526059">
        <w:rPr>
          <w:rFonts w:ascii="Times New Roman" w:hAnsi="Times New Roman"/>
          <w:b/>
          <w:bCs/>
          <w:sz w:val="28"/>
          <w:szCs w:val="28"/>
          <w:shd w:val="clear" w:color="auto" w:fill="F7F7F7"/>
        </w:rPr>
        <w:t xml:space="preserve"> Для себя мы ставим задачу</w:t>
      </w:r>
      <w:r w:rsidRPr="00526059">
        <w:rPr>
          <w:rStyle w:val="apple-converted-space"/>
          <w:rFonts w:ascii="Times New Roman" w:hAnsi="Times New Roman"/>
          <w:sz w:val="28"/>
          <w:szCs w:val="28"/>
          <w:shd w:val="clear" w:color="auto" w:fill="F7F7F7"/>
        </w:rPr>
        <w:t> </w:t>
      </w:r>
      <w:r w:rsidRPr="00526059">
        <w:rPr>
          <w:rFonts w:ascii="Times New Roman" w:hAnsi="Times New Roman"/>
          <w:sz w:val="28"/>
          <w:szCs w:val="28"/>
          <w:shd w:val="clear" w:color="auto" w:fill="F7F7F7"/>
        </w:rPr>
        <w:t xml:space="preserve">- строжайшего контроля выписки препаратов с учетом доказательной медицины и стандартов, назначений препаратов по международным непатентованным наименованиям в рамках лимитов финансовых средств. </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 xml:space="preserve">В 2014 году на оказание </w:t>
      </w:r>
      <w:r w:rsidRPr="000C0914">
        <w:rPr>
          <w:rFonts w:ascii="Times New Roman" w:hAnsi="Times New Roman"/>
          <w:b/>
          <w:sz w:val="28"/>
          <w:szCs w:val="28"/>
        </w:rPr>
        <w:t>лекарственной помощи</w:t>
      </w:r>
      <w:r w:rsidRPr="000C0914">
        <w:rPr>
          <w:rFonts w:ascii="Times New Roman" w:hAnsi="Times New Roman"/>
          <w:sz w:val="28"/>
          <w:szCs w:val="28"/>
        </w:rPr>
        <w:t xml:space="preserve"> льготным категориям граждан Ульяновской области бесплатно было предусмотрено более 1 млрд. рублей.</w:t>
      </w:r>
    </w:p>
    <w:p w:rsidR="005C52F3" w:rsidRPr="000C0914" w:rsidRDefault="005C52F3" w:rsidP="000C0914">
      <w:pPr>
        <w:tabs>
          <w:tab w:val="left" w:pos="7476"/>
        </w:tabs>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 xml:space="preserve">В том числе: </w:t>
      </w:r>
      <w:r w:rsidRPr="000C0914">
        <w:rPr>
          <w:rFonts w:ascii="Times New Roman" w:hAnsi="Times New Roman"/>
          <w:sz w:val="28"/>
          <w:szCs w:val="28"/>
        </w:rPr>
        <w:tab/>
      </w:r>
    </w:p>
    <w:p w:rsidR="005C52F3" w:rsidRPr="000C0914" w:rsidRDefault="005C52F3" w:rsidP="000C0914">
      <w:pPr>
        <w:numPr>
          <w:ilvl w:val="0"/>
          <w:numId w:val="2"/>
        </w:numPr>
        <w:spacing w:after="0" w:line="240" w:lineRule="auto"/>
        <w:contextualSpacing/>
        <w:jc w:val="both"/>
        <w:rPr>
          <w:rFonts w:ascii="Times New Roman" w:hAnsi="Times New Roman"/>
          <w:sz w:val="28"/>
          <w:szCs w:val="28"/>
        </w:rPr>
      </w:pPr>
      <w:r w:rsidRPr="000C0914">
        <w:rPr>
          <w:rFonts w:ascii="Times New Roman" w:hAnsi="Times New Roman"/>
          <w:b/>
          <w:sz w:val="28"/>
          <w:szCs w:val="28"/>
        </w:rPr>
        <w:t>из средств федерального бюджета</w:t>
      </w:r>
      <w:r w:rsidRPr="000C0914">
        <w:rPr>
          <w:rFonts w:ascii="Times New Roman" w:hAnsi="Times New Roman"/>
          <w:sz w:val="28"/>
          <w:szCs w:val="28"/>
        </w:rPr>
        <w:t xml:space="preserve"> –797,25 млн. рублей:</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 xml:space="preserve">- в рамках программы «7 </w:t>
      </w:r>
      <w:proofErr w:type="spellStart"/>
      <w:r w:rsidRPr="000C0914">
        <w:rPr>
          <w:rFonts w:ascii="Times New Roman" w:hAnsi="Times New Roman"/>
          <w:sz w:val="28"/>
          <w:szCs w:val="28"/>
        </w:rPr>
        <w:t>высокозатратных</w:t>
      </w:r>
      <w:proofErr w:type="spellEnd"/>
      <w:r w:rsidRPr="000C0914">
        <w:rPr>
          <w:rFonts w:ascii="Times New Roman" w:hAnsi="Times New Roman"/>
          <w:sz w:val="28"/>
          <w:szCs w:val="28"/>
        </w:rPr>
        <w:t xml:space="preserve"> нозологий» – 443,85 млн. рублей;</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 в рамках обеспечения необходимыми лекарственными средствами (ОНЛС) в соответствии с Федеральным законом от 17.07.1999 № 178 «О государственной социальной помощи» – 353,4 млн. рублей;</w:t>
      </w:r>
    </w:p>
    <w:p w:rsidR="005C52F3" w:rsidRPr="000C0914" w:rsidRDefault="005C52F3" w:rsidP="000C0914">
      <w:pPr>
        <w:numPr>
          <w:ilvl w:val="0"/>
          <w:numId w:val="2"/>
        </w:numPr>
        <w:spacing w:after="0" w:line="240" w:lineRule="auto"/>
        <w:contextualSpacing/>
        <w:jc w:val="both"/>
        <w:rPr>
          <w:rFonts w:ascii="Times New Roman" w:hAnsi="Times New Roman"/>
          <w:sz w:val="28"/>
          <w:szCs w:val="28"/>
        </w:rPr>
      </w:pPr>
      <w:r w:rsidRPr="000C0914">
        <w:rPr>
          <w:rFonts w:ascii="Times New Roman" w:hAnsi="Times New Roman"/>
          <w:b/>
          <w:sz w:val="28"/>
          <w:szCs w:val="28"/>
        </w:rPr>
        <w:t>из средств областного бюджета</w:t>
      </w:r>
      <w:r w:rsidRPr="000C0914">
        <w:rPr>
          <w:rFonts w:ascii="Times New Roman" w:hAnsi="Times New Roman"/>
          <w:sz w:val="28"/>
          <w:szCs w:val="28"/>
        </w:rPr>
        <w:t xml:space="preserve"> – 202,9 млн. рублей.</w:t>
      </w:r>
    </w:p>
    <w:p w:rsidR="005C52F3" w:rsidRPr="000C0914" w:rsidRDefault="005C52F3" w:rsidP="000C0914">
      <w:pPr>
        <w:spacing w:after="0" w:line="240" w:lineRule="auto"/>
        <w:ind w:firstLine="708"/>
        <w:contextualSpacing/>
        <w:jc w:val="both"/>
        <w:rPr>
          <w:rFonts w:ascii="Times New Roman" w:hAnsi="Times New Roman"/>
          <w:sz w:val="28"/>
          <w:szCs w:val="28"/>
        </w:rPr>
      </w:pPr>
    </w:p>
    <w:p w:rsidR="005C52F3" w:rsidRPr="000C0914" w:rsidRDefault="005C52F3" w:rsidP="000C0914">
      <w:pPr>
        <w:spacing w:after="0" w:line="240" w:lineRule="auto"/>
        <w:ind w:firstLine="708"/>
        <w:jc w:val="both"/>
        <w:rPr>
          <w:rFonts w:ascii="Times New Roman" w:hAnsi="Times New Roman"/>
          <w:b/>
          <w:sz w:val="28"/>
          <w:szCs w:val="28"/>
        </w:rPr>
      </w:pPr>
      <w:r w:rsidRPr="000C0914">
        <w:rPr>
          <w:rFonts w:ascii="Times New Roman" w:hAnsi="Times New Roman"/>
          <w:b/>
          <w:sz w:val="28"/>
          <w:szCs w:val="28"/>
        </w:rPr>
        <w:t>Из средств федерального бюджета (по программе ОНЛС)</w:t>
      </w:r>
    </w:p>
    <w:p w:rsidR="005C52F3" w:rsidRPr="000C0914" w:rsidRDefault="005C52F3" w:rsidP="000C0914">
      <w:pPr>
        <w:widowControl w:val="0"/>
        <w:spacing w:after="0" w:line="240" w:lineRule="auto"/>
        <w:ind w:firstLine="709"/>
        <w:contextualSpacing/>
        <w:jc w:val="both"/>
        <w:rPr>
          <w:rFonts w:ascii="Times New Roman" w:hAnsi="Times New Roman"/>
          <w:sz w:val="28"/>
          <w:szCs w:val="28"/>
        </w:rPr>
      </w:pPr>
      <w:proofErr w:type="gramStart"/>
      <w:r w:rsidRPr="000C0914">
        <w:rPr>
          <w:rFonts w:ascii="Times New Roman" w:hAnsi="Times New Roman"/>
          <w:sz w:val="28"/>
          <w:szCs w:val="28"/>
        </w:rPr>
        <w:t xml:space="preserve">Количество граждан, которые имели право на получение государственной социальной помощи в части обеспечения необходимыми лекарственными средствами и не отказались от получения социальной услуги, предусмотренной пунктом 1 части 1 статьи 6.2 Федерального закона от 17.07.1999 № 178-ФЗ «О государственной социальной помощи», остаётся на уровне предыдущего года: в декабре 2014 года 33 607 человек, в декабре 2012 года – 34 020 человек. </w:t>
      </w:r>
      <w:proofErr w:type="gramEnd"/>
    </w:p>
    <w:p w:rsidR="005C52F3" w:rsidRPr="000C0914" w:rsidRDefault="005C52F3" w:rsidP="000C0914">
      <w:pPr>
        <w:widowControl w:val="0"/>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Для организации обеспечения отдельных категорий граждан лекарственными препаратами по бесплатным рецептам в 2014 году организовано проведение 293 торгов. При проведен</w:t>
      </w:r>
      <w:proofErr w:type="gramStart"/>
      <w:r w:rsidRPr="000C0914">
        <w:rPr>
          <w:rFonts w:ascii="Times New Roman" w:hAnsi="Times New Roman"/>
          <w:sz w:val="28"/>
          <w:szCs w:val="28"/>
        </w:rPr>
        <w:t>ии ау</w:t>
      </w:r>
      <w:proofErr w:type="gramEnd"/>
      <w:r w:rsidRPr="000C0914">
        <w:rPr>
          <w:rFonts w:ascii="Times New Roman" w:hAnsi="Times New Roman"/>
          <w:sz w:val="28"/>
          <w:szCs w:val="28"/>
        </w:rPr>
        <w:t>кционов достигнута экономия в объёме 18% (72,6 млн. рублей), которая была дополнительно направлена на закупку необходимых препаратов. В 2014 году по программе ОНЛС лекарственные препараты отпущены по 639 419 бесплатным рецептам на сумму 318,759 млн. рублей. Выписано рецептов – 642 856 штук;</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Правом льготного лекарственного обеспечения в 2014 году воспользовались 24 239 человек или 72% от общего числа граждан, сохранивших за собой право на «</w:t>
      </w:r>
      <w:proofErr w:type="spellStart"/>
      <w:r w:rsidRPr="000C0914">
        <w:rPr>
          <w:rFonts w:ascii="Times New Roman" w:hAnsi="Times New Roman"/>
          <w:sz w:val="28"/>
          <w:szCs w:val="28"/>
        </w:rPr>
        <w:t>соцпакет</w:t>
      </w:r>
      <w:proofErr w:type="spellEnd"/>
      <w:r w:rsidRPr="000C0914">
        <w:rPr>
          <w:rFonts w:ascii="Times New Roman" w:hAnsi="Times New Roman"/>
          <w:sz w:val="28"/>
          <w:szCs w:val="28"/>
        </w:rPr>
        <w:t>». Средняя стоимость рецепта в 2014 году составила 498,5 рублей. С начала года, в среднем, одному пациенту, воспользовавшемуся правом льготного лекарственного обеспечения, отпущено препаратов на 13150,7 рублей.</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526059">
        <w:rPr>
          <w:rFonts w:ascii="Times New Roman" w:hAnsi="Times New Roman"/>
          <w:b/>
          <w:sz w:val="28"/>
          <w:szCs w:val="28"/>
        </w:rPr>
        <w:t>Н</w:t>
      </w:r>
      <w:r w:rsidRPr="00526059">
        <w:rPr>
          <w:rFonts w:ascii="Times New Roman" w:hAnsi="Times New Roman"/>
          <w:b/>
          <w:bCs/>
          <w:sz w:val="28"/>
          <w:szCs w:val="28"/>
        </w:rPr>
        <w:t>а 2015 год</w:t>
      </w:r>
      <w:r w:rsidRPr="000C0914">
        <w:rPr>
          <w:rFonts w:ascii="Times New Roman" w:hAnsi="Times New Roman"/>
          <w:bCs/>
          <w:sz w:val="28"/>
          <w:szCs w:val="28"/>
        </w:rPr>
        <w:t xml:space="preserve"> из </w:t>
      </w:r>
      <w:r w:rsidRPr="000C0914">
        <w:rPr>
          <w:rFonts w:ascii="Times New Roman" w:hAnsi="Times New Roman"/>
          <w:sz w:val="28"/>
          <w:szCs w:val="28"/>
        </w:rPr>
        <w:t>федерального бюджета</w:t>
      </w:r>
      <w:r w:rsidRPr="000C0914">
        <w:rPr>
          <w:rFonts w:ascii="Times New Roman" w:hAnsi="Times New Roman"/>
          <w:bCs/>
          <w:sz w:val="28"/>
          <w:szCs w:val="28"/>
        </w:rPr>
        <w:t xml:space="preserve"> для Ульяновской области </w:t>
      </w:r>
      <w:r w:rsidRPr="000C0914">
        <w:rPr>
          <w:rFonts w:ascii="Times New Roman" w:hAnsi="Times New Roman"/>
          <w:sz w:val="28"/>
          <w:szCs w:val="28"/>
        </w:rPr>
        <w:t xml:space="preserve">на льготное лекарственное обеспечение федеральных льготников выделено 331,7 млн. рублей (107,321 млн. рублей трансфертов, 224,4 млн. рублей субвенций), что на уровне 2014 года (353,653 млн. рублей). В целях недопущения перебоев в обеспечении препаратами отдельных категорий граждан  на дополнительно выделенные 16.12.2014 средства федерального бюджета (3,3 млн. рублей) закуплены жизненно важные препараты (инсулины, противоастматические препараты, дорогостоящие препараты для лечения хронических больных). </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lastRenderedPageBreak/>
        <w:t>В целях организации льготного лекарственного обеспечения льготников в 2015 году проведен открытый конкурс на определение  уполномоченной организации, осуществляющей услугу, включающую в себя закупку препаратов. С победителем конкурса – ОАО «</w:t>
      </w:r>
      <w:proofErr w:type="spellStart"/>
      <w:r w:rsidRPr="000C0914">
        <w:rPr>
          <w:rFonts w:ascii="Times New Roman" w:hAnsi="Times New Roman"/>
          <w:sz w:val="28"/>
          <w:szCs w:val="28"/>
        </w:rPr>
        <w:t>УльяновскФармация</w:t>
      </w:r>
      <w:proofErr w:type="spellEnd"/>
      <w:r w:rsidRPr="000C0914">
        <w:rPr>
          <w:rFonts w:ascii="Times New Roman" w:hAnsi="Times New Roman"/>
          <w:sz w:val="28"/>
          <w:szCs w:val="28"/>
        </w:rPr>
        <w:t xml:space="preserve">» 06.01.2015 заключён государственный контракт. Заявка на закупку лекарственных препаратов и медицинских изделий для обеспечения пациентов в январе – марте 2015 года отправлена 30.12.2014 на уполномоченную фармацевтическую </w:t>
      </w:r>
      <w:proofErr w:type="gramStart"/>
      <w:r w:rsidRPr="000C0914">
        <w:rPr>
          <w:rFonts w:ascii="Times New Roman" w:hAnsi="Times New Roman"/>
          <w:sz w:val="28"/>
          <w:szCs w:val="28"/>
        </w:rPr>
        <w:t>организацию</w:t>
      </w:r>
      <w:proofErr w:type="gramEnd"/>
      <w:r w:rsidRPr="000C0914">
        <w:rPr>
          <w:rFonts w:ascii="Times New Roman" w:hAnsi="Times New Roman"/>
          <w:sz w:val="28"/>
          <w:szCs w:val="28"/>
        </w:rPr>
        <w:t xml:space="preserve"> на сумму 61,5 млн. рублей. </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 xml:space="preserve">На начало 2015 года Министерством создан запас препаратов для льготного лекарственного обеспечения пациентов на сумму 81,8 млн. рублей (252 наименования). </w:t>
      </w:r>
    </w:p>
    <w:p w:rsidR="005C52F3" w:rsidRPr="000C0914" w:rsidRDefault="005C52F3" w:rsidP="000C0914">
      <w:pPr>
        <w:spacing w:after="0" w:line="240" w:lineRule="auto"/>
        <w:ind w:firstLine="708"/>
        <w:contextualSpacing/>
        <w:jc w:val="both"/>
        <w:rPr>
          <w:rFonts w:ascii="Times New Roman" w:hAnsi="Times New Roman"/>
          <w:b/>
          <w:sz w:val="28"/>
          <w:szCs w:val="28"/>
        </w:rPr>
      </w:pPr>
      <w:r w:rsidRPr="000C0914">
        <w:rPr>
          <w:rFonts w:ascii="Times New Roman" w:hAnsi="Times New Roman"/>
          <w:b/>
          <w:sz w:val="28"/>
          <w:szCs w:val="28"/>
        </w:rPr>
        <w:t xml:space="preserve">В рамках программы «семь </w:t>
      </w:r>
      <w:proofErr w:type="spellStart"/>
      <w:r w:rsidRPr="000C0914">
        <w:rPr>
          <w:rFonts w:ascii="Times New Roman" w:hAnsi="Times New Roman"/>
          <w:b/>
          <w:sz w:val="28"/>
          <w:szCs w:val="28"/>
        </w:rPr>
        <w:t>высокозатратных</w:t>
      </w:r>
      <w:proofErr w:type="spellEnd"/>
      <w:r w:rsidRPr="000C0914">
        <w:rPr>
          <w:rFonts w:ascii="Times New Roman" w:hAnsi="Times New Roman"/>
          <w:b/>
          <w:sz w:val="28"/>
          <w:szCs w:val="28"/>
        </w:rPr>
        <w:t xml:space="preserve"> нозологий»</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 xml:space="preserve">Ежегодно увеличивается объём лекарственных препаратов, поставляемых в регион для лечения больных в рамках программы «семь </w:t>
      </w:r>
      <w:proofErr w:type="spellStart"/>
      <w:r w:rsidRPr="000C0914">
        <w:rPr>
          <w:rFonts w:ascii="Times New Roman" w:hAnsi="Times New Roman"/>
          <w:sz w:val="28"/>
          <w:szCs w:val="28"/>
        </w:rPr>
        <w:t>высокозатратных</w:t>
      </w:r>
      <w:proofErr w:type="spellEnd"/>
      <w:r w:rsidRPr="000C0914">
        <w:rPr>
          <w:rFonts w:ascii="Times New Roman" w:hAnsi="Times New Roman"/>
          <w:sz w:val="28"/>
          <w:szCs w:val="28"/>
        </w:rPr>
        <w:t xml:space="preserve"> нозологий» за счёт средств федерального бюджета.</w:t>
      </w:r>
    </w:p>
    <w:p w:rsidR="005C52F3" w:rsidRPr="000C0914" w:rsidRDefault="005C52F3" w:rsidP="000C0914">
      <w:pPr>
        <w:tabs>
          <w:tab w:val="left" w:pos="737"/>
        </w:tabs>
        <w:spacing w:after="0" w:line="240" w:lineRule="auto"/>
        <w:contextualSpacing/>
        <w:jc w:val="both"/>
        <w:rPr>
          <w:rFonts w:ascii="Times New Roman" w:hAnsi="Times New Roman"/>
          <w:sz w:val="28"/>
          <w:szCs w:val="28"/>
        </w:rPr>
      </w:pPr>
      <w:r w:rsidRPr="000C0914">
        <w:rPr>
          <w:rFonts w:ascii="Times New Roman" w:hAnsi="Times New Roman"/>
          <w:sz w:val="28"/>
          <w:szCs w:val="28"/>
        </w:rPr>
        <w:tab/>
        <w:t xml:space="preserve">В 2014 году для лечения больных по 7 нозологиям в соответствии с заявками Ульяновской области в регион поставлено 18 международных непатентованных наименований (из 18 МНН заявленных) 31,4 тыс. </w:t>
      </w:r>
      <w:proofErr w:type="spellStart"/>
      <w:r w:rsidRPr="000C0914">
        <w:rPr>
          <w:rFonts w:ascii="Times New Roman" w:hAnsi="Times New Roman"/>
          <w:sz w:val="28"/>
          <w:szCs w:val="28"/>
        </w:rPr>
        <w:t>уп</w:t>
      </w:r>
      <w:proofErr w:type="spellEnd"/>
      <w:r w:rsidRPr="000C0914">
        <w:rPr>
          <w:rFonts w:ascii="Times New Roman" w:hAnsi="Times New Roman"/>
          <w:sz w:val="28"/>
          <w:szCs w:val="28"/>
        </w:rPr>
        <w:t xml:space="preserve">. на сумму 443,8 млн. рублей за счет средств федерального бюджета. Заявки Ульяновской области исполнены на 100%. </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 xml:space="preserve">В 2014 году лекарственная помощь предоставлена 951 пациенту, нуждающимся в лечении, что на 74 человека больше, чем в 2013 году. Выписано и отпущено препаратов по 9 460 рецептам на 471,5 млн. рублей. </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Средняя стоимость рецепта в 2014 году составила: 49,8 тыс. рублей, что на 8,6 тыс. рублей больше по сравнению с 2013 годом. В 2014 году, в среднем, одному пациенту, отпущены препараты на 495,8 тыс. рублей, что на 66,44 тыс. руб. больше, чем в 2013 году.</w:t>
      </w:r>
    </w:p>
    <w:p w:rsidR="005C52F3" w:rsidRPr="000C0914" w:rsidRDefault="005C52F3" w:rsidP="000C0914">
      <w:pPr>
        <w:tabs>
          <w:tab w:val="left" w:pos="737"/>
        </w:tabs>
        <w:spacing w:after="0" w:line="240" w:lineRule="auto"/>
        <w:contextualSpacing/>
        <w:jc w:val="both"/>
        <w:rPr>
          <w:rFonts w:ascii="Times New Roman" w:hAnsi="Times New Roman"/>
          <w:sz w:val="28"/>
          <w:szCs w:val="28"/>
        </w:rPr>
      </w:pPr>
      <w:r w:rsidRPr="000C0914">
        <w:rPr>
          <w:rFonts w:ascii="Times New Roman" w:hAnsi="Times New Roman"/>
          <w:sz w:val="28"/>
          <w:szCs w:val="28"/>
        </w:rPr>
        <w:tab/>
        <w:t xml:space="preserve">В 2015 году для лечения больных по 7 нозологиям в соответствии с заявками Ульяновской области за счёт средств федерального бюджета в регион ожидается поставка 18 международных непатентованных наименований  препаратов на сумму около 412 млн. рублей. Лекарственные препараты  Минздравом России закуплены, в  настоящее время в регион уже поставлены препараты на сумму более 241 млн. руб. (для лечения всех 7 нозологий). </w:t>
      </w:r>
    </w:p>
    <w:p w:rsidR="005C52F3" w:rsidRDefault="005C52F3" w:rsidP="000C0914">
      <w:pPr>
        <w:widowControl w:val="0"/>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 xml:space="preserve">По поручению Министерства здравоохранения Российской Федерации Минздравсоцразвития Ульяновской области совместно с главными специалистами проведена работа по формированию дополнительных заявок на 2015 год и заявок на 2016 год на лекарственные препараты для лечения больных  в рамках программы «семь </w:t>
      </w:r>
      <w:proofErr w:type="spellStart"/>
      <w:r w:rsidRPr="000C0914">
        <w:rPr>
          <w:rFonts w:ascii="Times New Roman" w:hAnsi="Times New Roman"/>
          <w:sz w:val="28"/>
          <w:szCs w:val="28"/>
        </w:rPr>
        <w:t>высокозатратных</w:t>
      </w:r>
      <w:proofErr w:type="spellEnd"/>
      <w:r w:rsidRPr="000C0914">
        <w:rPr>
          <w:rFonts w:ascii="Times New Roman" w:hAnsi="Times New Roman"/>
          <w:sz w:val="28"/>
          <w:szCs w:val="28"/>
        </w:rPr>
        <w:t xml:space="preserve"> нозологий». На 2015 год дополнительно заявлены препараты для 17 вновь выявленных больных по нозологиям: злокачественные новообразования, трансплантация органов или  тканей, рассеянный склероз.</w:t>
      </w:r>
    </w:p>
    <w:p w:rsidR="00433101" w:rsidRPr="000C0914" w:rsidRDefault="00433101" w:rsidP="000C0914">
      <w:pPr>
        <w:widowControl w:val="0"/>
        <w:spacing w:after="0" w:line="240" w:lineRule="auto"/>
        <w:ind w:firstLine="709"/>
        <w:contextualSpacing/>
        <w:jc w:val="both"/>
        <w:rPr>
          <w:rFonts w:ascii="Times New Roman" w:hAnsi="Times New Roman"/>
          <w:sz w:val="28"/>
          <w:szCs w:val="28"/>
        </w:rPr>
      </w:pPr>
    </w:p>
    <w:p w:rsidR="005C52F3" w:rsidRPr="000C0914" w:rsidRDefault="005C52F3" w:rsidP="000C0914">
      <w:pPr>
        <w:widowControl w:val="0"/>
        <w:spacing w:after="0" w:line="240" w:lineRule="auto"/>
        <w:ind w:firstLine="708"/>
        <w:contextualSpacing/>
        <w:jc w:val="both"/>
        <w:rPr>
          <w:rFonts w:ascii="Times New Roman" w:hAnsi="Times New Roman"/>
          <w:color w:val="000000"/>
          <w:sz w:val="28"/>
          <w:szCs w:val="28"/>
        </w:rPr>
      </w:pPr>
      <w:r w:rsidRPr="000C0914">
        <w:rPr>
          <w:rFonts w:ascii="Times New Roman" w:hAnsi="Times New Roman"/>
          <w:b/>
          <w:sz w:val="28"/>
          <w:szCs w:val="28"/>
        </w:rPr>
        <w:t>Из средств областного бюджета (региональная льгота)</w:t>
      </w:r>
    </w:p>
    <w:p w:rsidR="005C52F3" w:rsidRPr="000C0914" w:rsidRDefault="005C52F3" w:rsidP="000C0914">
      <w:pPr>
        <w:widowControl w:val="0"/>
        <w:spacing w:after="0" w:line="240" w:lineRule="auto"/>
        <w:ind w:firstLine="709"/>
        <w:contextualSpacing/>
        <w:jc w:val="both"/>
        <w:rPr>
          <w:rFonts w:ascii="Times New Roman" w:hAnsi="Times New Roman"/>
          <w:color w:val="000000"/>
          <w:sz w:val="28"/>
          <w:szCs w:val="28"/>
        </w:rPr>
      </w:pPr>
      <w:proofErr w:type="gramStart"/>
      <w:r w:rsidRPr="000C0914">
        <w:rPr>
          <w:rFonts w:ascii="Times New Roman" w:hAnsi="Times New Roman"/>
          <w:color w:val="000000"/>
          <w:sz w:val="28"/>
          <w:szCs w:val="28"/>
        </w:rPr>
        <w:t xml:space="preserve">С 2011 года в регионе за счёт средств областного бюджета Ульяновской области организовано обеспечение лекарственными препаратами, специализированными продуктами лечебного питания и медицинскими </w:t>
      </w:r>
      <w:r w:rsidRPr="000C0914">
        <w:rPr>
          <w:rFonts w:ascii="Times New Roman" w:hAnsi="Times New Roman"/>
          <w:color w:val="000000"/>
          <w:sz w:val="28"/>
          <w:szCs w:val="28"/>
        </w:rPr>
        <w:lastRenderedPageBreak/>
        <w:t>изделиями по бесплатным рецептам граждан, страдающих заболеваниями, и граждан, относящихся к группам населения, предусмотренным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w:t>
      </w:r>
      <w:proofErr w:type="gramEnd"/>
      <w:r w:rsidRPr="000C0914">
        <w:rPr>
          <w:rFonts w:ascii="Times New Roman" w:hAnsi="Times New Roman"/>
          <w:color w:val="000000"/>
          <w:sz w:val="28"/>
          <w:szCs w:val="28"/>
        </w:rPr>
        <w:t xml:space="preserve"> медицинского назначения». </w:t>
      </w:r>
    </w:p>
    <w:p w:rsidR="005C52F3" w:rsidRPr="000C0914" w:rsidRDefault="005C52F3" w:rsidP="000C0914">
      <w:pPr>
        <w:widowControl w:val="0"/>
        <w:spacing w:after="0" w:line="240" w:lineRule="auto"/>
        <w:ind w:firstLine="709"/>
        <w:contextualSpacing/>
        <w:jc w:val="both"/>
        <w:rPr>
          <w:rFonts w:ascii="Times New Roman" w:hAnsi="Times New Roman"/>
          <w:bCs/>
          <w:color w:val="000000"/>
          <w:sz w:val="28"/>
          <w:szCs w:val="28"/>
        </w:rPr>
      </w:pPr>
      <w:proofErr w:type="gramStart"/>
      <w:r w:rsidRPr="000C0914">
        <w:rPr>
          <w:rFonts w:ascii="Times New Roman" w:hAnsi="Times New Roman"/>
          <w:bCs/>
          <w:color w:val="000000"/>
          <w:sz w:val="28"/>
          <w:szCs w:val="28"/>
        </w:rPr>
        <w:t xml:space="preserve">По итогам 2014 года объём оказанной лекарственной помощи региональным льготникам вырос по сравнению с 2013 годом в 1,3 раза: льготникам отпущены препараты по </w:t>
      </w:r>
      <w:r w:rsidRPr="000C0914">
        <w:rPr>
          <w:rFonts w:ascii="Times New Roman" w:hAnsi="Times New Roman"/>
          <w:sz w:val="28"/>
          <w:szCs w:val="28"/>
        </w:rPr>
        <w:t>300 214 рецептам</w:t>
      </w:r>
      <w:r w:rsidRPr="000C0914">
        <w:rPr>
          <w:rFonts w:ascii="Times New Roman" w:hAnsi="Times New Roman"/>
          <w:bCs/>
          <w:color w:val="000000"/>
          <w:sz w:val="28"/>
          <w:szCs w:val="28"/>
        </w:rPr>
        <w:t xml:space="preserve"> на 225,6 млн. рублей, </w:t>
      </w:r>
      <w:r w:rsidRPr="000C0914">
        <w:rPr>
          <w:rFonts w:ascii="Times New Roman" w:hAnsi="Times New Roman"/>
          <w:sz w:val="28"/>
          <w:szCs w:val="28"/>
        </w:rPr>
        <w:t>обеспечение по сравнению с 2013 годом выросло на 30%</w:t>
      </w:r>
      <w:r w:rsidRPr="000C0914">
        <w:rPr>
          <w:rFonts w:ascii="Times New Roman" w:hAnsi="Times New Roman"/>
          <w:bCs/>
          <w:color w:val="000000"/>
          <w:sz w:val="28"/>
          <w:szCs w:val="28"/>
        </w:rPr>
        <w:t xml:space="preserve">. </w:t>
      </w:r>
      <w:r w:rsidRPr="000C0914">
        <w:rPr>
          <w:rFonts w:ascii="Times New Roman" w:hAnsi="Times New Roman"/>
          <w:sz w:val="28"/>
          <w:szCs w:val="28"/>
        </w:rPr>
        <w:t>Правом льготного лекарственного обеспечения в 2014 году воспользовались 43 847 человек (47% от общего числа региональных льготников (92456 человека), в 2013</w:t>
      </w:r>
      <w:proofErr w:type="gramEnd"/>
      <w:r w:rsidRPr="000C0914">
        <w:rPr>
          <w:rFonts w:ascii="Times New Roman" w:hAnsi="Times New Roman"/>
          <w:sz w:val="28"/>
          <w:szCs w:val="28"/>
        </w:rPr>
        <w:t xml:space="preserve"> году – 41069 человек (45% - 90 977 человека).Средняя стоимость рецепта составила:764 рублей - в 2014 году, 586 рублей - в 2013 </w:t>
      </w:r>
      <w:proofErr w:type="spellStart"/>
      <w:r w:rsidRPr="000C0914">
        <w:rPr>
          <w:rFonts w:ascii="Times New Roman" w:hAnsi="Times New Roman"/>
          <w:sz w:val="28"/>
          <w:szCs w:val="28"/>
        </w:rPr>
        <w:t>году</w:t>
      </w:r>
      <w:proofErr w:type="gramStart"/>
      <w:r w:rsidRPr="000C0914">
        <w:rPr>
          <w:rFonts w:ascii="Times New Roman" w:hAnsi="Times New Roman"/>
          <w:sz w:val="28"/>
          <w:szCs w:val="28"/>
        </w:rPr>
        <w:t>.В</w:t>
      </w:r>
      <w:proofErr w:type="spellEnd"/>
      <w:proofErr w:type="gramEnd"/>
      <w:r w:rsidRPr="000C0914">
        <w:rPr>
          <w:rFonts w:ascii="Times New Roman" w:hAnsi="Times New Roman"/>
          <w:sz w:val="28"/>
          <w:szCs w:val="28"/>
        </w:rPr>
        <w:t xml:space="preserve"> 2014 году, в среднем, одному пациенту, воспользовавшемуся правом льготного лекарственного обеспечения за счёт средств областного бюджета, отпущено препаратов на 5,1 тыс. рублей, что больше на 0,9 тыс. рублей по сравнению с 2013 годом.</w:t>
      </w:r>
    </w:p>
    <w:p w:rsidR="005C52F3" w:rsidRPr="000C0914" w:rsidRDefault="005C52F3" w:rsidP="000C0914">
      <w:pPr>
        <w:spacing w:after="0" w:line="240" w:lineRule="auto"/>
        <w:ind w:firstLine="709"/>
        <w:contextualSpacing/>
        <w:jc w:val="both"/>
        <w:rPr>
          <w:rFonts w:ascii="Times New Roman" w:hAnsi="Times New Roman"/>
          <w:sz w:val="28"/>
          <w:szCs w:val="28"/>
        </w:rPr>
      </w:pPr>
      <w:r w:rsidRPr="000C0914">
        <w:rPr>
          <w:rFonts w:ascii="Times New Roman" w:hAnsi="Times New Roman"/>
          <w:sz w:val="28"/>
          <w:szCs w:val="28"/>
        </w:rPr>
        <w:t>Федеральным законом от 21.11.2011 № 323-ФЗ «Об основах охраны здоровья граждан в Российской Федерации» лекарственное обеспечение граждан, страдающих редкими (орфанными) заболеваниями, отнесено к полномочиям органов государственной власти субъектов Российской Федерации.</w:t>
      </w:r>
    </w:p>
    <w:p w:rsidR="005C52F3" w:rsidRPr="000C0914" w:rsidRDefault="005C52F3" w:rsidP="000C0914">
      <w:pPr>
        <w:spacing w:after="0" w:line="240" w:lineRule="auto"/>
        <w:contextualSpacing/>
        <w:jc w:val="both"/>
        <w:rPr>
          <w:rFonts w:ascii="Times New Roman" w:hAnsi="Times New Roman"/>
          <w:sz w:val="28"/>
          <w:szCs w:val="28"/>
        </w:rPr>
      </w:pPr>
      <w:r w:rsidRPr="000C0914">
        <w:rPr>
          <w:rFonts w:ascii="Times New Roman" w:hAnsi="Times New Roman"/>
          <w:sz w:val="28"/>
          <w:szCs w:val="28"/>
        </w:rPr>
        <w:t xml:space="preserve">В рамках норм закона постановлением Правительства РФ от 26.04.2012 № 403 «О порядке ведения Федерального регистра лиц, страдающих </w:t>
      </w:r>
      <w:proofErr w:type="spellStart"/>
      <w:r w:rsidRPr="000C0914">
        <w:rPr>
          <w:rFonts w:ascii="Times New Roman" w:hAnsi="Times New Roman"/>
          <w:sz w:val="28"/>
          <w:szCs w:val="28"/>
        </w:rPr>
        <w:t>жизнеугрожающими</w:t>
      </w:r>
      <w:proofErr w:type="spellEnd"/>
      <w:r w:rsidRPr="000C0914">
        <w:rPr>
          <w:rFonts w:ascii="Times New Roman" w:hAnsi="Times New Roman"/>
          <w:sz w:val="28"/>
          <w:szCs w:val="28"/>
        </w:rPr>
        <w:t xml:space="preserve">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утверждён перечень орфанных заболеваний и правила ведения регистра больных орфанными заболеваниями. В соответствии с утверждёнными правилами региональный сегмент Федерального регистра лиц, страдающих </w:t>
      </w:r>
      <w:proofErr w:type="spellStart"/>
      <w:r w:rsidRPr="000C0914">
        <w:rPr>
          <w:rFonts w:ascii="Times New Roman" w:hAnsi="Times New Roman"/>
          <w:sz w:val="28"/>
          <w:szCs w:val="28"/>
        </w:rPr>
        <w:t>жизнеугрожающими</w:t>
      </w:r>
      <w:proofErr w:type="spellEnd"/>
      <w:r w:rsidRPr="000C0914">
        <w:rPr>
          <w:rFonts w:ascii="Times New Roman" w:hAnsi="Times New Roman"/>
          <w:sz w:val="28"/>
          <w:szCs w:val="28"/>
        </w:rPr>
        <w:t xml:space="preserve"> и хроническими прогрессирующими редкими (орфанными) заболеваниями, приводящими к сокращению продолжительности жизни граждан или их инвалидности, больных орфанными заболеваниями сформирован. На начало 2015 года в регистр включено 130 человек, больных орфанными заболеваниями, проживающих в Ульяновской области </w:t>
      </w:r>
      <w:r w:rsidRPr="000C0914">
        <w:rPr>
          <w:rFonts w:ascii="Times New Roman" w:hAnsi="Times New Roman"/>
          <w:color w:val="000000"/>
          <w:sz w:val="28"/>
          <w:szCs w:val="28"/>
        </w:rPr>
        <w:t xml:space="preserve">(в 2013 году - 117 больных, в 2012 году – 108 больных).  </w:t>
      </w:r>
    </w:p>
    <w:p w:rsidR="005C52F3" w:rsidRPr="000C0914" w:rsidRDefault="005C52F3" w:rsidP="000C0914">
      <w:pPr>
        <w:pStyle w:val="ConsPlusNormal"/>
        <w:ind w:firstLine="709"/>
        <w:contextualSpacing/>
        <w:jc w:val="both"/>
        <w:rPr>
          <w:rFonts w:ascii="Times New Roman" w:hAnsi="Times New Roman" w:cs="Times New Roman"/>
          <w:color w:val="000000"/>
          <w:sz w:val="28"/>
          <w:szCs w:val="28"/>
        </w:rPr>
      </w:pPr>
      <w:r w:rsidRPr="000C0914">
        <w:rPr>
          <w:rFonts w:ascii="Times New Roman" w:hAnsi="Times New Roman" w:cs="Times New Roman"/>
          <w:sz w:val="28"/>
          <w:szCs w:val="28"/>
        </w:rPr>
        <w:t xml:space="preserve">На уровне региона принимаются возможные меры по решению вопроса обеспечения лекарственными препаратами больных редкими (орфанными) заболеваниями </w:t>
      </w:r>
      <w:r w:rsidRPr="000C0914">
        <w:rPr>
          <w:rFonts w:ascii="Times New Roman" w:hAnsi="Times New Roman" w:cs="Times New Roman"/>
          <w:color w:val="000000"/>
          <w:sz w:val="28"/>
          <w:szCs w:val="28"/>
        </w:rPr>
        <w:t xml:space="preserve">за счёт средств областного бюджета Ульяновской области. </w:t>
      </w:r>
      <w:r w:rsidRPr="000C0914">
        <w:rPr>
          <w:rFonts w:ascii="Times New Roman" w:hAnsi="Times New Roman" w:cs="Times New Roman"/>
          <w:sz w:val="28"/>
          <w:szCs w:val="28"/>
        </w:rPr>
        <w:t xml:space="preserve">За 2014 год </w:t>
      </w:r>
      <w:r w:rsidRPr="000C0914">
        <w:rPr>
          <w:rFonts w:ascii="Times New Roman" w:hAnsi="Times New Roman" w:cs="Times New Roman"/>
          <w:color w:val="000000"/>
          <w:sz w:val="28"/>
          <w:szCs w:val="28"/>
        </w:rPr>
        <w:t xml:space="preserve">больным </w:t>
      </w:r>
      <w:r w:rsidRPr="000C0914">
        <w:rPr>
          <w:rFonts w:ascii="Times New Roman" w:hAnsi="Times New Roman" w:cs="Times New Roman"/>
          <w:bCs/>
          <w:sz w:val="28"/>
          <w:szCs w:val="28"/>
        </w:rPr>
        <w:t>редкими (</w:t>
      </w:r>
      <w:r w:rsidRPr="000C0914">
        <w:rPr>
          <w:rFonts w:ascii="Times New Roman" w:hAnsi="Times New Roman" w:cs="Times New Roman"/>
          <w:sz w:val="28"/>
          <w:szCs w:val="28"/>
        </w:rPr>
        <w:t xml:space="preserve">орфанными) заболеваниями отпущены препараты на 62,56 млн. рублей. </w:t>
      </w:r>
      <w:r w:rsidRPr="000C0914">
        <w:rPr>
          <w:rFonts w:ascii="Times New Roman" w:hAnsi="Times New Roman" w:cs="Times New Roman"/>
          <w:color w:val="000000"/>
          <w:sz w:val="28"/>
          <w:szCs w:val="28"/>
        </w:rPr>
        <w:t xml:space="preserve">Уровень затрат на лекарственное обеспечение данной категории </w:t>
      </w:r>
      <w:r w:rsidRPr="000C0914">
        <w:rPr>
          <w:rFonts w:ascii="Times New Roman" w:hAnsi="Times New Roman" w:cs="Times New Roman"/>
          <w:sz w:val="28"/>
          <w:szCs w:val="28"/>
        </w:rPr>
        <w:t xml:space="preserve">составил 31% от всего объёма финансирования, предусмотренного в областном бюджете Ульяновской области на 2014 год на льготное лекарственное обеспечение отдельных категорий граждан. В 2013 году на лекарственное </w:t>
      </w:r>
      <w:r w:rsidRPr="000C0914">
        <w:rPr>
          <w:rFonts w:ascii="Times New Roman" w:hAnsi="Times New Roman" w:cs="Times New Roman"/>
          <w:color w:val="000000"/>
          <w:sz w:val="28"/>
          <w:szCs w:val="28"/>
        </w:rPr>
        <w:t xml:space="preserve">обеспечение больных </w:t>
      </w:r>
      <w:r w:rsidRPr="000C0914">
        <w:rPr>
          <w:rFonts w:ascii="Times New Roman" w:hAnsi="Times New Roman" w:cs="Times New Roman"/>
          <w:bCs/>
          <w:sz w:val="28"/>
          <w:szCs w:val="28"/>
        </w:rPr>
        <w:t>редкими (</w:t>
      </w:r>
      <w:r w:rsidRPr="000C0914">
        <w:rPr>
          <w:rFonts w:ascii="Times New Roman" w:hAnsi="Times New Roman" w:cs="Times New Roman"/>
          <w:sz w:val="28"/>
          <w:szCs w:val="28"/>
        </w:rPr>
        <w:t xml:space="preserve">орфанными) заболеваниями </w:t>
      </w:r>
      <w:r w:rsidRPr="000C0914">
        <w:rPr>
          <w:rFonts w:ascii="Times New Roman" w:hAnsi="Times New Roman" w:cs="Times New Roman"/>
          <w:sz w:val="28"/>
          <w:szCs w:val="28"/>
        </w:rPr>
        <w:lastRenderedPageBreak/>
        <w:t xml:space="preserve">затрачено 22% от финансирования, утверждённого в бюджете (40,7 млн. рублей), в 2012 году – 10% (17,5 млн. рублей). </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 xml:space="preserve">Льготной лекарственной помощью в 2014 году воспользовались 58 больных </w:t>
      </w:r>
      <w:r w:rsidRPr="000C0914">
        <w:rPr>
          <w:rFonts w:ascii="Times New Roman" w:hAnsi="Times New Roman"/>
          <w:bCs/>
          <w:sz w:val="28"/>
          <w:szCs w:val="28"/>
        </w:rPr>
        <w:t>редкими (</w:t>
      </w:r>
      <w:r w:rsidRPr="000C0914">
        <w:rPr>
          <w:rFonts w:ascii="Times New Roman" w:hAnsi="Times New Roman"/>
          <w:sz w:val="28"/>
          <w:szCs w:val="28"/>
        </w:rPr>
        <w:t>орфанными) заболеваниями, в 2013 году – 53 человека, в 2012 году- 46 человек.</w:t>
      </w:r>
    </w:p>
    <w:p w:rsidR="005C52F3" w:rsidRPr="000C0914" w:rsidRDefault="005C52F3" w:rsidP="000C0914">
      <w:pPr>
        <w:tabs>
          <w:tab w:val="left" w:pos="7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8"/>
          <w:szCs w:val="28"/>
        </w:rPr>
      </w:pPr>
      <w:r w:rsidRPr="000C0914">
        <w:rPr>
          <w:rFonts w:ascii="Times New Roman" w:hAnsi="Times New Roman"/>
          <w:sz w:val="28"/>
          <w:szCs w:val="28"/>
        </w:rPr>
        <w:tab/>
        <w:t>Н</w:t>
      </w:r>
      <w:r w:rsidRPr="000C0914">
        <w:rPr>
          <w:rFonts w:ascii="Times New Roman" w:hAnsi="Times New Roman"/>
          <w:bCs/>
          <w:sz w:val="28"/>
          <w:szCs w:val="28"/>
        </w:rPr>
        <w:t xml:space="preserve">а 2015 год в областном бюджете Ульяновской области </w:t>
      </w:r>
      <w:r w:rsidRPr="000C0914">
        <w:rPr>
          <w:rFonts w:ascii="Times New Roman" w:hAnsi="Times New Roman"/>
          <w:sz w:val="28"/>
          <w:szCs w:val="28"/>
        </w:rPr>
        <w:t>на льготное лекарственное обеспечение региональных льготников предусмотрено 253,08</w:t>
      </w:r>
      <w:r w:rsidRPr="000C0914">
        <w:rPr>
          <w:rFonts w:ascii="Times New Roman" w:hAnsi="Times New Roman"/>
          <w:bCs/>
          <w:sz w:val="28"/>
          <w:szCs w:val="28"/>
        </w:rPr>
        <w:t xml:space="preserve"> (на 2014г - 202,9 млн. рублей).</w:t>
      </w:r>
    </w:p>
    <w:p w:rsidR="005C52F3" w:rsidRPr="000C0914" w:rsidRDefault="005C52F3" w:rsidP="000C0914">
      <w:pPr>
        <w:spacing w:after="0" w:line="240" w:lineRule="auto"/>
        <w:ind w:firstLine="708"/>
        <w:contextualSpacing/>
        <w:jc w:val="both"/>
        <w:rPr>
          <w:rFonts w:ascii="Times New Roman" w:hAnsi="Times New Roman"/>
          <w:sz w:val="28"/>
          <w:szCs w:val="28"/>
        </w:rPr>
      </w:pPr>
      <w:r w:rsidRPr="000C0914">
        <w:rPr>
          <w:rFonts w:ascii="Times New Roman" w:hAnsi="Times New Roman"/>
          <w:sz w:val="28"/>
          <w:szCs w:val="28"/>
        </w:rPr>
        <w:t>В целях недопущения перебоев  в обеспечении препаратами отдельных категорий граждан  приняты меры по созданию запаса отдельных жизненно важных препаратов (инсулины, противоастматические препараты, дорогостоящие препараты для лечения хронических больных). В  настоящее время запас препаратов в области составляет 200 МНН на  сумму  около 40 млн. рублей.</w:t>
      </w:r>
    </w:p>
    <w:p w:rsidR="005C52F3" w:rsidRPr="000C0914" w:rsidRDefault="005C52F3" w:rsidP="000C0914">
      <w:pPr>
        <w:tabs>
          <w:tab w:val="left" w:pos="7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0C0914">
        <w:rPr>
          <w:rFonts w:ascii="Times New Roman" w:hAnsi="Times New Roman"/>
          <w:sz w:val="28"/>
          <w:szCs w:val="28"/>
        </w:rPr>
        <w:tab/>
        <w:t xml:space="preserve">Объём оказанной лекарственной помощи региональным льготникам в текущем году сохраняется на уровне аналогичного периода прошлого года: льготникам отпущены препараты </w:t>
      </w:r>
      <w:r w:rsidRPr="000C0914">
        <w:rPr>
          <w:rFonts w:ascii="Times New Roman" w:hAnsi="Times New Roman"/>
          <w:bCs/>
          <w:color w:val="000000"/>
          <w:kern w:val="36"/>
          <w:sz w:val="28"/>
          <w:szCs w:val="28"/>
        </w:rPr>
        <w:t>по 23 тыс. рецептам на 16,1 млн. рублей</w:t>
      </w:r>
      <w:r w:rsidRPr="000C0914">
        <w:rPr>
          <w:rFonts w:ascii="Times New Roman" w:hAnsi="Times New Roman"/>
          <w:sz w:val="28"/>
          <w:szCs w:val="28"/>
        </w:rPr>
        <w:t>.</w:t>
      </w:r>
    </w:p>
    <w:p w:rsidR="005C52F3" w:rsidRPr="000C0914" w:rsidRDefault="005C52F3" w:rsidP="000C0914">
      <w:pPr>
        <w:tabs>
          <w:tab w:val="left" w:pos="737"/>
        </w:tabs>
        <w:spacing w:after="0" w:line="240" w:lineRule="auto"/>
        <w:contextualSpacing/>
        <w:jc w:val="both"/>
        <w:rPr>
          <w:rFonts w:ascii="Times New Roman" w:hAnsi="Times New Roman"/>
          <w:b/>
          <w:sz w:val="28"/>
          <w:szCs w:val="28"/>
        </w:rPr>
      </w:pPr>
      <w:r w:rsidRPr="000C0914">
        <w:rPr>
          <w:rFonts w:ascii="Times New Roman" w:hAnsi="Times New Roman"/>
          <w:sz w:val="28"/>
          <w:szCs w:val="28"/>
        </w:rPr>
        <w:tab/>
      </w:r>
      <w:r w:rsidRPr="000C0914">
        <w:rPr>
          <w:rFonts w:ascii="Times New Roman" w:hAnsi="Times New Roman"/>
          <w:b/>
          <w:sz w:val="28"/>
          <w:szCs w:val="28"/>
        </w:rPr>
        <w:t>По лекарственному обеспечению стационарных больных</w:t>
      </w:r>
    </w:p>
    <w:p w:rsidR="005C52F3" w:rsidRPr="000C0914" w:rsidRDefault="005C52F3" w:rsidP="000C0914">
      <w:pPr>
        <w:spacing w:after="0" w:line="240" w:lineRule="auto"/>
        <w:ind w:firstLine="709"/>
        <w:contextualSpacing/>
        <w:jc w:val="both"/>
        <w:rPr>
          <w:rFonts w:ascii="Times New Roman" w:hAnsi="Times New Roman"/>
          <w:bCs/>
          <w:sz w:val="28"/>
          <w:szCs w:val="28"/>
        </w:rPr>
      </w:pPr>
      <w:r w:rsidRPr="000C0914">
        <w:rPr>
          <w:rFonts w:ascii="Times New Roman" w:hAnsi="Times New Roman"/>
          <w:bCs/>
          <w:sz w:val="28"/>
          <w:szCs w:val="28"/>
        </w:rPr>
        <w:t>В 2014 году проведены совместные торги для нужд стационаров области на 2014 год:</w:t>
      </w:r>
    </w:p>
    <w:p w:rsidR="005C52F3" w:rsidRPr="000C0914" w:rsidRDefault="005C52F3" w:rsidP="000C0914">
      <w:pPr>
        <w:spacing w:after="0" w:line="240" w:lineRule="auto"/>
        <w:ind w:firstLine="709"/>
        <w:contextualSpacing/>
        <w:jc w:val="both"/>
        <w:rPr>
          <w:rFonts w:ascii="Times New Roman" w:hAnsi="Times New Roman"/>
          <w:bCs/>
          <w:sz w:val="28"/>
          <w:szCs w:val="28"/>
        </w:rPr>
      </w:pPr>
      <w:r w:rsidRPr="000C0914">
        <w:rPr>
          <w:rFonts w:ascii="Times New Roman" w:hAnsi="Times New Roman"/>
          <w:bCs/>
          <w:sz w:val="28"/>
          <w:szCs w:val="28"/>
        </w:rPr>
        <w:t xml:space="preserve">- первое </w:t>
      </w:r>
      <w:proofErr w:type="spellStart"/>
      <w:r w:rsidRPr="000C0914">
        <w:rPr>
          <w:rFonts w:ascii="Times New Roman" w:hAnsi="Times New Roman"/>
          <w:bCs/>
          <w:sz w:val="28"/>
          <w:szCs w:val="28"/>
        </w:rPr>
        <w:t>полугодиена</w:t>
      </w:r>
      <w:proofErr w:type="spellEnd"/>
      <w:r w:rsidRPr="000C0914">
        <w:rPr>
          <w:rFonts w:ascii="Times New Roman" w:hAnsi="Times New Roman"/>
          <w:bCs/>
          <w:sz w:val="28"/>
          <w:szCs w:val="28"/>
        </w:rPr>
        <w:t xml:space="preserve"> сумму 254,13 млн. рублей, 61 лот;</w:t>
      </w:r>
    </w:p>
    <w:p w:rsidR="005C52F3" w:rsidRPr="000C0914" w:rsidRDefault="005C52F3" w:rsidP="000C0914">
      <w:pPr>
        <w:spacing w:after="0" w:line="240" w:lineRule="auto"/>
        <w:ind w:firstLine="709"/>
        <w:contextualSpacing/>
        <w:jc w:val="both"/>
        <w:rPr>
          <w:rFonts w:ascii="Times New Roman" w:hAnsi="Times New Roman"/>
          <w:bCs/>
          <w:sz w:val="28"/>
          <w:szCs w:val="28"/>
        </w:rPr>
      </w:pPr>
      <w:r w:rsidRPr="000C0914">
        <w:rPr>
          <w:rFonts w:ascii="Times New Roman" w:hAnsi="Times New Roman"/>
          <w:bCs/>
          <w:sz w:val="28"/>
          <w:szCs w:val="28"/>
        </w:rPr>
        <w:t>- второе полугодие на сумму 65,74 млн</w:t>
      </w:r>
      <w:proofErr w:type="gramStart"/>
      <w:r w:rsidRPr="000C0914">
        <w:rPr>
          <w:rFonts w:ascii="Times New Roman" w:hAnsi="Times New Roman"/>
          <w:bCs/>
          <w:sz w:val="28"/>
          <w:szCs w:val="28"/>
        </w:rPr>
        <w:t>.р</w:t>
      </w:r>
      <w:proofErr w:type="gramEnd"/>
      <w:r w:rsidRPr="000C0914">
        <w:rPr>
          <w:rFonts w:ascii="Times New Roman" w:hAnsi="Times New Roman"/>
          <w:bCs/>
          <w:sz w:val="28"/>
          <w:szCs w:val="28"/>
        </w:rPr>
        <w:t>ублей, 91 лот;</w:t>
      </w:r>
    </w:p>
    <w:p w:rsidR="005C52F3" w:rsidRPr="000C0914" w:rsidRDefault="005C52F3" w:rsidP="000C0914">
      <w:pPr>
        <w:spacing w:after="0" w:line="240" w:lineRule="auto"/>
        <w:ind w:firstLine="709"/>
        <w:contextualSpacing/>
        <w:jc w:val="both"/>
        <w:rPr>
          <w:rFonts w:ascii="Times New Roman" w:hAnsi="Times New Roman"/>
          <w:bCs/>
          <w:sz w:val="28"/>
          <w:szCs w:val="28"/>
        </w:rPr>
      </w:pPr>
      <w:r w:rsidRPr="000C0914">
        <w:rPr>
          <w:rFonts w:ascii="Times New Roman" w:hAnsi="Times New Roman"/>
          <w:bCs/>
          <w:sz w:val="28"/>
          <w:szCs w:val="28"/>
        </w:rPr>
        <w:t xml:space="preserve">- </w:t>
      </w:r>
      <w:proofErr w:type="spellStart"/>
      <w:r w:rsidRPr="000C0914">
        <w:rPr>
          <w:rFonts w:ascii="Times New Roman" w:hAnsi="Times New Roman"/>
          <w:bCs/>
          <w:sz w:val="28"/>
          <w:szCs w:val="28"/>
        </w:rPr>
        <w:t>экстемпоральная</w:t>
      </w:r>
      <w:proofErr w:type="spellEnd"/>
      <w:r w:rsidRPr="000C0914">
        <w:rPr>
          <w:rFonts w:ascii="Times New Roman" w:hAnsi="Times New Roman"/>
          <w:bCs/>
          <w:sz w:val="28"/>
          <w:szCs w:val="28"/>
        </w:rPr>
        <w:t xml:space="preserve"> рецептура на сумму 44,22 млн</w:t>
      </w:r>
      <w:proofErr w:type="gramStart"/>
      <w:r w:rsidRPr="000C0914">
        <w:rPr>
          <w:rFonts w:ascii="Times New Roman" w:hAnsi="Times New Roman"/>
          <w:bCs/>
          <w:sz w:val="28"/>
          <w:szCs w:val="28"/>
        </w:rPr>
        <w:t>.р</w:t>
      </w:r>
      <w:proofErr w:type="gramEnd"/>
      <w:r w:rsidRPr="000C0914">
        <w:rPr>
          <w:rFonts w:ascii="Times New Roman" w:hAnsi="Times New Roman"/>
          <w:bCs/>
          <w:sz w:val="28"/>
          <w:szCs w:val="28"/>
        </w:rPr>
        <w:t>ублей, 1 лот.</w:t>
      </w:r>
    </w:p>
    <w:p w:rsidR="005C52F3" w:rsidRPr="000C0914" w:rsidRDefault="005C52F3" w:rsidP="000C0914">
      <w:pPr>
        <w:pStyle w:val="a3"/>
        <w:ind w:firstLine="708"/>
        <w:jc w:val="both"/>
        <w:rPr>
          <w:rFonts w:ascii="Times New Roman" w:hAnsi="Times New Roman" w:cs="Times New Roman"/>
          <w:sz w:val="28"/>
          <w:szCs w:val="28"/>
        </w:rPr>
      </w:pPr>
      <w:r w:rsidRPr="000C0914">
        <w:rPr>
          <w:rFonts w:ascii="Times New Roman" w:hAnsi="Times New Roman" w:cs="Times New Roman"/>
          <w:bCs/>
          <w:sz w:val="28"/>
          <w:szCs w:val="28"/>
        </w:rPr>
        <w:t>Часть лекарственных препаратов по мере необходимости докупалась лечебными учреждениями самостоятельно.</w:t>
      </w:r>
    </w:p>
    <w:p w:rsidR="005C52F3" w:rsidRPr="000C0914" w:rsidRDefault="005C52F3" w:rsidP="000C0914">
      <w:pPr>
        <w:pStyle w:val="a3"/>
        <w:ind w:firstLine="708"/>
        <w:contextualSpacing/>
        <w:jc w:val="both"/>
        <w:rPr>
          <w:rFonts w:ascii="Times New Roman" w:hAnsi="Times New Roman" w:cs="Times New Roman"/>
          <w:sz w:val="28"/>
          <w:szCs w:val="28"/>
        </w:rPr>
      </w:pPr>
      <w:r w:rsidRPr="000C0914">
        <w:rPr>
          <w:rFonts w:ascii="Times New Roman" w:hAnsi="Times New Roman" w:cs="Times New Roman"/>
          <w:sz w:val="28"/>
          <w:szCs w:val="28"/>
        </w:rPr>
        <w:t xml:space="preserve">В целях организации лекарственного обеспечения </w:t>
      </w:r>
      <w:r w:rsidRPr="000C0914">
        <w:rPr>
          <w:rFonts w:ascii="Times New Roman" w:eastAsia="Times New Roman" w:hAnsi="Times New Roman" w:cs="Times New Roman"/>
          <w:bCs/>
          <w:sz w:val="28"/>
          <w:szCs w:val="28"/>
          <w:lang w:eastAsia="en-US"/>
        </w:rPr>
        <w:t>стационарных больных</w:t>
      </w:r>
      <w:r w:rsidRPr="000C0914">
        <w:rPr>
          <w:rFonts w:ascii="Times New Roman" w:hAnsi="Times New Roman" w:cs="Times New Roman"/>
          <w:sz w:val="28"/>
          <w:szCs w:val="28"/>
        </w:rPr>
        <w:t xml:space="preserve"> в 2015 году были объявлены 2 открытых конкурса на определение исполнителя осуществляющего услугу по обеспечению медицинских организаций лекарственными препаратами </w:t>
      </w:r>
      <w:r w:rsidRPr="000C0914">
        <w:rPr>
          <w:rFonts w:ascii="Times New Roman" w:hAnsi="Times New Roman" w:cs="Times New Roman"/>
          <w:i/>
          <w:sz w:val="28"/>
          <w:szCs w:val="28"/>
        </w:rPr>
        <w:t>(на 764 411 887,01</w:t>
      </w:r>
      <w:r w:rsidRPr="000C0914">
        <w:rPr>
          <w:rFonts w:ascii="Times New Roman" w:hAnsi="Times New Roman" w:cs="Times New Roman"/>
          <w:sz w:val="28"/>
          <w:szCs w:val="28"/>
        </w:rPr>
        <w:t>) и медицинскими изделиями (</w:t>
      </w:r>
      <w:r w:rsidRPr="000C0914">
        <w:rPr>
          <w:rFonts w:ascii="Times New Roman" w:hAnsi="Times New Roman" w:cs="Times New Roman"/>
          <w:i/>
          <w:sz w:val="28"/>
          <w:szCs w:val="28"/>
        </w:rPr>
        <w:t>на 411 131 200,00</w:t>
      </w:r>
      <w:r w:rsidRPr="000C0914">
        <w:rPr>
          <w:rFonts w:ascii="Times New Roman" w:hAnsi="Times New Roman" w:cs="Times New Roman"/>
          <w:sz w:val="28"/>
          <w:szCs w:val="28"/>
        </w:rPr>
        <w:t xml:space="preserve">), в том числе и их закупку. </w:t>
      </w:r>
    </w:p>
    <w:p w:rsidR="005C52F3" w:rsidRPr="000C0914" w:rsidRDefault="005C52F3" w:rsidP="000C0914">
      <w:pPr>
        <w:pStyle w:val="a3"/>
        <w:ind w:firstLine="708"/>
        <w:contextualSpacing/>
        <w:jc w:val="both"/>
        <w:rPr>
          <w:rFonts w:ascii="Times New Roman" w:hAnsi="Times New Roman" w:cs="Times New Roman"/>
          <w:sz w:val="28"/>
          <w:szCs w:val="28"/>
        </w:rPr>
      </w:pPr>
      <w:r w:rsidRPr="000C0914">
        <w:rPr>
          <w:rFonts w:ascii="Times New Roman" w:hAnsi="Times New Roman" w:cs="Times New Roman"/>
          <w:sz w:val="28"/>
          <w:szCs w:val="28"/>
        </w:rPr>
        <w:t xml:space="preserve">По итогам конкурса победитель в обоих конкурсах - </w:t>
      </w:r>
      <w:r w:rsidRPr="000C0914">
        <w:rPr>
          <w:rFonts w:ascii="Times New Roman" w:hAnsi="Times New Roman" w:cs="Times New Roman"/>
          <w:i/>
          <w:sz w:val="28"/>
          <w:szCs w:val="28"/>
        </w:rPr>
        <w:t>ОАО «</w:t>
      </w:r>
      <w:proofErr w:type="spellStart"/>
      <w:r w:rsidRPr="000C0914">
        <w:rPr>
          <w:rFonts w:ascii="Times New Roman" w:hAnsi="Times New Roman" w:cs="Times New Roman"/>
          <w:i/>
          <w:sz w:val="28"/>
          <w:szCs w:val="28"/>
        </w:rPr>
        <w:t>УльяновскФармация</w:t>
      </w:r>
      <w:proofErr w:type="spellEnd"/>
      <w:r w:rsidRPr="000C0914">
        <w:rPr>
          <w:rFonts w:ascii="Times New Roman" w:hAnsi="Times New Roman" w:cs="Times New Roman"/>
          <w:i/>
          <w:sz w:val="28"/>
          <w:szCs w:val="28"/>
        </w:rPr>
        <w:t>».</w:t>
      </w:r>
      <w:r w:rsidRPr="000C0914">
        <w:rPr>
          <w:rFonts w:ascii="Times New Roman" w:hAnsi="Times New Roman" w:cs="Times New Roman"/>
          <w:sz w:val="28"/>
          <w:szCs w:val="28"/>
        </w:rPr>
        <w:t xml:space="preserve"> С победителем 31.01.2015 заключены государственные контракты. </w:t>
      </w:r>
    </w:p>
    <w:p w:rsidR="005C52F3" w:rsidRPr="000C0914" w:rsidRDefault="005C52F3" w:rsidP="000C0914">
      <w:pPr>
        <w:pStyle w:val="a3"/>
        <w:ind w:firstLine="708"/>
        <w:contextualSpacing/>
        <w:jc w:val="both"/>
        <w:rPr>
          <w:rFonts w:ascii="Times New Roman" w:hAnsi="Times New Roman" w:cs="Times New Roman"/>
          <w:sz w:val="28"/>
          <w:szCs w:val="28"/>
        </w:rPr>
      </w:pPr>
      <w:r w:rsidRPr="000C0914">
        <w:rPr>
          <w:rFonts w:ascii="Times New Roman" w:hAnsi="Times New Roman" w:cs="Times New Roman"/>
          <w:sz w:val="28"/>
          <w:szCs w:val="28"/>
        </w:rPr>
        <w:t xml:space="preserve">В целях недопущения перебоев в обеспечении медикаментами и ИМН, в период с </w:t>
      </w:r>
      <w:r w:rsidRPr="000C0914">
        <w:rPr>
          <w:rFonts w:ascii="Times New Roman" w:hAnsi="Times New Roman" w:cs="Times New Roman"/>
          <w:i/>
          <w:sz w:val="28"/>
          <w:szCs w:val="28"/>
        </w:rPr>
        <w:t>30.12.2014 по 19.01.2015(включительно</w:t>
      </w:r>
      <w:r w:rsidRPr="000C0914">
        <w:rPr>
          <w:rFonts w:ascii="Times New Roman" w:hAnsi="Times New Roman" w:cs="Times New Roman"/>
          <w:sz w:val="28"/>
          <w:szCs w:val="28"/>
        </w:rPr>
        <w:t>) - на стадии размещения открытого конкурса, определения победителя и заключения с ним контрактов, медицинскими организациями закупаются лекарственные препараты и медицинские изделия разовыми договорами (договоры до 100 тыс</w:t>
      </w:r>
      <w:proofErr w:type="gramStart"/>
      <w:r w:rsidRPr="000C0914">
        <w:rPr>
          <w:rFonts w:ascii="Times New Roman" w:hAnsi="Times New Roman" w:cs="Times New Roman"/>
          <w:sz w:val="28"/>
          <w:szCs w:val="28"/>
        </w:rPr>
        <w:t>.р</w:t>
      </w:r>
      <w:proofErr w:type="gramEnd"/>
      <w:r w:rsidRPr="000C0914">
        <w:rPr>
          <w:rFonts w:ascii="Times New Roman" w:hAnsi="Times New Roman" w:cs="Times New Roman"/>
          <w:sz w:val="28"/>
          <w:szCs w:val="28"/>
        </w:rPr>
        <w:t>ублей ст.340). Экстренная потребность в лекарственных препаратах медицинских организаций в текущем году составлена с учетом имеющихся остатков.</w:t>
      </w:r>
    </w:p>
    <w:p w:rsidR="005C52F3" w:rsidRPr="000C0914" w:rsidRDefault="005C52F3" w:rsidP="000C0914">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В активной стадии реализации находятся более 20 проектов оказания медицинской помощи в рамках государственно-частного партнёрства и инвестиционных проектов с привлечением частных (внебюджетных) и федеральных инвестиций на общую сумму 4 млрд. 322 млн. рублей. В результате реализации проектов планируется создать свыше 440 рабочих мест.</w:t>
      </w:r>
    </w:p>
    <w:p w:rsidR="005C52F3" w:rsidRPr="000C0914" w:rsidRDefault="005C52F3" w:rsidP="000C0914">
      <w:pPr>
        <w:spacing w:after="0" w:line="240" w:lineRule="auto"/>
        <w:ind w:firstLine="708"/>
        <w:jc w:val="both"/>
        <w:rPr>
          <w:rFonts w:ascii="Times New Roman" w:hAnsi="Times New Roman"/>
          <w:sz w:val="28"/>
          <w:szCs w:val="28"/>
        </w:rPr>
      </w:pPr>
      <w:r w:rsidRPr="000C0914">
        <w:rPr>
          <w:rFonts w:ascii="Times New Roman" w:hAnsi="Times New Roman"/>
          <w:sz w:val="28"/>
          <w:szCs w:val="28"/>
        </w:rPr>
        <w:t xml:space="preserve">Для улучшения состояния зданий текущий и капитальный ремонт проводился в 55-ти из 74-х государственных учреждениях здравоохранения, в </w:t>
      </w:r>
      <w:r w:rsidRPr="000C0914">
        <w:rPr>
          <w:rFonts w:ascii="Times New Roman" w:hAnsi="Times New Roman"/>
          <w:sz w:val="28"/>
          <w:szCs w:val="28"/>
        </w:rPr>
        <w:lastRenderedPageBreak/>
        <w:t xml:space="preserve">том числе в 35-ти расположенных в </w:t>
      </w:r>
      <w:proofErr w:type="gramStart"/>
      <w:r w:rsidRPr="000C0914">
        <w:rPr>
          <w:rFonts w:ascii="Times New Roman" w:hAnsi="Times New Roman"/>
          <w:sz w:val="28"/>
          <w:szCs w:val="28"/>
        </w:rPr>
        <w:t>г</w:t>
      </w:r>
      <w:proofErr w:type="gramEnd"/>
      <w:r w:rsidRPr="000C0914">
        <w:rPr>
          <w:rFonts w:ascii="Times New Roman" w:hAnsi="Times New Roman"/>
          <w:sz w:val="28"/>
          <w:szCs w:val="28"/>
        </w:rPr>
        <w:t>. Ульяновске,  в 20-ти расположенных в районах области.</w:t>
      </w:r>
    </w:p>
    <w:p w:rsidR="001F3595" w:rsidRPr="001F3595" w:rsidRDefault="001F3595" w:rsidP="001F3595">
      <w:pPr>
        <w:pStyle w:val="14"/>
        <w:shd w:val="clear" w:color="auto" w:fill="auto"/>
        <w:spacing w:after="0" w:line="240" w:lineRule="auto"/>
        <w:ind w:right="20" w:firstLine="426"/>
        <w:contextualSpacing/>
        <w:jc w:val="both"/>
        <w:rPr>
          <w:sz w:val="28"/>
          <w:szCs w:val="28"/>
          <w:u w:val="single"/>
        </w:rPr>
      </w:pPr>
      <w:r w:rsidRPr="001F3595">
        <w:rPr>
          <w:sz w:val="28"/>
          <w:szCs w:val="28"/>
          <w:u w:val="single"/>
        </w:rPr>
        <w:t>Кадры</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По состоянию на 01.01.2015 в государственных учреждениях Ульяновской области трудится 4537 специалистов с высшим профессиональным медицинским образованием, обеспеченность врачебными кадрами составляет 35,0 на 10000 населения. Потребность во врачебных кадрах по состоянию на 01.01.2015 составляет 1013, с учётом коэффициента совместительства и пенсионного возраста специалистов – 653 специалиста.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Основная  задача на 2015 год  -  достичь показателя обеспеченности кадрами  35,6 на 10000 населения.</w:t>
      </w:r>
    </w:p>
    <w:p w:rsidR="001F3595" w:rsidRPr="001F3595" w:rsidRDefault="001F3595" w:rsidP="001F3595">
      <w:pPr>
        <w:widowControl w:val="0"/>
        <w:tabs>
          <w:tab w:val="left" w:pos="0"/>
        </w:tabs>
        <w:spacing w:after="0" w:line="240" w:lineRule="auto"/>
        <w:ind w:firstLine="426"/>
        <w:jc w:val="both"/>
        <w:rPr>
          <w:rFonts w:ascii="Times New Roman" w:hAnsi="Times New Roman"/>
          <w:b/>
          <w:sz w:val="28"/>
          <w:szCs w:val="28"/>
        </w:rPr>
      </w:pPr>
      <w:r w:rsidRPr="001F3595">
        <w:rPr>
          <w:rFonts w:ascii="Times New Roman" w:hAnsi="Times New Roman"/>
          <w:b/>
          <w:sz w:val="28"/>
          <w:szCs w:val="28"/>
        </w:rPr>
        <w:t>В 2014 году в систему здравоохранения Ульяновской области трудоустроилось 252 специалиста с высшим профессиональным медицинским образованием, из них 165 молодых специалиста, что на 18% больше уровня 2013 года.</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u w:val="single"/>
        </w:rPr>
      </w:pPr>
      <w:r w:rsidRPr="001F3595">
        <w:rPr>
          <w:rFonts w:ascii="Times New Roman" w:hAnsi="Times New Roman"/>
          <w:b/>
          <w:sz w:val="28"/>
          <w:szCs w:val="28"/>
          <w:u w:val="single"/>
        </w:rPr>
        <w:t>Дефицит кадров в отрасли снизился на 12 %.</w:t>
      </w:r>
      <w:r w:rsidRPr="001F3595">
        <w:rPr>
          <w:rFonts w:ascii="Times New Roman" w:hAnsi="Times New Roman"/>
          <w:sz w:val="28"/>
          <w:szCs w:val="28"/>
          <w:u w:val="single"/>
        </w:rPr>
        <w:t xml:space="preserve">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Наибольшее количество </w:t>
      </w:r>
      <w:proofErr w:type="gramStart"/>
      <w:r w:rsidRPr="001F3595">
        <w:rPr>
          <w:rFonts w:ascii="Times New Roman" w:hAnsi="Times New Roman"/>
          <w:sz w:val="28"/>
          <w:szCs w:val="28"/>
        </w:rPr>
        <w:t>трудоустроившихся</w:t>
      </w:r>
      <w:proofErr w:type="gramEnd"/>
      <w:r w:rsidRPr="001F3595">
        <w:rPr>
          <w:rFonts w:ascii="Times New Roman" w:hAnsi="Times New Roman"/>
          <w:sz w:val="28"/>
          <w:szCs w:val="28"/>
        </w:rPr>
        <w:t xml:space="preserve"> по следующим специальностям: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 – акушеры- гинекологи – 20;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 – анестезиологи  и реаниматологи – 15,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 - неврология – 16,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врачи-педиатры  - 23 из них участковых врачей – педиатров – 9,   </w:t>
      </w:r>
    </w:p>
    <w:p w:rsidR="001F3595" w:rsidRPr="001F3595" w:rsidRDefault="001F3595" w:rsidP="001F3595">
      <w:pPr>
        <w:widowControl w:val="0"/>
        <w:tabs>
          <w:tab w:val="left" w:pos="0"/>
        </w:tabs>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врачи - терапевты – 41, из них участковых врачей </w:t>
      </w:r>
      <w:proofErr w:type="gramStart"/>
      <w:r w:rsidRPr="001F3595">
        <w:rPr>
          <w:rFonts w:ascii="Times New Roman" w:hAnsi="Times New Roman"/>
          <w:sz w:val="28"/>
          <w:szCs w:val="28"/>
        </w:rPr>
        <w:t>–т</w:t>
      </w:r>
      <w:proofErr w:type="gramEnd"/>
      <w:r w:rsidRPr="001F3595">
        <w:rPr>
          <w:rFonts w:ascii="Times New Roman" w:hAnsi="Times New Roman"/>
          <w:sz w:val="28"/>
          <w:szCs w:val="28"/>
        </w:rPr>
        <w:t xml:space="preserve">ерапевтов – 15,   </w:t>
      </w:r>
    </w:p>
    <w:p w:rsidR="001F3595" w:rsidRPr="001F3595" w:rsidRDefault="001F3595" w:rsidP="001F3595">
      <w:pPr>
        <w:widowControl w:val="0"/>
        <w:tabs>
          <w:tab w:val="left" w:pos="0"/>
        </w:tabs>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врачи – хирурги – 24, </w:t>
      </w:r>
    </w:p>
    <w:p w:rsidR="001F3595" w:rsidRPr="001F3595" w:rsidRDefault="001F3595" w:rsidP="001F3595">
      <w:pPr>
        <w:widowControl w:val="0"/>
        <w:tabs>
          <w:tab w:val="left" w:pos="0"/>
        </w:tabs>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врачи общей практики – 6.</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врачи-психиатры – 9,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Узкие специалисты: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врачи-кардиологи – 5,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 - </w:t>
      </w:r>
      <w:proofErr w:type="spellStart"/>
      <w:r w:rsidRPr="001F3595">
        <w:rPr>
          <w:rFonts w:ascii="Times New Roman" w:hAnsi="Times New Roman"/>
          <w:sz w:val="28"/>
          <w:szCs w:val="28"/>
        </w:rPr>
        <w:t>неонатологи</w:t>
      </w:r>
      <w:proofErr w:type="spellEnd"/>
      <w:r w:rsidRPr="001F3595">
        <w:rPr>
          <w:rFonts w:ascii="Times New Roman" w:hAnsi="Times New Roman"/>
          <w:sz w:val="28"/>
          <w:szCs w:val="28"/>
        </w:rPr>
        <w:t xml:space="preserve"> – 2,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врачи-онкологи- 4,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proofErr w:type="spellStart"/>
      <w:r w:rsidRPr="001F3595">
        <w:rPr>
          <w:rFonts w:ascii="Times New Roman" w:hAnsi="Times New Roman"/>
          <w:sz w:val="28"/>
          <w:szCs w:val="28"/>
        </w:rPr>
        <w:t>врачи-оториноларингологи</w:t>
      </w:r>
      <w:proofErr w:type="spellEnd"/>
      <w:r w:rsidRPr="001F3595">
        <w:rPr>
          <w:rFonts w:ascii="Times New Roman" w:hAnsi="Times New Roman"/>
          <w:sz w:val="28"/>
          <w:szCs w:val="28"/>
        </w:rPr>
        <w:t xml:space="preserve"> – 4,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врачи-офтальмологи -7,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врачи-рентгенологи- 8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врачи-эндокринологи- 5,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врачи-эпидемиологи- 2.</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b/>
          <w:sz w:val="28"/>
          <w:szCs w:val="28"/>
          <w:u w:val="single"/>
        </w:rPr>
        <w:t>В разрезе специальностей дефицит отмечается по следующим службам:</w:t>
      </w:r>
      <w:r w:rsidRPr="001F3595">
        <w:rPr>
          <w:rFonts w:ascii="Times New Roman" w:hAnsi="Times New Roman"/>
          <w:sz w:val="28"/>
          <w:szCs w:val="28"/>
        </w:rPr>
        <w:t xml:space="preserve"> терапия, педиатрия, хирургия, травматология и ортопедия, оториноларингология, фтизиатрия. В медицинских организациях, оказывающих стационарную медицинскую помощь, наибольший дефицит отмечается по специальностям: инфекционные болезни, фтизиатрия, психиатрия, анестезиология – реаниматология.  Кроме этого, отмечается высокий дефицит врачей клинической лабораторной диагностики, скорой медицинской помощи.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В настоящее время в государственных учреждениях здравоохранения Ульяновской области трудится </w:t>
      </w:r>
      <w:r w:rsidRPr="001F3595">
        <w:rPr>
          <w:rFonts w:ascii="Times New Roman" w:hAnsi="Times New Roman"/>
          <w:b/>
          <w:sz w:val="28"/>
          <w:szCs w:val="28"/>
        </w:rPr>
        <w:t>14797 специалистов со средним профессиональным медицинским образованием</w:t>
      </w:r>
      <w:r w:rsidRPr="001F3595">
        <w:rPr>
          <w:rFonts w:ascii="Times New Roman" w:hAnsi="Times New Roman"/>
          <w:sz w:val="28"/>
          <w:szCs w:val="28"/>
        </w:rPr>
        <w:t>, обеспеченность средним медицинским персоналом составляет 115,4  на 10000 населения.</w:t>
      </w:r>
    </w:p>
    <w:p w:rsidR="001F3595" w:rsidRPr="001F3595" w:rsidRDefault="001F3595" w:rsidP="001F3595">
      <w:pPr>
        <w:widowControl w:val="0"/>
        <w:tabs>
          <w:tab w:val="left" w:pos="0"/>
        </w:tabs>
        <w:spacing w:after="0" w:line="240" w:lineRule="auto"/>
        <w:ind w:firstLine="426"/>
        <w:jc w:val="both"/>
        <w:rPr>
          <w:rFonts w:ascii="Times New Roman" w:hAnsi="Times New Roman"/>
          <w:b/>
          <w:sz w:val="28"/>
          <w:szCs w:val="28"/>
        </w:rPr>
      </w:pPr>
      <w:r w:rsidRPr="001F3595">
        <w:rPr>
          <w:rFonts w:ascii="Times New Roman" w:hAnsi="Times New Roman"/>
          <w:b/>
          <w:sz w:val="28"/>
          <w:szCs w:val="28"/>
        </w:rPr>
        <w:lastRenderedPageBreak/>
        <w:t>В 2014 году специалистов со средним профессиональным медицинским образованием  трудоустроилось 312 человека, из них 202- выпускники 2014 года.</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Наибольшее количество </w:t>
      </w:r>
      <w:proofErr w:type="gramStart"/>
      <w:r w:rsidRPr="001F3595">
        <w:rPr>
          <w:rFonts w:ascii="Times New Roman" w:hAnsi="Times New Roman"/>
          <w:sz w:val="28"/>
          <w:szCs w:val="28"/>
        </w:rPr>
        <w:t>трудоустроившихся</w:t>
      </w:r>
      <w:proofErr w:type="gramEnd"/>
      <w:r w:rsidRPr="001F3595">
        <w:rPr>
          <w:rFonts w:ascii="Times New Roman" w:hAnsi="Times New Roman"/>
          <w:sz w:val="28"/>
          <w:szCs w:val="28"/>
        </w:rPr>
        <w:t>:</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фельдшера – 47 (из них фельдшеров скорой помощи – 12), </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 акушерки – 19,</w:t>
      </w:r>
    </w:p>
    <w:p w:rsidR="001F3595" w:rsidRPr="001F3595" w:rsidRDefault="001F3595" w:rsidP="001F3595">
      <w:pPr>
        <w:widowControl w:val="0"/>
        <w:tabs>
          <w:tab w:val="left" w:pos="0"/>
        </w:tabs>
        <w:spacing w:after="0" w:line="240" w:lineRule="auto"/>
        <w:ind w:firstLine="426"/>
        <w:jc w:val="both"/>
        <w:rPr>
          <w:rFonts w:ascii="Times New Roman" w:hAnsi="Times New Roman"/>
          <w:sz w:val="28"/>
          <w:szCs w:val="28"/>
        </w:rPr>
      </w:pPr>
      <w:r w:rsidRPr="001F3595">
        <w:rPr>
          <w:rFonts w:ascii="Times New Roman" w:hAnsi="Times New Roman"/>
          <w:sz w:val="28"/>
          <w:szCs w:val="28"/>
        </w:rPr>
        <w:t xml:space="preserve"> медицинские сестры – более 110.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По состоянию на 01.01.2015 потребность в специалистах со средним медицинским образованием составляет 727, с учётом коэффициента совместительства и пенсионного возраста специалистов -  335 специалистов.</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Наиболее востребованными специалистами со средним профессиональным медицинским образованием являются фельдшеры скорой и неотложной медицинской помощи; акушерки; фельдшеры (акушерки, медицинские сестры) фельдшерско-акушерских пунктов; медицинские сестры общей практики (семейной медицины).</w:t>
      </w:r>
    </w:p>
    <w:p w:rsidR="001F3595" w:rsidRPr="001F3595" w:rsidRDefault="001F3595" w:rsidP="001F3595">
      <w:pPr>
        <w:widowControl w:val="0"/>
        <w:tabs>
          <w:tab w:val="left" w:pos="0"/>
        </w:tabs>
        <w:spacing w:after="0" w:line="240" w:lineRule="auto"/>
        <w:ind w:firstLine="426"/>
        <w:jc w:val="both"/>
        <w:rPr>
          <w:rFonts w:ascii="Times New Roman" w:hAnsi="Times New Roman"/>
          <w:b/>
          <w:sz w:val="28"/>
          <w:szCs w:val="28"/>
          <w:u w:val="single"/>
        </w:rPr>
      </w:pPr>
      <w:r w:rsidRPr="001F3595">
        <w:rPr>
          <w:rFonts w:ascii="Times New Roman" w:hAnsi="Times New Roman"/>
          <w:b/>
          <w:sz w:val="28"/>
          <w:szCs w:val="28"/>
          <w:u w:val="single"/>
        </w:rPr>
        <w:t>Эффективность в регионе целевой подготовки специалистов с медицинским образованием.</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Динамика целевых мест для системы здравоохранения Ульяновской области:</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2011 год -  54, 2012 год – 60, 2013 год –  63, 2014 год -  125.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По сравнению с 2013 годом число целевых мест в медицинские вузы для системы здравоохранения Ульяновской области увеличилось в 2 раза.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Министерство активно работает с высшими медицинскими учебными заведениями по организации целевой подготовки кадров с высшим медицинским и фармацевтическим образованием для Ульяновской области и города Димитровграда.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Подписаны соглашения о взаимодействии и сотрудничестве с:</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ГБОУ Самарский государственный медицинский университет Министерства здравоохранения РФ,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ГБОУ ВПО Саратовский государственный медицинский университет им. В.И. Разумовского» Министерства здравоохранения РФ,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ФГБОУ ВПО «Ульяновский государственный медицинский университет»,</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ГБОУ ВПО</w:t>
      </w:r>
      <w:proofErr w:type="gramStart"/>
      <w:r w:rsidRPr="001F3595">
        <w:rPr>
          <w:rFonts w:ascii="Times New Roman" w:hAnsi="Times New Roman"/>
          <w:sz w:val="28"/>
          <w:szCs w:val="28"/>
        </w:rPr>
        <w:t xml:space="preserve"> П</w:t>
      </w:r>
      <w:proofErr w:type="gramEnd"/>
      <w:r w:rsidRPr="001F3595">
        <w:rPr>
          <w:rFonts w:ascii="Times New Roman" w:hAnsi="Times New Roman"/>
          <w:sz w:val="28"/>
          <w:szCs w:val="28"/>
        </w:rPr>
        <w:t xml:space="preserve">ервый  Московский государственный медицинский университет им. И.М. Сеченова.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С 2014 года Министерство сотрудничает с ГБОУ ВПО Астраханская государственная медицинская академия.</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В 2015 году подписан договор о сотрудничестве с ГБОУДПО Казанская государственная медицинская академия Министерства здравоохранения Российской Федерации.</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w:t>
      </w:r>
      <w:proofErr w:type="gramStart"/>
      <w:r w:rsidRPr="001F3595">
        <w:rPr>
          <w:rFonts w:ascii="Times New Roman" w:hAnsi="Times New Roman"/>
          <w:sz w:val="28"/>
          <w:szCs w:val="28"/>
        </w:rPr>
        <w:t>Начиная с 2014 года система целевого набора проводится</w:t>
      </w:r>
      <w:proofErr w:type="gramEnd"/>
      <w:r w:rsidRPr="001F3595">
        <w:rPr>
          <w:rFonts w:ascii="Times New Roman" w:hAnsi="Times New Roman"/>
          <w:sz w:val="28"/>
          <w:szCs w:val="28"/>
        </w:rPr>
        <w:t xml:space="preserve"> на основании Постановления Правительства Российской Федерации</w:t>
      </w:r>
      <w:hyperlink r:id="rId8" w:history="1">
        <w:r w:rsidRPr="001F3595">
          <w:rPr>
            <w:rFonts w:ascii="Times New Roman" w:hAnsi="Times New Roman"/>
            <w:iCs/>
            <w:sz w:val="28"/>
            <w:szCs w:val="28"/>
          </w:rPr>
          <w:t xml:space="preserve"> от 27.11.2013 N 1076 "О порядке заключения и расторжения договора о целевом приеме и договора о целевом обучении", в котором четко </w:t>
        </w:r>
      </w:hyperlink>
      <w:r w:rsidRPr="001F3595">
        <w:rPr>
          <w:rFonts w:ascii="Times New Roman" w:hAnsi="Times New Roman"/>
          <w:iCs/>
          <w:sz w:val="28"/>
          <w:szCs w:val="28"/>
        </w:rPr>
        <w:t>определена мера ответственности абитуриента за неисполнение условий  целевого договора.</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В 2014 году в рамках заключенного государственного контракта  осуществлен целевой набор в медицинский  колледж Ульяновского университета: 25 человек по специальности «Лечебное дело», и 25 человек по </w:t>
      </w:r>
      <w:r w:rsidRPr="001F3595">
        <w:rPr>
          <w:rFonts w:ascii="Times New Roman" w:hAnsi="Times New Roman"/>
          <w:sz w:val="28"/>
          <w:szCs w:val="28"/>
        </w:rPr>
        <w:lastRenderedPageBreak/>
        <w:t xml:space="preserve">специальности «Акушерское дело» (в соответствии с Планом подготовки кадров для  строящегося Перинатального центра). </w:t>
      </w:r>
    </w:p>
    <w:p w:rsidR="001F3595" w:rsidRPr="001F3595" w:rsidRDefault="001F3595" w:rsidP="001F3595">
      <w:pPr>
        <w:spacing w:after="0" w:line="240" w:lineRule="auto"/>
        <w:ind w:firstLine="426"/>
        <w:contextualSpacing/>
        <w:jc w:val="both"/>
        <w:rPr>
          <w:rFonts w:ascii="Times New Roman" w:hAnsi="Times New Roman"/>
          <w:b/>
          <w:sz w:val="28"/>
          <w:szCs w:val="28"/>
        </w:rPr>
      </w:pPr>
      <w:r w:rsidRPr="001F3595">
        <w:rPr>
          <w:rFonts w:ascii="Times New Roman" w:hAnsi="Times New Roman"/>
          <w:b/>
          <w:sz w:val="28"/>
          <w:szCs w:val="28"/>
        </w:rPr>
        <w:t xml:space="preserve">Основные задачи в области кадровой политики на 2015-2018 годы: </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увеличить количество целевых мест в медицинские вузы за счет  средств федерального бюджета;</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расширить географию взаимодействия с медицинскими вузами РФ.</w:t>
      </w:r>
    </w:p>
    <w:p w:rsidR="001F3595" w:rsidRPr="001F3595" w:rsidRDefault="001F3595" w:rsidP="001F3595">
      <w:pPr>
        <w:widowControl w:val="0"/>
        <w:tabs>
          <w:tab w:val="left" w:pos="0"/>
        </w:tabs>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На 2015 год Министерство увеличило количество целевых мест до </w:t>
      </w:r>
      <w:proofErr w:type="gramStart"/>
      <w:r w:rsidRPr="001F3595">
        <w:rPr>
          <w:rFonts w:ascii="Times New Roman" w:hAnsi="Times New Roman"/>
          <w:sz w:val="28"/>
          <w:szCs w:val="28"/>
        </w:rPr>
        <w:t>180</w:t>
      </w:r>
      <w:proofErr w:type="gramEnd"/>
      <w:r w:rsidRPr="001F3595">
        <w:rPr>
          <w:rFonts w:ascii="Times New Roman" w:hAnsi="Times New Roman"/>
          <w:sz w:val="28"/>
          <w:szCs w:val="28"/>
        </w:rPr>
        <w:t xml:space="preserve"> и расширить географию медицинских вузов для поступления по целевому набору (Волгоград, Нижний Новгород,  Казань).</w:t>
      </w:r>
    </w:p>
    <w:p w:rsidR="001F3595" w:rsidRPr="001F3595" w:rsidRDefault="001F3595" w:rsidP="001F3595">
      <w:pPr>
        <w:spacing w:after="0" w:line="240" w:lineRule="auto"/>
        <w:ind w:firstLine="426"/>
        <w:contextualSpacing/>
        <w:jc w:val="both"/>
        <w:rPr>
          <w:rFonts w:ascii="Times New Roman" w:hAnsi="Times New Roman"/>
          <w:b/>
          <w:sz w:val="28"/>
          <w:szCs w:val="28"/>
        </w:rPr>
      </w:pPr>
      <w:r w:rsidRPr="001F3595">
        <w:rPr>
          <w:rFonts w:ascii="Times New Roman" w:hAnsi="Times New Roman"/>
          <w:b/>
          <w:sz w:val="28"/>
          <w:szCs w:val="28"/>
        </w:rPr>
        <w:t xml:space="preserve">Для решения задач, поставленных перед отраслью здравоохранения   нужны  высокопрофессиональные, </w:t>
      </w:r>
      <w:proofErr w:type="spellStart"/>
      <w:r w:rsidRPr="001F3595">
        <w:rPr>
          <w:rFonts w:ascii="Times New Roman" w:hAnsi="Times New Roman"/>
          <w:b/>
          <w:sz w:val="28"/>
          <w:szCs w:val="28"/>
        </w:rPr>
        <w:t>конкурентноспособные</w:t>
      </w:r>
      <w:proofErr w:type="spellEnd"/>
      <w:r w:rsidRPr="001F3595">
        <w:rPr>
          <w:rFonts w:ascii="Times New Roman" w:hAnsi="Times New Roman"/>
          <w:b/>
          <w:sz w:val="28"/>
          <w:szCs w:val="28"/>
        </w:rPr>
        <w:t xml:space="preserve">, владеющие информационным технологиями,  находящиеся в постоянном творческом поиске, способные к саморазвитию специалисты. </w:t>
      </w:r>
    </w:p>
    <w:p w:rsidR="001F3595" w:rsidRPr="001F3595" w:rsidRDefault="001F3595" w:rsidP="001F3595">
      <w:pPr>
        <w:spacing w:after="0" w:line="240" w:lineRule="auto"/>
        <w:ind w:firstLine="426"/>
        <w:contextualSpacing/>
        <w:jc w:val="both"/>
        <w:rPr>
          <w:rFonts w:ascii="Times New Roman" w:hAnsi="Times New Roman"/>
          <w:b/>
          <w:sz w:val="28"/>
          <w:szCs w:val="28"/>
        </w:rPr>
      </w:pPr>
      <w:r w:rsidRPr="001F3595">
        <w:rPr>
          <w:rFonts w:ascii="Times New Roman" w:hAnsi="Times New Roman"/>
          <w:sz w:val="28"/>
          <w:szCs w:val="28"/>
        </w:rPr>
        <w:t xml:space="preserve">По поручению Губернатора-Председателя Правительства Ульяновской области для развития целостной системы работы с молодежью Министерством здравоохранения Ульяновской области разработан </w:t>
      </w:r>
      <w:r w:rsidRPr="001F3595">
        <w:rPr>
          <w:rFonts w:ascii="Times New Roman" w:hAnsi="Times New Roman"/>
          <w:b/>
          <w:sz w:val="28"/>
          <w:szCs w:val="28"/>
        </w:rPr>
        <w:t>Стандарт развития кадрового потенциала отрасли здравоохранения, который включает</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ведение </w:t>
      </w:r>
      <w:proofErr w:type="spellStart"/>
      <w:r w:rsidRPr="001F3595">
        <w:rPr>
          <w:rFonts w:ascii="Times New Roman" w:hAnsi="Times New Roman"/>
          <w:sz w:val="28"/>
          <w:szCs w:val="28"/>
        </w:rPr>
        <w:t>профориентационной</w:t>
      </w:r>
      <w:proofErr w:type="spellEnd"/>
      <w:r w:rsidRPr="001F3595">
        <w:rPr>
          <w:rFonts w:ascii="Times New Roman" w:hAnsi="Times New Roman"/>
          <w:sz w:val="28"/>
          <w:szCs w:val="28"/>
        </w:rPr>
        <w:t xml:space="preserve"> работы в образовательных организациях</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b/>
          <w:sz w:val="28"/>
          <w:szCs w:val="28"/>
        </w:rPr>
        <w:t xml:space="preserve">-  </w:t>
      </w:r>
      <w:proofErr w:type="spellStart"/>
      <w:r w:rsidRPr="001F3595">
        <w:rPr>
          <w:rFonts w:ascii="Times New Roman" w:hAnsi="Times New Roman"/>
          <w:sz w:val="28"/>
          <w:szCs w:val="28"/>
        </w:rPr>
        <w:t>профориентационную</w:t>
      </w:r>
      <w:proofErr w:type="spellEnd"/>
      <w:r w:rsidRPr="001F3595">
        <w:rPr>
          <w:rFonts w:ascii="Times New Roman" w:hAnsi="Times New Roman"/>
          <w:sz w:val="28"/>
          <w:szCs w:val="28"/>
        </w:rPr>
        <w:t xml:space="preserve"> работу со студентами  в период обучения в вузах </w:t>
      </w:r>
    </w:p>
    <w:p w:rsidR="001F3595" w:rsidRPr="001F3595" w:rsidRDefault="001F3595" w:rsidP="001F3595">
      <w:pPr>
        <w:spacing w:after="0" w:line="240" w:lineRule="auto"/>
        <w:ind w:firstLine="426"/>
        <w:contextualSpacing/>
        <w:jc w:val="both"/>
        <w:rPr>
          <w:rFonts w:ascii="Times New Roman" w:hAnsi="Times New Roman"/>
          <w:b/>
          <w:sz w:val="28"/>
          <w:szCs w:val="28"/>
        </w:rPr>
      </w:pPr>
      <w:r w:rsidRPr="001F3595">
        <w:rPr>
          <w:rFonts w:ascii="Times New Roman" w:hAnsi="Times New Roman"/>
          <w:sz w:val="28"/>
          <w:szCs w:val="28"/>
        </w:rPr>
        <w:t xml:space="preserve">и </w:t>
      </w:r>
      <w:proofErr w:type="gramStart"/>
      <w:r w:rsidRPr="001F3595">
        <w:rPr>
          <w:rFonts w:ascii="Times New Roman" w:hAnsi="Times New Roman"/>
          <w:sz w:val="28"/>
          <w:szCs w:val="28"/>
        </w:rPr>
        <w:t>колледжах</w:t>
      </w:r>
      <w:proofErr w:type="gramEnd"/>
      <w:r w:rsidRPr="001F3595">
        <w:rPr>
          <w:rFonts w:ascii="Times New Roman" w:hAnsi="Times New Roman"/>
          <w:b/>
          <w:sz w:val="28"/>
          <w:szCs w:val="28"/>
        </w:rPr>
        <w:t>;</w:t>
      </w:r>
    </w:p>
    <w:p w:rsidR="001F3595" w:rsidRPr="001F3595" w:rsidRDefault="001F3595" w:rsidP="001F3595">
      <w:pPr>
        <w:spacing w:after="0" w:line="240" w:lineRule="auto"/>
        <w:ind w:firstLine="426"/>
        <w:contextualSpacing/>
        <w:jc w:val="both"/>
        <w:rPr>
          <w:rFonts w:ascii="Times New Roman" w:hAnsi="Times New Roman"/>
          <w:b/>
          <w:sz w:val="28"/>
          <w:szCs w:val="28"/>
        </w:rPr>
      </w:pPr>
      <w:r w:rsidRPr="001F3595">
        <w:rPr>
          <w:rFonts w:ascii="Times New Roman" w:hAnsi="Times New Roman"/>
          <w:b/>
          <w:sz w:val="28"/>
          <w:szCs w:val="28"/>
        </w:rPr>
        <w:t xml:space="preserve">- </w:t>
      </w:r>
      <w:r w:rsidRPr="001F3595">
        <w:rPr>
          <w:rFonts w:ascii="Times New Roman" w:hAnsi="Times New Roman"/>
          <w:sz w:val="28"/>
          <w:szCs w:val="28"/>
        </w:rPr>
        <w:t>прохождение практики в лечебно-профилактических учреждениях</w:t>
      </w:r>
      <w:r w:rsidRPr="001F3595">
        <w:rPr>
          <w:rFonts w:ascii="Times New Roman" w:hAnsi="Times New Roman"/>
          <w:b/>
          <w:sz w:val="28"/>
          <w:szCs w:val="28"/>
        </w:rPr>
        <w:t>;</w:t>
      </w:r>
    </w:p>
    <w:p w:rsidR="001F3595" w:rsidRPr="001F3595" w:rsidRDefault="001F3595" w:rsidP="001F3595">
      <w:pPr>
        <w:spacing w:after="0" w:line="240" w:lineRule="auto"/>
        <w:ind w:firstLine="426"/>
        <w:contextualSpacing/>
        <w:jc w:val="both"/>
        <w:rPr>
          <w:rFonts w:ascii="Times New Roman" w:hAnsi="Times New Roman"/>
          <w:b/>
          <w:sz w:val="28"/>
          <w:szCs w:val="28"/>
        </w:rPr>
      </w:pPr>
      <w:r w:rsidRPr="001F3595">
        <w:rPr>
          <w:rFonts w:ascii="Times New Roman" w:hAnsi="Times New Roman"/>
          <w:b/>
          <w:sz w:val="28"/>
          <w:szCs w:val="28"/>
        </w:rPr>
        <w:t xml:space="preserve">- </w:t>
      </w:r>
      <w:r w:rsidRPr="001F3595">
        <w:rPr>
          <w:rFonts w:ascii="Times New Roman" w:hAnsi="Times New Roman"/>
          <w:sz w:val="28"/>
          <w:szCs w:val="28"/>
        </w:rPr>
        <w:t>проведение конкурсов  среди студентов;</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работу с интернами и ординаторами на предмет выбора специальности.</w:t>
      </w:r>
    </w:p>
    <w:p w:rsidR="001F3595" w:rsidRPr="001F3595" w:rsidRDefault="001F3595" w:rsidP="001F3595">
      <w:pPr>
        <w:spacing w:after="0" w:line="240" w:lineRule="auto"/>
        <w:ind w:firstLine="426"/>
        <w:contextualSpacing/>
        <w:jc w:val="both"/>
        <w:rPr>
          <w:rFonts w:ascii="Times New Roman" w:hAnsi="Times New Roman"/>
          <w:b/>
          <w:sz w:val="28"/>
          <w:szCs w:val="28"/>
        </w:rPr>
      </w:pPr>
      <w:r w:rsidRPr="001F3595">
        <w:rPr>
          <w:rFonts w:ascii="Times New Roman" w:hAnsi="Times New Roman"/>
          <w:b/>
          <w:sz w:val="28"/>
          <w:szCs w:val="28"/>
        </w:rPr>
        <w:t xml:space="preserve"> Трудоустройство выпускников и адаптация молодых специалистов</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-для успешного прохождения периода профессиональной адаптации молодыми специалистами  отделом государственной службы и кадров Министерства разработано </w:t>
      </w:r>
      <w:r w:rsidRPr="001F3595">
        <w:rPr>
          <w:rFonts w:ascii="Times New Roman" w:hAnsi="Times New Roman"/>
          <w:b/>
          <w:sz w:val="28"/>
          <w:szCs w:val="28"/>
        </w:rPr>
        <w:t>положение о наставничестве</w:t>
      </w:r>
      <w:r w:rsidRPr="001F3595">
        <w:rPr>
          <w:rFonts w:ascii="Times New Roman" w:hAnsi="Times New Roman"/>
          <w:sz w:val="28"/>
          <w:szCs w:val="28"/>
        </w:rPr>
        <w:t xml:space="preserve"> в лечебно-профилактических учреждениях. На каждого молодого специалиста составляется программа адаптации (длительность программы от 1 до 3-х лет).</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В качестве наставника может выступать как  работник практического здравоохранения, так и  ветеран отрасли. В настоящее время  Министерством сформирована база данных всех ветеранов отрасли здравоохранения в разрезе лечебно-профилактических учреждений.  В связи с тем, что не каждый специалист может быть наставником, Министерством разрабатывается программа по обучению руководителей и специалистов как стать наставником.</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знакомство молодого специалиста с кодексом профессиональной этики медицинского работника Ульяновской области;</w:t>
      </w:r>
    </w:p>
    <w:p w:rsidR="001F3595" w:rsidRPr="001F3595" w:rsidRDefault="001F3595" w:rsidP="001F3595">
      <w:pPr>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  с 2012 года проводится торжественное мероприятие «Посвящение в молодые специалисты». На мероприятии молодые специалисты в торжественной обстановке принимают «Клятву врача».</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b/>
          <w:sz w:val="28"/>
          <w:szCs w:val="28"/>
        </w:rPr>
      </w:pPr>
      <w:r w:rsidRPr="001F3595">
        <w:rPr>
          <w:rFonts w:ascii="Times New Roman" w:hAnsi="Times New Roman"/>
          <w:sz w:val="28"/>
          <w:szCs w:val="28"/>
        </w:rPr>
        <w:t xml:space="preserve">Министерство здравоохранения Ульяновской области активно взаимодействует с Молодёжным Правительством Ульяновской области. </w:t>
      </w:r>
    </w:p>
    <w:p w:rsidR="001F3595" w:rsidRPr="001F3595" w:rsidRDefault="001F3595" w:rsidP="001F3595">
      <w:pPr>
        <w:tabs>
          <w:tab w:val="left" w:pos="2610"/>
        </w:tabs>
        <w:autoSpaceDE w:val="0"/>
        <w:autoSpaceDN w:val="0"/>
        <w:adjustRightInd w:val="0"/>
        <w:spacing w:after="0" w:line="240" w:lineRule="auto"/>
        <w:contextualSpacing/>
        <w:jc w:val="both"/>
        <w:rPr>
          <w:rFonts w:ascii="Times New Roman" w:hAnsi="Times New Roman"/>
          <w:b/>
          <w:sz w:val="28"/>
          <w:szCs w:val="28"/>
        </w:rPr>
      </w:pPr>
    </w:p>
    <w:p w:rsidR="001F3595" w:rsidRPr="001F3595" w:rsidRDefault="001F3595" w:rsidP="001F3595">
      <w:pPr>
        <w:tabs>
          <w:tab w:val="left" w:pos="2610"/>
        </w:tabs>
        <w:autoSpaceDE w:val="0"/>
        <w:autoSpaceDN w:val="0"/>
        <w:adjustRightInd w:val="0"/>
        <w:spacing w:after="0" w:line="240" w:lineRule="auto"/>
        <w:contextualSpacing/>
        <w:jc w:val="both"/>
        <w:rPr>
          <w:rFonts w:ascii="Times New Roman" w:hAnsi="Times New Roman"/>
          <w:b/>
          <w:sz w:val="28"/>
          <w:szCs w:val="28"/>
          <w:u w:val="single"/>
        </w:rPr>
      </w:pPr>
      <w:r w:rsidRPr="001F3595">
        <w:rPr>
          <w:rFonts w:ascii="Times New Roman" w:hAnsi="Times New Roman"/>
          <w:b/>
          <w:sz w:val="28"/>
          <w:szCs w:val="28"/>
          <w:u w:val="single"/>
        </w:rPr>
        <w:t>Развитие и активизация кадрового потенциала отрасли здравоохранения Ульяновской области.</w:t>
      </w:r>
    </w:p>
    <w:p w:rsidR="001F3595" w:rsidRPr="001F3595" w:rsidRDefault="001F3595" w:rsidP="001F3595">
      <w:pPr>
        <w:tabs>
          <w:tab w:val="left" w:pos="2610"/>
        </w:tabs>
        <w:autoSpaceDE w:val="0"/>
        <w:autoSpaceDN w:val="0"/>
        <w:adjustRightInd w:val="0"/>
        <w:spacing w:after="0" w:line="240" w:lineRule="auto"/>
        <w:ind w:firstLine="680"/>
        <w:contextualSpacing/>
        <w:jc w:val="both"/>
        <w:rPr>
          <w:rFonts w:ascii="Times New Roman" w:hAnsi="Times New Roman"/>
          <w:sz w:val="28"/>
          <w:szCs w:val="28"/>
        </w:rPr>
      </w:pPr>
      <w:r w:rsidRPr="001F3595">
        <w:rPr>
          <w:rFonts w:ascii="Times New Roman" w:hAnsi="Times New Roman"/>
          <w:sz w:val="28"/>
          <w:szCs w:val="28"/>
        </w:rPr>
        <w:t xml:space="preserve"> В Ульяновской области внедряется система непрерывного профессионального образования медицинских работников (повышение </w:t>
      </w:r>
      <w:r w:rsidRPr="001F3595">
        <w:rPr>
          <w:rFonts w:ascii="Times New Roman" w:hAnsi="Times New Roman"/>
          <w:sz w:val="28"/>
          <w:szCs w:val="28"/>
        </w:rPr>
        <w:lastRenderedPageBreak/>
        <w:t xml:space="preserve">квалификации и непрерывное образование на рабочем месте, обучение в </w:t>
      </w:r>
      <w:proofErr w:type="spellStart"/>
      <w:r w:rsidRPr="001F3595">
        <w:rPr>
          <w:rFonts w:ascii="Times New Roman" w:hAnsi="Times New Roman"/>
          <w:sz w:val="28"/>
          <w:szCs w:val="28"/>
        </w:rPr>
        <w:t>симуляционных</w:t>
      </w:r>
      <w:proofErr w:type="spellEnd"/>
      <w:r w:rsidRPr="001F3595">
        <w:rPr>
          <w:rFonts w:ascii="Times New Roman" w:hAnsi="Times New Roman"/>
          <w:sz w:val="28"/>
          <w:szCs w:val="28"/>
        </w:rPr>
        <w:t xml:space="preserve"> центрах,  тренинги, семинары, конференции, мастер-классы, стажировки в других регионах и  за рубежом, использование ресурсов федеральной медицинской библиотеки).  Министерство сотрудничает с ведущими медицинскими вузами по вопросам повышения квалификации и переподготовки. </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С 2015 года за счет средств федерального бюджета будет </w:t>
      </w:r>
      <w:proofErr w:type="gramStart"/>
      <w:r w:rsidRPr="001F3595">
        <w:rPr>
          <w:rFonts w:ascii="Times New Roman" w:hAnsi="Times New Roman"/>
          <w:sz w:val="28"/>
          <w:szCs w:val="28"/>
        </w:rPr>
        <w:t>проводится</w:t>
      </w:r>
      <w:proofErr w:type="gramEnd"/>
      <w:r w:rsidRPr="001F3595">
        <w:rPr>
          <w:rFonts w:ascii="Times New Roman" w:hAnsi="Times New Roman"/>
          <w:sz w:val="28"/>
          <w:szCs w:val="28"/>
        </w:rPr>
        <w:t xml:space="preserve"> обучение специалистов Ульяновской области в следующих их них:</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  ГБОУ  ВПО РНИМУ им. Н.И. Пирогова Минздрава России»;</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 «Федеральный научный центр трансплантологии и искусственных органов имени академика В.И. Шумакова»;</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-ФГБОУ «Санкт-Петербургский научно-исследовательский психоневрологический институт им. В.М. Бехтерева»;</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 ГБОУ ДПО Российская академия последипломного образования»;</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  ГБОУ ДПО Казанская государственная медицинская академия.</w:t>
      </w:r>
    </w:p>
    <w:p w:rsidR="001F3595" w:rsidRPr="001F3595" w:rsidRDefault="001F3595" w:rsidP="001F3595">
      <w:pPr>
        <w:tabs>
          <w:tab w:val="left" w:pos="2610"/>
        </w:tabs>
        <w:autoSpaceDE w:val="0"/>
        <w:autoSpaceDN w:val="0"/>
        <w:adjustRightInd w:val="0"/>
        <w:spacing w:after="0" w:line="240" w:lineRule="auto"/>
        <w:ind w:firstLine="426"/>
        <w:contextualSpacing/>
        <w:jc w:val="both"/>
        <w:rPr>
          <w:rFonts w:ascii="Times New Roman" w:hAnsi="Times New Roman"/>
          <w:sz w:val="28"/>
          <w:szCs w:val="28"/>
        </w:rPr>
      </w:pPr>
    </w:p>
    <w:p w:rsidR="001F3595" w:rsidRPr="001F3595" w:rsidRDefault="001F3595" w:rsidP="001F3595">
      <w:pPr>
        <w:pStyle w:val="ae"/>
        <w:spacing w:line="240" w:lineRule="auto"/>
        <w:ind w:firstLine="426"/>
        <w:rPr>
          <w:rFonts w:ascii="Times New Roman" w:hAnsi="Times New Roman"/>
          <w:sz w:val="28"/>
          <w:szCs w:val="28"/>
        </w:rPr>
      </w:pPr>
      <w:r w:rsidRPr="001F3595">
        <w:rPr>
          <w:rFonts w:ascii="Times New Roman" w:hAnsi="Times New Roman"/>
          <w:b/>
          <w:sz w:val="28"/>
          <w:szCs w:val="28"/>
        </w:rPr>
        <w:t xml:space="preserve">  </w:t>
      </w:r>
      <w:r w:rsidRPr="001F3595">
        <w:rPr>
          <w:rFonts w:ascii="Times New Roman" w:hAnsi="Times New Roman"/>
          <w:sz w:val="28"/>
          <w:szCs w:val="28"/>
        </w:rPr>
        <w:t xml:space="preserve">Ульяновская область активно участвует в программе </w:t>
      </w:r>
      <w:r w:rsidRPr="001F3595">
        <w:rPr>
          <w:rFonts w:ascii="Times New Roman" w:hAnsi="Times New Roman"/>
          <w:b/>
          <w:sz w:val="28"/>
          <w:szCs w:val="28"/>
        </w:rPr>
        <w:t>«Земский доктор».</w:t>
      </w:r>
      <w:r w:rsidRPr="001F3595">
        <w:rPr>
          <w:rFonts w:ascii="Times New Roman" w:hAnsi="Times New Roman"/>
          <w:sz w:val="28"/>
          <w:szCs w:val="28"/>
        </w:rPr>
        <w:t xml:space="preserve"> Так в 2011 году в учреждения здравоохранения сельской местности пришло 4 человека, в 2012 году – 22 человека, в 2013 году -70 врачей (рост составляет 218 % к уровню 2012 года).  В 2014 году трудоустроено 56 специалистов. Реализация данной программы позволила изменить показатели обеспеченности  врачебным персоналом  в муниципальных образованиях сельской местности с 16,0 до 17,0 на 10 000 населения.</w:t>
      </w:r>
    </w:p>
    <w:p w:rsidR="001F3595" w:rsidRPr="001F3595" w:rsidRDefault="001F3595" w:rsidP="001F3595">
      <w:pPr>
        <w:pStyle w:val="ae"/>
        <w:spacing w:line="240" w:lineRule="auto"/>
        <w:ind w:firstLine="426"/>
        <w:rPr>
          <w:rFonts w:ascii="Times New Roman" w:hAnsi="Times New Roman"/>
          <w:sz w:val="28"/>
          <w:szCs w:val="28"/>
        </w:rPr>
      </w:pPr>
      <w:r w:rsidRPr="001F3595">
        <w:rPr>
          <w:rFonts w:ascii="Times New Roman" w:hAnsi="Times New Roman"/>
          <w:sz w:val="28"/>
          <w:szCs w:val="28"/>
        </w:rPr>
        <w:t xml:space="preserve"> На 2015 год запланировано трудоустройство 60 специалистов по данной программе.  </w:t>
      </w:r>
    </w:p>
    <w:p w:rsidR="001F3595" w:rsidRPr="001F3595" w:rsidRDefault="001F3595" w:rsidP="001F3595">
      <w:pPr>
        <w:widowControl w:val="0"/>
        <w:tabs>
          <w:tab w:val="left" w:pos="0"/>
        </w:tabs>
        <w:spacing w:line="240" w:lineRule="auto"/>
        <w:ind w:firstLine="426"/>
        <w:contextualSpacing/>
        <w:jc w:val="both"/>
        <w:rPr>
          <w:rFonts w:ascii="Times New Roman" w:hAnsi="Times New Roman"/>
          <w:b/>
          <w:sz w:val="28"/>
          <w:szCs w:val="28"/>
        </w:rPr>
      </w:pPr>
      <w:r w:rsidRPr="001F3595">
        <w:rPr>
          <w:rFonts w:ascii="Times New Roman" w:hAnsi="Times New Roman"/>
          <w:b/>
          <w:sz w:val="28"/>
          <w:szCs w:val="28"/>
        </w:rPr>
        <w:t>На 2015 год   запланировано   достижение следующих показателей:</w:t>
      </w:r>
    </w:p>
    <w:p w:rsidR="001F3595" w:rsidRPr="001F3595" w:rsidRDefault="001F3595" w:rsidP="001F3595">
      <w:pPr>
        <w:spacing w:line="240" w:lineRule="auto"/>
        <w:ind w:firstLine="426"/>
        <w:contextualSpacing/>
        <w:jc w:val="both"/>
        <w:rPr>
          <w:rFonts w:ascii="Times New Roman" w:hAnsi="Times New Roman"/>
          <w:sz w:val="28"/>
          <w:szCs w:val="28"/>
        </w:rPr>
      </w:pPr>
      <w:r w:rsidRPr="001F3595">
        <w:rPr>
          <w:rFonts w:ascii="Times New Roman" w:hAnsi="Times New Roman"/>
          <w:sz w:val="28"/>
          <w:szCs w:val="28"/>
        </w:rPr>
        <w:t>- привлечение специалистов с высшим профессиональным медицинским образованием – 220 специалистов; снижение дефицита по врачам – 16 %;</w:t>
      </w:r>
    </w:p>
    <w:p w:rsidR="001F3595" w:rsidRPr="001F3595" w:rsidRDefault="001F3595" w:rsidP="001F3595">
      <w:pPr>
        <w:spacing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 - привлечение специалистов со средним профессиональным медицинским образованием  – 205, снижение дефицита  по специалистам  со   средним профессиональным медицинским   образованием – 12 %.</w:t>
      </w:r>
    </w:p>
    <w:p w:rsidR="001F3595" w:rsidRPr="001F3595" w:rsidRDefault="001F3595" w:rsidP="001F3595">
      <w:pPr>
        <w:widowControl w:val="0"/>
        <w:tabs>
          <w:tab w:val="left" w:pos="0"/>
        </w:tabs>
        <w:spacing w:line="240" w:lineRule="auto"/>
        <w:ind w:firstLine="426"/>
        <w:contextualSpacing/>
        <w:jc w:val="both"/>
        <w:rPr>
          <w:rFonts w:ascii="Times New Roman" w:hAnsi="Times New Roman"/>
          <w:b/>
          <w:sz w:val="28"/>
          <w:szCs w:val="28"/>
          <w:u w:val="single"/>
        </w:rPr>
      </w:pPr>
      <w:r w:rsidRPr="001F3595">
        <w:rPr>
          <w:rFonts w:ascii="Times New Roman" w:hAnsi="Times New Roman"/>
          <w:b/>
          <w:sz w:val="28"/>
          <w:szCs w:val="28"/>
          <w:u w:val="single"/>
        </w:rPr>
        <w:t xml:space="preserve">Меры социальной поддержки молодых специалистов </w:t>
      </w:r>
    </w:p>
    <w:p w:rsidR="001F3595" w:rsidRPr="001F3595" w:rsidRDefault="001F3595" w:rsidP="001F3595">
      <w:pPr>
        <w:widowControl w:val="0"/>
        <w:tabs>
          <w:tab w:val="left" w:pos="0"/>
        </w:tabs>
        <w:spacing w:line="240" w:lineRule="auto"/>
        <w:ind w:firstLine="426"/>
        <w:contextualSpacing/>
        <w:jc w:val="both"/>
        <w:rPr>
          <w:rFonts w:ascii="Times New Roman" w:hAnsi="Times New Roman"/>
          <w:sz w:val="28"/>
          <w:szCs w:val="28"/>
        </w:rPr>
      </w:pPr>
      <w:r w:rsidRPr="001F3595">
        <w:rPr>
          <w:rFonts w:ascii="Times New Roman" w:hAnsi="Times New Roman"/>
          <w:sz w:val="28"/>
          <w:szCs w:val="28"/>
        </w:rPr>
        <w:t>С 01.01.2013  вступил   в   силу   Закон   Ульяновской области от 02.05.2012 № 49-ЗО «О мерах социальной поддержки отдельных категорий молодых специалистов на территории Ульяновской области» молодым специалистам, принятым на работу с 01.01.2010 года предоставляются следующие меры социальной поддержки: единовременная денежная выплата -10 000 руб.;  ежемесячная денежная выплата - 1000 руб.</w:t>
      </w:r>
    </w:p>
    <w:p w:rsidR="001F3595" w:rsidRPr="001F3595" w:rsidRDefault="001F3595" w:rsidP="001F3595">
      <w:pPr>
        <w:spacing w:line="240" w:lineRule="auto"/>
        <w:ind w:firstLine="426"/>
        <w:contextualSpacing/>
        <w:jc w:val="both"/>
        <w:rPr>
          <w:rFonts w:ascii="Times New Roman" w:hAnsi="Times New Roman"/>
          <w:sz w:val="28"/>
          <w:szCs w:val="28"/>
        </w:rPr>
      </w:pPr>
      <w:proofErr w:type="gramStart"/>
      <w:r w:rsidRPr="001F3595">
        <w:rPr>
          <w:rFonts w:ascii="Times New Roman" w:hAnsi="Times New Roman"/>
          <w:sz w:val="28"/>
          <w:szCs w:val="28"/>
        </w:rPr>
        <w:t>Кроме того, молодым специалистам, проживающим в сельской местности и рабочих посёлках (посёлках городского типа) Ульяновской области, дополнительно предоставляются следующие меры социальной поддержки: единовременная денежная выплата за каждый год работы (за первый год-20 000 руб., за второй год- 40 000 руб., за третий год- 60 000 руб.); ежемесячная денежная компенсация расходов за коммунальные услуги в размере 325 руб.</w:t>
      </w:r>
      <w:proofErr w:type="gramEnd"/>
    </w:p>
    <w:p w:rsidR="001F3595" w:rsidRPr="001F3595" w:rsidRDefault="001F3595" w:rsidP="001F3595">
      <w:pPr>
        <w:spacing w:line="240" w:lineRule="auto"/>
        <w:ind w:firstLine="426"/>
        <w:contextualSpacing/>
        <w:jc w:val="both"/>
        <w:rPr>
          <w:rFonts w:ascii="Times New Roman" w:hAnsi="Times New Roman"/>
          <w:sz w:val="28"/>
          <w:szCs w:val="28"/>
        </w:rPr>
      </w:pPr>
      <w:r w:rsidRPr="001F3595">
        <w:rPr>
          <w:rFonts w:ascii="Times New Roman" w:hAnsi="Times New Roman"/>
          <w:sz w:val="28"/>
          <w:szCs w:val="28"/>
        </w:rPr>
        <w:t xml:space="preserve">В рамках данного закона получателями выплат в 2013 году стали 932 молодых специалиста отрасли здравоохранения Ульяновской области. В 2014 </w:t>
      </w:r>
      <w:r w:rsidRPr="001F3595">
        <w:rPr>
          <w:rFonts w:ascii="Times New Roman" w:hAnsi="Times New Roman"/>
          <w:sz w:val="28"/>
          <w:szCs w:val="28"/>
        </w:rPr>
        <w:lastRenderedPageBreak/>
        <w:t>году 1650 молодых специалиста отрасли здравоохранения Ульяновской области.</w:t>
      </w:r>
    </w:p>
    <w:p w:rsidR="001F3595" w:rsidRPr="000C0914" w:rsidRDefault="001F3595" w:rsidP="00433101">
      <w:pPr>
        <w:pStyle w:val="Style13"/>
        <w:widowControl/>
        <w:ind w:firstLine="426"/>
        <w:jc w:val="both"/>
        <w:rPr>
          <w:sz w:val="28"/>
          <w:szCs w:val="28"/>
        </w:rPr>
      </w:pPr>
      <w:r w:rsidRPr="001F3595">
        <w:rPr>
          <w:sz w:val="28"/>
          <w:szCs w:val="28"/>
        </w:rPr>
        <w:t>30.03.2011 принято постановление Правительства Ульяновской области «О предоставлении социальных выплат на приобретение жилья отдельным категориям граждан, постоянно проживающим на территории Ульяновской области». В соответствии постановлением работники областных бюджетных учреждений могут получить компенсацию в размере половины стоимости первоначального взноса при получении ипотечного займа. При этом общая сумма выплаты не превышает 150 тыс. руб. В 2013 году данным видом услуги воспользовались 53 медицинских работника для приобретения жилых помещений. В 2014 году – 30.</w:t>
      </w:r>
      <w:r w:rsidRPr="000C0914">
        <w:rPr>
          <w:sz w:val="28"/>
          <w:szCs w:val="28"/>
        </w:rPr>
        <w:t xml:space="preserve"> </w:t>
      </w:r>
    </w:p>
    <w:p w:rsidR="001F3595" w:rsidRPr="000C0914" w:rsidRDefault="001F3595" w:rsidP="00433101">
      <w:pPr>
        <w:widowControl w:val="0"/>
        <w:tabs>
          <w:tab w:val="left" w:pos="0"/>
        </w:tabs>
        <w:spacing w:after="0" w:line="240" w:lineRule="auto"/>
        <w:ind w:firstLine="426"/>
        <w:jc w:val="both"/>
        <w:rPr>
          <w:rFonts w:ascii="Times New Roman" w:hAnsi="Times New Roman"/>
          <w:sz w:val="28"/>
          <w:szCs w:val="28"/>
        </w:rPr>
      </w:pPr>
    </w:p>
    <w:p w:rsidR="005C52F3" w:rsidRPr="00B4244C" w:rsidRDefault="005C52F3" w:rsidP="00433101">
      <w:pPr>
        <w:spacing w:after="0" w:line="240" w:lineRule="auto"/>
        <w:jc w:val="both"/>
        <w:rPr>
          <w:rFonts w:ascii="Times New Roman" w:hAnsi="Times New Roman"/>
          <w:bCs/>
          <w:sz w:val="28"/>
          <w:szCs w:val="28"/>
          <w:u w:val="single"/>
        </w:rPr>
      </w:pPr>
      <w:r w:rsidRPr="00B4244C">
        <w:rPr>
          <w:rFonts w:ascii="Times New Roman" w:hAnsi="Times New Roman"/>
          <w:b/>
          <w:bCs/>
          <w:sz w:val="28"/>
          <w:szCs w:val="28"/>
          <w:u w:val="single"/>
        </w:rPr>
        <w:t>Реализация государственно-частного партнёрства в сфере здравоохранения региона, реализация проекта «Доктор рядом»</w:t>
      </w:r>
    </w:p>
    <w:p w:rsidR="005C52F3" w:rsidRPr="000C0914" w:rsidRDefault="005C52F3" w:rsidP="00433101">
      <w:pPr>
        <w:spacing w:after="0" w:line="240" w:lineRule="auto"/>
        <w:ind w:firstLine="709"/>
        <w:jc w:val="both"/>
        <w:rPr>
          <w:rFonts w:ascii="Times New Roman" w:hAnsi="Times New Roman"/>
          <w:bCs/>
          <w:sz w:val="28"/>
          <w:szCs w:val="28"/>
        </w:rPr>
      </w:pPr>
      <w:proofErr w:type="gramStart"/>
      <w:r w:rsidRPr="000C0914">
        <w:rPr>
          <w:rFonts w:ascii="Times New Roman" w:hAnsi="Times New Roman"/>
          <w:bCs/>
          <w:sz w:val="28"/>
          <w:szCs w:val="28"/>
        </w:rPr>
        <w:t>Министерством здравоохранения и социального развития Ульяновской области выстроена система работы по формированию благоприятного делового климата на территории области в соответствии с Законом Ульяновской области «О развитии инвестиционной деятельности на территории региона», Законом Ульяновской области «О правовом регулировании отдельных вопросов, связанных с развитием государственно – частного партнёрства на территории Ульяновской области», Регламентом сопровождения инвестиционных проектов в режиме «одного окна» на территории Ульяновской</w:t>
      </w:r>
      <w:proofErr w:type="gramEnd"/>
      <w:r w:rsidRPr="000C0914">
        <w:rPr>
          <w:rFonts w:ascii="Times New Roman" w:hAnsi="Times New Roman"/>
          <w:bCs/>
          <w:sz w:val="28"/>
          <w:szCs w:val="28"/>
        </w:rPr>
        <w:t xml:space="preserve"> области, Инвестиционной декларацией Ульяновской области.</w:t>
      </w:r>
    </w:p>
    <w:p w:rsidR="005C52F3" w:rsidRPr="000C0914" w:rsidRDefault="005C52F3" w:rsidP="00433101">
      <w:pPr>
        <w:spacing w:after="0" w:line="240" w:lineRule="auto"/>
        <w:ind w:firstLine="709"/>
        <w:jc w:val="both"/>
        <w:rPr>
          <w:rFonts w:ascii="Times New Roman" w:hAnsi="Times New Roman"/>
          <w:bCs/>
          <w:sz w:val="28"/>
          <w:szCs w:val="28"/>
        </w:rPr>
      </w:pPr>
      <w:r w:rsidRPr="00324D17">
        <w:rPr>
          <w:rFonts w:ascii="Times New Roman" w:hAnsi="Times New Roman"/>
          <w:b/>
          <w:bCs/>
          <w:sz w:val="28"/>
          <w:szCs w:val="28"/>
        </w:rPr>
        <w:t>Министерством в сегодняшних сложных условиях в активной стадии реализации находятся более 20 ГЧП и инвестиционных проектов с привлечением частных (внебюджетных) инвестиций на общую сумму 4 млрд. 322 млн. рублей. В результате реализации проектов планируется создать свыше 440 рабочих мест</w:t>
      </w:r>
      <w:r w:rsidRPr="000C0914">
        <w:rPr>
          <w:rFonts w:ascii="Times New Roman" w:hAnsi="Times New Roman"/>
          <w:bCs/>
          <w:sz w:val="28"/>
          <w:szCs w:val="28"/>
        </w:rPr>
        <w:t>.</w:t>
      </w:r>
    </w:p>
    <w:p w:rsidR="005C52F3" w:rsidRPr="000C0914" w:rsidRDefault="005C52F3" w:rsidP="00433101">
      <w:pPr>
        <w:spacing w:after="0" w:line="240" w:lineRule="auto"/>
        <w:ind w:firstLine="709"/>
        <w:jc w:val="both"/>
        <w:rPr>
          <w:rFonts w:ascii="Times New Roman" w:hAnsi="Times New Roman"/>
          <w:bCs/>
          <w:sz w:val="28"/>
          <w:szCs w:val="28"/>
        </w:rPr>
      </w:pPr>
      <w:proofErr w:type="gramStart"/>
      <w:r w:rsidRPr="000C0914">
        <w:rPr>
          <w:rFonts w:ascii="Times New Roman" w:hAnsi="Times New Roman"/>
          <w:bCs/>
          <w:i/>
          <w:sz w:val="28"/>
          <w:szCs w:val="28"/>
        </w:rPr>
        <w:t>Проект «Доктор рядом».</w:t>
      </w:r>
      <w:r w:rsidRPr="000C0914">
        <w:rPr>
          <w:rFonts w:ascii="Times New Roman" w:hAnsi="Times New Roman"/>
          <w:bCs/>
          <w:sz w:val="28"/>
          <w:szCs w:val="28"/>
        </w:rPr>
        <w:t xml:space="preserve"> 28 января 2014 осуществлен запуск проекта «Доктор рядом» в рамках Меморандума о намерениях создания сети офисов врачей общей практики и фельдшерско-акушерских пунктов в муниципальных образованиях Ульяновской области, заключённый между Правительством Ульяновской области и Закрытым акционерным обществом «Проекты в сфере здравоохранения, Соглашения № 1 от 05.05.2014 о взаимодействии Министерства здравоохранения и социального развития Ульяновской области и ЗАО «Проекты в</w:t>
      </w:r>
      <w:proofErr w:type="gramEnd"/>
      <w:r w:rsidRPr="000C0914">
        <w:rPr>
          <w:rFonts w:ascii="Times New Roman" w:hAnsi="Times New Roman"/>
          <w:bCs/>
          <w:sz w:val="28"/>
          <w:szCs w:val="28"/>
        </w:rPr>
        <w:t xml:space="preserve"> сфере здравоохранения» по обеспечению качества и доступности медицинского обслуживания населения Ульяновской области в рамках государственно-частного партнёрства</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В рамках проекта в Ульяновской области открывается сеть </w:t>
      </w:r>
      <w:proofErr w:type="spellStart"/>
      <w:r w:rsidRPr="000C0914">
        <w:rPr>
          <w:rFonts w:ascii="Times New Roman" w:hAnsi="Times New Roman"/>
          <w:bCs/>
          <w:sz w:val="28"/>
          <w:szCs w:val="28"/>
        </w:rPr>
        <w:t>миниклиник</w:t>
      </w:r>
      <w:proofErr w:type="spellEnd"/>
      <w:r w:rsidRPr="000C0914">
        <w:rPr>
          <w:rFonts w:ascii="Times New Roman" w:hAnsi="Times New Roman"/>
          <w:bCs/>
          <w:sz w:val="28"/>
          <w:szCs w:val="28"/>
        </w:rPr>
        <w:t>, оказывающих услуги первичного звена и максимально приближенных к местам проживания населения. Данные клиники оказывают первичную, наиболее востребованную медицинскую помощь в рамках обязательного медицинского страхования, разгружая, таким образом, существующую систему здравоохранения. В 2014 году открыты следующие объекты первичной медико-санитарной помощи:</w:t>
      </w:r>
    </w:p>
    <w:p w:rsidR="005C52F3" w:rsidRPr="00433101" w:rsidRDefault="005C52F3" w:rsidP="000C0914">
      <w:pPr>
        <w:spacing w:line="240" w:lineRule="auto"/>
        <w:ind w:firstLine="709"/>
        <w:jc w:val="both"/>
        <w:rPr>
          <w:rFonts w:ascii="Times New Roman" w:hAnsi="Times New Roman"/>
          <w:b/>
          <w:bCs/>
          <w:sz w:val="28"/>
          <w:szCs w:val="28"/>
        </w:rPr>
      </w:pPr>
      <w:r w:rsidRPr="00433101">
        <w:rPr>
          <w:rFonts w:ascii="Times New Roman" w:hAnsi="Times New Roman"/>
          <w:b/>
          <w:bCs/>
          <w:sz w:val="28"/>
          <w:szCs w:val="28"/>
        </w:rPr>
        <w:lastRenderedPageBreak/>
        <w:t>г</w:t>
      </w:r>
      <w:proofErr w:type="gramStart"/>
      <w:r w:rsidRPr="00433101">
        <w:rPr>
          <w:rFonts w:ascii="Times New Roman" w:hAnsi="Times New Roman"/>
          <w:b/>
          <w:bCs/>
          <w:sz w:val="28"/>
          <w:szCs w:val="28"/>
        </w:rPr>
        <w:t>.У</w:t>
      </w:r>
      <w:proofErr w:type="gramEnd"/>
      <w:r w:rsidRPr="00433101">
        <w:rPr>
          <w:rFonts w:ascii="Times New Roman" w:hAnsi="Times New Roman"/>
          <w:b/>
          <w:bCs/>
          <w:sz w:val="28"/>
          <w:szCs w:val="28"/>
        </w:rPr>
        <w:t>льяновск</w:t>
      </w:r>
    </w:p>
    <w:p w:rsidR="005C52F3" w:rsidRPr="000C0914" w:rsidRDefault="005C52F3" w:rsidP="000C0914">
      <w:pPr>
        <w:numPr>
          <w:ilvl w:val="0"/>
          <w:numId w:val="4"/>
        </w:numPr>
        <w:spacing w:after="0" w:line="240" w:lineRule="auto"/>
        <w:jc w:val="both"/>
        <w:rPr>
          <w:rFonts w:ascii="Times New Roman" w:hAnsi="Times New Roman"/>
          <w:bCs/>
          <w:sz w:val="28"/>
          <w:szCs w:val="28"/>
        </w:rPr>
      </w:pPr>
      <w:proofErr w:type="spellStart"/>
      <w:r w:rsidRPr="000C0914">
        <w:rPr>
          <w:rFonts w:ascii="Times New Roman" w:hAnsi="Times New Roman"/>
          <w:bCs/>
          <w:sz w:val="28"/>
          <w:szCs w:val="28"/>
        </w:rPr>
        <w:t>ул</w:t>
      </w:r>
      <w:proofErr w:type="gramStart"/>
      <w:r w:rsidRPr="000C0914">
        <w:rPr>
          <w:rFonts w:ascii="Times New Roman" w:hAnsi="Times New Roman"/>
          <w:bCs/>
          <w:sz w:val="28"/>
          <w:szCs w:val="28"/>
        </w:rPr>
        <w:t>.А</w:t>
      </w:r>
      <w:proofErr w:type="gramEnd"/>
      <w:r w:rsidRPr="000C0914">
        <w:rPr>
          <w:rFonts w:ascii="Times New Roman" w:hAnsi="Times New Roman"/>
          <w:bCs/>
          <w:sz w:val="28"/>
          <w:szCs w:val="28"/>
        </w:rPr>
        <w:t>блукова</w:t>
      </w:r>
      <w:proofErr w:type="spellEnd"/>
      <w:r w:rsidRPr="000C0914">
        <w:rPr>
          <w:rFonts w:ascii="Times New Roman" w:hAnsi="Times New Roman"/>
          <w:bCs/>
          <w:sz w:val="28"/>
          <w:szCs w:val="28"/>
        </w:rPr>
        <w:t xml:space="preserve">, 41 (г.Ульяновск, </w:t>
      </w:r>
      <w:proofErr w:type="spellStart"/>
      <w:r w:rsidRPr="000C0914">
        <w:rPr>
          <w:rFonts w:ascii="Times New Roman" w:hAnsi="Times New Roman"/>
          <w:bCs/>
          <w:sz w:val="28"/>
          <w:szCs w:val="28"/>
        </w:rPr>
        <w:t>Засвияжский</w:t>
      </w:r>
      <w:proofErr w:type="spellEnd"/>
      <w:r w:rsidRPr="000C0914">
        <w:rPr>
          <w:rFonts w:ascii="Times New Roman" w:hAnsi="Times New Roman"/>
          <w:bCs/>
          <w:sz w:val="28"/>
          <w:szCs w:val="28"/>
        </w:rPr>
        <w:t xml:space="preserve"> район, обслуживаемое население – 24500 чел.); </w:t>
      </w:r>
    </w:p>
    <w:p w:rsidR="005C52F3" w:rsidRPr="000C0914" w:rsidRDefault="005C52F3" w:rsidP="000C0914">
      <w:pPr>
        <w:numPr>
          <w:ilvl w:val="0"/>
          <w:numId w:val="4"/>
        </w:numPr>
        <w:spacing w:after="0" w:line="240" w:lineRule="auto"/>
        <w:jc w:val="both"/>
        <w:rPr>
          <w:rFonts w:ascii="Times New Roman" w:hAnsi="Times New Roman"/>
          <w:bCs/>
          <w:sz w:val="28"/>
          <w:szCs w:val="28"/>
        </w:rPr>
      </w:pPr>
      <w:r w:rsidRPr="000C0914">
        <w:rPr>
          <w:rFonts w:ascii="Times New Roman" w:hAnsi="Times New Roman"/>
          <w:bCs/>
          <w:sz w:val="28"/>
          <w:szCs w:val="28"/>
        </w:rPr>
        <w:t>ул</w:t>
      </w:r>
      <w:proofErr w:type="gramStart"/>
      <w:r w:rsidRPr="000C0914">
        <w:rPr>
          <w:rFonts w:ascii="Times New Roman" w:hAnsi="Times New Roman"/>
          <w:bCs/>
          <w:sz w:val="28"/>
          <w:szCs w:val="28"/>
        </w:rPr>
        <w:t>.Ж</w:t>
      </w:r>
      <w:proofErr w:type="gramEnd"/>
      <w:r w:rsidRPr="000C0914">
        <w:rPr>
          <w:rFonts w:ascii="Times New Roman" w:hAnsi="Times New Roman"/>
          <w:bCs/>
          <w:sz w:val="28"/>
          <w:szCs w:val="28"/>
        </w:rPr>
        <w:t xml:space="preserve">иркевича, 5 (г.Ульяновск, </w:t>
      </w:r>
      <w:proofErr w:type="spellStart"/>
      <w:r w:rsidRPr="000C0914">
        <w:rPr>
          <w:rFonts w:ascii="Times New Roman" w:hAnsi="Times New Roman"/>
          <w:bCs/>
          <w:sz w:val="28"/>
          <w:szCs w:val="28"/>
        </w:rPr>
        <w:t>мкр</w:t>
      </w:r>
      <w:proofErr w:type="spellEnd"/>
      <w:r w:rsidRPr="000C0914">
        <w:rPr>
          <w:rFonts w:ascii="Times New Roman" w:hAnsi="Times New Roman"/>
          <w:bCs/>
          <w:sz w:val="28"/>
          <w:szCs w:val="28"/>
        </w:rPr>
        <w:t xml:space="preserve">. </w:t>
      </w:r>
      <w:proofErr w:type="gramStart"/>
      <w:r w:rsidRPr="000C0914">
        <w:rPr>
          <w:rFonts w:ascii="Times New Roman" w:hAnsi="Times New Roman"/>
          <w:bCs/>
          <w:sz w:val="28"/>
          <w:szCs w:val="28"/>
        </w:rPr>
        <w:t xml:space="preserve">«Искра», квартал «А», обслуживаемое население – 10500 чел., в т.ч. детского – 4500 чел., взрослого – 6000 чел.); </w:t>
      </w:r>
      <w:proofErr w:type="gramEnd"/>
    </w:p>
    <w:p w:rsidR="005C52F3" w:rsidRPr="000C0914" w:rsidRDefault="005C52F3" w:rsidP="000C0914">
      <w:pPr>
        <w:numPr>
          <w:ilvl w:val="0"/>
          <w:numId w:val="4"/>
        </w:numPr>
        <w:spacing w:after="0" w:line="240" w:lineRule="auto"/>
        <w:jc w:val="both"/>
        <w:rPr>
          <w:rFonts w:ascii="Times New Roman" w:hAnsi="Times New Roman"/>
          <w:bCs/>
          <w:sz w:val="28"/>
          <w:szCs w:val="28"/>
        </w:rPr>
      </w:pPr>
      <w:r w:rsidRPr="000C0914">
        <w:rPr>
          <w:rFonts w:ascii="Times New Roman" w:hAnsi="Times New Roman"/>
          <w:bCs/>
          <w:sz w:val="28"/>
          <w:szCs w:val="28"/>
        </w:rPr>
        <w:t>ул</w:t>
      </w:r>
      <w:proofErr w:type="gramStart"/>
      <w:r w:rsidRPr="000C0914">
        <w:rPr>
          <w:rFonts w:ascii="Times New Roman" w:hAnsi="Times New Roman"/>
          <w:bCs/>
          <w:sz w:val="28"/>
          <w:szCs w:val="28"/>
        </w:rPr>
        <w:t>.Ж</w:t>
      </w:r>
      <w:proofErr w:type="gramEnd"/>
      <w:r w:rsidRPr="000C0914">
        <w:rPr>
          <w:rFonts w:ascii="Times New Roman" w:hAnsi="Times New Roman"/>
          <w:bCs/>
          <w:sz w:val="28"/>
          <w:szCs w:val="28"/>
        </w:rPr>
        <w:t>елезнодорожная, 11 (г.Ульяновск, Железнодорожный район, обслуживаемое население – 6500 чел.);</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муниципальные образования Ульяновской области</w:t>
      </w:r>
    </w:p>
    <w:p w:rsidR="005C52F3" w:rsidRPr="000C0914" w:rsidRDefault="005C52F3" w:rsidP="000C0914">
      <w:pPr>
        <w:numPr>
          <w:ilvl w:val="0"/>
          <w:numId w:val="4"/>
        </w:numPr>
        <w:spacing w:after="0" w:line="240" w:lineRule="auto"/>
        <w:jc w:val="both"/>
        <w:rPr>
          <w:rFonts w:ascii="Times New Roman" w:hAnsi="Times New Roman"/>
          <w:bCs/>
          <w:sz w:val="28"/>
          <w:szCs w:val="28"/>
        </w:rPr>
      </w:pPr>
      <w:r w:rsidRPr="000C0914">
        <w:rPr>
          <w:rFonts w:ascii="Times New Roman" w:hAnsi="Times New Roman"/>
          <w:bCs/>
          <w:sz w:val="28"/>
          <w:szCs w:val="28"/>
        </w:rPr>
        <w:t>Ульяновская область, МО «</w:t>
      </w:r>
      <w:proofErr w:type="spellStart"/>
      <w:r w:rsidRPr="000C0914">
        <w:rPr>
          <w:rFonts w:ascii="Times New Roman" w:hAnsi="Times New Roman"/>
          <w:bCs/>
          <w:sz w:val="28"/>
          <w:szCs w:val="28"/>
        </w:rPr>
        <w:t>Тереньгульский</w:t>
      </w:r>
      <w:proofErr w:type="spellEnd"/>
      <w:r w:rsidRPr="000C0914">
        <w:rPr>
          <w:rFonts w:ascii="Times New Roman" w:hAnsi="Times New Roman"/>
          <w:bCs/>
          <w:sz w:val="28"/>
          <w:szCs w:val="28"/>
        </w:rPr>
        <w:t xml:space="preserve"> район», с. </w:t>
      </w:r>
      <w:proofErr w:type="spellStart"/>
      <w:r w:rsidRPr="000C0914">
        <w:rPr>
          <w:rFonts w:ascii="Times New Roman" w:hAnsi="Times New Roman"/>
          <w:bCs/>
          <w:sz w:val="28"/>
          <w:szCs w:val="28"/>
        </w:rPr>
        <w:t>Подкуровка</w:t>
      </w:r>
      <w:proofErr w:type="spellEnd"/>
      <w:r w:rsidRPr="000C0914">
        <w:rPr>
          <w:rFonts w:ascii="Times New Roman" w:hAnsi="Times New Roman"/>
          <w:bCs/>
          <w:sz w:val="28"/>
          <w:szCs w:val="28"/>
        </w:rPr>
        <w:t>, улица Центральная, дом 65 (обслуживаемое население – 1200 чел.);</w:t>
      </w:r>
    </w:p>
    <w:p w:rsidR="005C52F3" w:rsidRPr="000C0914" w:rsidRDefault="005C52F3" w:rsidP="000C0914">
      <w:pPr>
        <w:numPr>
          <w:ilvl w:val="0"/>
          <w:numId w:val="4"/>
        </w:numPr>
        <w:spacing w:after="0" w:line="240" w:lineRule="auto"/>
        <w:jc w:val="both"/>
        <w:rPr>
          <w:rFonts w:ascii="Times New Roman" w:hAnsi="Times New Roman"/>
          <w:bCs/>
          <w:sz w:val="28"/>
          <w:szCs w:val="28"/>
        </w:rPr>
      </w:pPr>
      <w:r w:rsidRPr="000C0914">
        <w:rPr>
          <w:rFonts w:ascii="Times New Roman" w:hAnsi="Times New Roman"/>
          <w:bCs/>
          <w:sz w:val="28"/>
          <w:szCs w:val="28"/>
        </w:rPr>
        <w:t>Ульяновская область, МО «</w:t>
      </w:r>
      <w:proofErr w:type="spellStart"/>
      <w:r w:rsidRPr="000C0914">
        <w:rPr>
          <w:rFonts w:ascii="Times New Roman" w:hAnsi="Times New Roman"/>
          <w:bCs/>
          <w:sz w:val="28"/>
          <w:szCs w:val="28"/>
        </w:rPr>
        <w:t>Старомайнский</w:t>
      </w:r>
      <w:proofErr w:type="spellEnd"/>
      <w:r w:rsidRPr="000C0914">
        <w:rPr>
          <w:rFonts w:ascii="Times New Roman" w:hAnsi="Times New Roman"/>
          <w:bCs/>
          <w:sz w:val="28"/>
          <w:szCs w:val="28"/>
        </w:rPr>
        <w:t xml:space="preserve"> район», </w:t>
      </w:r>
      <w:proofErr w:type="spellStart"/>
      <w:r w:rsidRPr="000C0914">
        <w:rPr>
          <w:rFonts w:ascii="Times New Roman" w:hAnsi="Times New Roman"/>
          <w:bCs/>
          <w:sz w:val="28"/>
          <w:szCs w:val="28"/>
        </w:rPr>
        <w:t>с</w:t>
      </w:r>
      <w:proofErr w:type="gramStart"/>
      <w:r w:rsidRPr="000C0914">
        <w:rPr>
          <w:rFonts w:ascii="Times New Roman" w:hAnsi="Times New Roman"/>
          <w:bCs/>
          <w:sz w:val="28"/>
          <w:szCs w:val="28"/>
        </w:rPr>
        <w:t>.Я</w:t>
      </w:r>
      <w:proofErr w:type="gramEnd"/>
      <w:r w:rsidRPr="000C0914">
        <w:rPr>
          <w:rFonts w:ascii="Times New Roman" w:hAnsi="Times New Roman"/>
          <w:bCs/>
          <w:sz w:val="28"/>
          <w:szCs w:val="28"/>
        </w:rPr>
        <w:t>сашное</w:t>
      </w:r>
      <w:proofErr w:type="spellEnd"/>
      <w:r w:rsidRPr="000C0914">
        <w:rPr>
          <w:rFonts w:ascii="Times New Roman" w:hAnsi="Times New Roman"/>
          <w:bCs/>
          <w:sz w:val="28"/>
          <w:szCs w:val="28"/>
        </w:rPr>
        <w:t xml:space="preserve"> </w:t>
      </w:r>
      <w:proofErr w:type="spellStart"/>
      <w:r w:rsidRPr="000C0914">
        <w:rPr>
          <w:rFonts w:ascii="Times New Roman" w:hAnsi="Times New Roman"/>
          <w:bCs/>
          <w:sz w:val="28"/>
          <w:szCs w:val="28"/>
        </w:rPr>
        <w:t>Помряськино</w:t>
      </w:r>
      <w:proofErr w:type="spellEnd"/>
      <w:r w:rsidRPr="000C0914">
        <w:rPr>
          <w:rFonts w:ascii="Times New Roman" w:hAnsi="Times New Roman"/>
          <w:bCs/>
          <w:sz w:val="28"/>
          <w:szCs w:val="28"/>
        </w:rPr>
        <w:t>, улица Ясная, дом 6, кв.1 (обслуживаемое население – 300 чел.)</w:t>
      </w:r>
    </w:p>
    <w:p w:rsidR="005C52F3" w:rsidRPr="000C0914" w:rsidRDefault="005C52F3" w:rsidP="000C0914">
      <w:pPr>
        <w:numPr>
          <w:ilvl w:val="0"/>
          <w:numId w:val="4"/>
        </w:numPr>
        <w:spacing w:after="0" w:line="240" w:lineRule="auto"/>
        <w:jc w:val="both"/>
        <w:rPr>
          <w:rFonts w:ascii="Times New Roman" w:hAnsi="Times New Roman"/>
          <w:bCs/>
          <w:sz w:val="28"/>
          <w:szCs w:val="28"/>
        </w:rPr>
      </w:pPr>
      <w:r w:rsidRPr="000C0914">
        <w:rPr>
          <w:rFonts w:ascii="Times New Roman" w:hAnsi="Times New Roman"/>
          <w:bCs/>
          <w:sz w:val="28"/>
          <w:szCs w:val="28"/>
        </w:rPr>
        <w:t>Ульяновская область, МО «</w:t>
      </w:r>
      <w:proofErr w:type="spellStart"/>
      <w:r w:rsidRPr="000C0914">
        <w:rPr>
          <w:rFonts w:ascii="Times New Roman" w:hAnsi="Times New Roman"/>
          <w:bCs/>
          <w:sz w:val="28"/>
          <w:szCs w:val="28"/>
        </w:rPr>
        <w:t>Майнский</w:t>
      </w:r>
      <w:proofErr w:type="spellEnd"/>
      <w:r w:rsidRPr="000C0914">
        <w:rPr>
          <w:rFonts w:ascii="Times New Roman" w:hAnsi="Times New Roman"/>
          <w:bCs/>
          <w:sz w:val="28"/>
          <w:szCs w:val="28"/>
        </w:rPr>
        <w:t xml:space="preserve"> район», с</w:t>
      </w:r>
      <w:proofErr w:type="gramStart"/>
      <w:r w:rsidRPr="000C0914">
        <w:rPr>
          <w:rFonts w:ascii="Times New Roman" w:hAnsi="Times New Roman"/>
          <w:bCs/>
          <w:sz w:val="28"/>
          <w:szCs w:val="28"/>
        </w:rPr>
        <w:t>.С</w:t>
      </w:r>
      <w:proofErr w:type="gramEnd"/>
      <w:r w:rsidRPr="000C0914">
        <w:rPr>
          <w:rFonts w:ascii="Times New Roman" w:hAnsi="Times New Roman"/>
          <w:bCs/>
          <w:sz w:val="28"/>
          <w:szCs w:val="28"/>
        </w:rPr>
        <w:t xml:space="preserve">тарые </w:t>
      </w:r>
      <w:proofErr w:type="spellStart"/>
      <w:r w:rsidRPr="000C0914">
        <w:rPr>
          <w:rFonts w:ascii="Times New Roman" w:hAnsi="Times New Roman"/>
          <w:bCs/>
          <w:sz w:val="28"/>
          <w:szCs w:val="28"/>
        </w:rPr>
        <w:t>Маклауши</w:t>
      </w:r>
      <w:proofErr w:type="spellEnd"/>
      <w:r w:rsidRPr="000C0914">
        <w:rPr>
          <w:rFonts w:ascii="Times New Roman" w:hAnsi="Times New Roman"/>
          <w:bCs/>
          <w:sz w:val="28"/>
          <w:szCs w:val="28"/>
        </w:rPr>
        <w:t>, (обслуживаемое население – 1600 чел.)</w:t>
      </w:r>
    </w:p>
    <w:p w:rsidR="005C52F3" w:rsidRPr="000C0914" w:rsidRDefault="009E70C2" w:rsidP="000C0914">
      <w:pPr>
        <w:spacing w:line="240" w:lineRule="auto"/>
        <w:ind w:firstLine="709"/>
        <w:jc w:val="both"/>
        <w:rPr>
          <w:rFonts w:ascii="Times New Roman" w:hAnsi="Times New Roman"/>
          <w:bCs/>
          <w:sz w:val="28"/>
          <w:szCs w:val="28"/>
        </w:rPr>
      </w:pPr>
      <w:r>
        <w:rPr>
          <w:rFonts w:ascii="Times New Roman" w:hAnsi="Times New Roman"/>
          <w:bCs/>
          <w:sz w:val="28"/>
          <w:szCs w:val="28"/>
        </w:rPr>
        <w:t>В 2015 году реализация</w:t>
      </w:r>
      <w:r w:rsidR="005C52F3" w:rsidRPr="000C0914">
        <w:rPr>
          <w:rFonts w:ascii="Times New Roman" w:hAnsi="Times New Roman"/>
          <w:bCs/>
          <w:sz w:val="28"/>
          <w:szCs w:val="28"/>
        </w:rPr>
        <w:t xml:space="preserve"> проекта «Доктор рядом» </w:t>
      </w:r>
      <w:r>
        <w:rPr>
          <w:rFonts w:ascii="Times New Roman" w:hAnsi="Times New Roman"/>
          <w:bCs/>
          <w:sz w:val="28"/>
          <w:szCs w:val="28"/>
        </w:rPr>
        <w:t xml:space="preserve">будет продолжена. </w:t>
      </w:r>
    </w:p>
    <w:p w:rsidR="005C52F3" w:rsidRPr="000C0914" w:rsidRDefault="005C52F3" w:rsidP="000C0914">
      <w:pPr>
        <w:spacing w:line="240" w:lineRule="auto"/>
        <w:ind w:firstLine="709"/>
        <w:jc w:val="both"/>
        <w:rPr>
          <w:rFonts w:ascii="Times New Roman" w:hAnsi="Times New Roman"/>
          <w:bCs/>
          <w:i/>
          <w:sz w:val="28"/>
          <w:szCs w:val="28"/>
        </w:rPr>
      </w:pPr>
      <w:r w:rsidRPr="000C0914">
        <w:rPr>
          <w:rFonts w:ascii="Times New Roman" w:hAnsi="Times New Roman"/>
          <w:bCs/>
          <w:sz w:val="28"/>
          <w:szCs w:val="28"/>
        </w:rPr>
        <w:t xml:space="preserve">Совокупный объём </w:t>
      </w:r>
      <w:r w:rsidR="009E70C2">
        <w:rPr>
          <w:rFonts w:ascii="Times New Roman" w:hAnsi="Times New Roman"/>
          <w:bCs/>
          <w:sz w:val="28"/>
          <w:szCs w:val="28"/>
        </w:rPr>
        <w:t>привлеченных проектом</w:t>
      </w:r>
      <w:r w:rsidRPr="000C0914">
        <w:rPr>
          <w:rFonts w:ascii="Times New Roman" w:hAnsi="Times New Roman"/>
          <w:bCs/>
          <w:sz w:val="28"/>
          <w:szCs w:val="28"/>
        </w:rPr>
        <w:t xml:space="preserve"> инвестиций </w:t>
      </w:r>
      <w:r w:rsidR="009E70C2">
        <w:rPr>
          <w:rFonts w:ascii="Times New Roman" w:hAnsi="Times New Roman"/>
          <w:bCs/>
          <w:sz w:val="28"/>
          <w:szCs w:val="28"/>
        </w:rPr>
        <w:t>в 2014 году составил</w:t>
      </w:r>
      <w:r w:rsidRPr="000C0914">
        <w:rPr>
          <w:rFonts w:ascii="Times New Roman" w:hAnsi="Times New Roman"/>
          <w:bCs/>
          <w:sz w:val="28"/>
          <w:szCs w:val="28"/>
        </w:rPr>
        <w:t xml:space="preserve"> более 50 млн.</w:t>
      </w:r>
      <w:r w:rsidR="009E70C2">
        <w:rPr>
          <w:rFonts w:ascii="Times New Roman" w:hAnsi="Times New Roman"/>
          <w:bCs/>
          <w:sz w:val="28"/>
          <w:szCs w:val="28"/>
        </w:rPr>
        <w:t xml:space="preserve"> </w:t>
      </w:r>
      <w:r w:rsidRPr="000C0914">
        <w:rPr>
          <w:rFonts w:ascii="Times New Roman" w:hAnsi="Times New Roman"/>
          <w:bCs/>
          <w:sz w:val="28"/>
          <w:szCs w:val="28"/>
        </w:rPr>
        <w:t>руб.</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i/>
          <w:sz w:val="28"/>
          <w:szCs w:val="28"/>
        </w:rPr>
        <w:t>Проект государственно-частного партнёрства на базе ГУЗ «ЦГКБ г</w:t>
      </w:r>
      <w:proofErr w:type="gramStart"/>
      <w:r w:rsidRPr="000C0914">
        <w:rPr>
          <w:rFonts w:ascii="Times New Roman" w:hAnsi="Times New Roman"/>
          <w:bCs/>
          <w:i/>
          <w:sz w:val="28"/>
          <w:szCs w:val="28"/>
        </w:rPr>
        <w:t>.У</w:t>
      </w:r>
      <w:proofErr w:type="gramEnd"/>
      <w:r w:rsidRPr="000C0914">
        <w:rPr>
          <w:rFonts w:ascii="Times New Roman" w:hAnsi="Times New Roman"/>
          <w:bCs/>
          <w:i/>
          <w:sz w:val="28"/>
          <w:szCs w:val="28"/>
        </w:rPr>
        <w:t>льяновска» совместно с ООО «</w:t>
      </w:r>
      <w:proofErr w:type="spellStart"/>
      <w:r w:rsidRPr="000C0914">
        <w:rPr>
          <w:rFonts w:ascii="Times New Roman" w:hAnsi="Times New Roman"/>
          <w:bCs/>
          <w:i/>
          <w:sz w:val="28"/>
          <w:szCs w:val="28"/>
        </w:rPr>
        <w:t>АльянсКлиникПлюс</w:t>
      </w:r>
      <w:proofErr w:type="spellEnd"/>
      <w:r w:rsidRPr="000C0914">
        <w:rPr>
          <w:rFonts w:ascii="Times New Roman" w:hAnsi="Times New Roman"/>
          <w:bCs/>
          <w:i/>
          <w:sz w:val="28"/>
          <w:szCs w:val="28"/>
        </w:rPr>
        <w:t xml:space="preserve">». </w:t>
      </w:r>
      <w:r w:rsidRPr="000C0914">
        <w:rPr>
          <w:rFonts w:ascii="Times New Roman" w:hAnsi="Times New Roman"/>
          <w:bCs/>
          <w:sz w:val="28"/>
          <w:szCs w:val="28"/>
        </w:rPr>
        <w:t>В структуре ГУЗ «ЦГКБ г</w:t>
      </w:r>
      <w:proofErr w:type="gramStart"/>
      <w:r w:rsidRPr="000C0914">
        <w:rPr>
          <w:rFonts w:ascii="Times New Roman" w:hAnsi="Times New Roman"/>
          <w:bCs/>
          <w:sz w:val="28"/>
          <w:szCs w:val="28"/>
        </w:rPr>
        <w:t>.У</w:t>
      </w:r>
      <w:proofErr w:type="gramEnd"/>
      <w:r w:rsidRPr="000C0914">
        <w:rPr>
          <w:rFonts w:ascii="Times New Roman" w:hAnsi="Times New Roman"/>
          <w:bCs/>
          <w:sz w:val="28"/>
          <w:szCs w:val="28"/>
        </w:rPr>
        <w:t xml:space="preserve">льяновска» отсутствует возможность оказания медицинской помощи путем </w:t>
      </w:r>
      <w:proofErr w:type="spellStart"/>
      <w:r w:rsidRPr="000C0914">
        <w:rPr>
          <w:rFonts w:ascii="Times New Roman" w:hAnsi="Times New Roman"/>
          <w:bCs/>
          <w:sz w:val="28"/>
          <w:szCs w:val="28"/>
        </w:rPr>
        <w:t>рентгенэндоваскулярных</w:t>
      </w:r>
      <w:proofErr w:type="spellEnd"/>
      <w:r w:rsidRPr="000C0914">
        <w:rPr>
          <w:rFonts w:ascii="Times New Roman" w:hAnsi="Times New Roman"/>
          <w:bCs/>
          <w:sz w:val="28"/>
          <w:szCs w:val="28"/>
        </w:rPr>
        <w:t xml:space="preserve"> вмешательств. В рамках государственно-частного партнёрства совместно с ООО «</w:t>
      </w:r>
      <w:proofErr w:type="spellStart"/>
      <w:r w:rsidRPr="000C0914">
        <w:rPr>
          <w:rFonts w:ascii="Times New Roman" w:hAnsi="Times New Roman"/>
          <w:bCs/>
          <w:sz w:val="28"/>
          <w:szCs w:val="28"/>
        </w:rPr>
        <w:t>АльянсКлиникПлюс</w:t>
      </w:r>
      <w:proofErr w:type="spellEnd"/>
      <w:r w:rsidRPr="000C0914">
        <w:rPr>
          <w:rFonts w:ascii="Times New Roman" w:hAnsi="Times New Roman"/>
          <w:bCs/>
          <w:sz w:val="28"/>
          <w:szCs w:val="28"/>
        </w:rPr>
        <w:t>» на базе ГУЗ «ЦКГБ г</w:t>
      </w:r>
      <w:proofErr w:type="gramStart"/>
      <w:r w:rsidRPr="000C0914">
        <w:rPr>
          <w:rFonts w:ascii="Times New Roman" w:hAnsi="Times New Roman"/>
          <w:bCs/>
          <w:sz w:val="28"/>
          <w:szCs w:val="28"/>
        </w:rPr>
        <w:t>.У</w:t>
      </w:r>
      <w:proofErr w:type="gramEnd"/>
      <w:r w:rsidRPr="000C0914">
        <w:rPr>
          <w:rFonts w:ascii="Times New Roman" w:hAnsi="Times New Roman"/>
          <w:bCs/>
          <w:sz w:val="28"/>
          <w:szCs w:val="28"/>
        </w:rPr>
        <w:t xml:space="preserve">льяновска» в 2014 году начаты ремонтные работы для размещения частного отделения </w:t>
      </w:r>
      <w:proofErr w:type="spellStart"/>
      <w:r w:rsidRPr="000C0914">
        <w:rPr>
          <w:rFonts w:ascii="Times New Roman" w:hAnsi="Times New Roman"/>
          <w:bCs/>
          <w:sz w:val="28"/>
          <w:szCs w:val="28"/>
        </w:rPr>
        <w:t>рентгенэндоваскулярной</w:t>
      </w:r>
      <w:proofErr w:type="spellEnd"/>
      <w:r w:rsidRPr="000C0914">
        <w:rPr>
          <w:rFonts w:ascii="Times New Roman" w:hAnsi="Times New Roman"/>
          <w:bCs/>
          <w:sz w:val="28"/>
          <w:szCs w:val="28"/>
        </w:rPr>
        <w:t xml:space="preserve"> диагностики и лечения. Данная структура будет оказывать помощь населению региона по программе ОМС в плановом и экстренном порядке. Операционное отделение будет оснащена современной ангиографической системой </w:t>
      </w:r>
      <w:proofErr w:type="spellStart"/>
      <w:r w:rsidRPr="000C0914">
        <w:rPr>
          <w:rFonts w:ascii="Times New Roman" w:hAnsi="Times New Roman"/>
          <w:bCs/>
          <w:sz w:val="28"/>
          <w:szCs w:val="28"/>
          <w:lang w:val="en-US"/>
        </w:rPr>
        <w:t>SiemensArtiz</w:t>
      </w:r>
      <w:proofErr w:type="spellEnd"/>
      <w:r w:rsidRPr="000C0914">
        <w:rPr>
          <w:rFonts w:ascii="Times New Roman" w:hAnsi="Times New Roman"/>
          <w:bCs/>
          <w:sz w:val="28"/>
          <w:szCs w:val="28"/>
        </w:rPr>
        <w:t xml:space="preserve"> </w:t>
      </w:r>
      <w:r w:rsidRPr="000C0914">
        <w:rPr>
          <w:rFonts w:ascii="Times New Roman" w:hAnsi="Times New Roman"/>
          <w:bCs/>
          <w:sz w:val="28"/>
          <w:szCs w:val="28"/>
          <w:lang w:val="en-US"/>
        </w:rPr>
        <w:t>zee</w:t>
      </w:r>
      <w:r w:rsidRPr="000C0914">
        <w:rPr>
          <w:rFonts w:ascii="Times New Roman" w:hAnsi="Times New Roman"/>
          <w:bCs/>
          <w:sz w:val="28"/>
          <w:szCs w:val="28"/>
        </w:rPr>
        <w:t xml:space="preserve"> </w:t>
      </w:r>
      <w:r w:rsidRPr="000C0914">
        <w:rPr>
          <w:rFonts w:ascii="Times New Roman" w:hAnsi="Times New Roman"/>
          <w:bCs/>
          <w:sz w:val="28"/>
          <w:szCs w:val="28"/>
          <w:lang w:val="en-US"/>
        </w:rPr>
        <w:t>floor</w:t>
      </w:r>
      <w:r w:rsidRPr="000C0914">
        <w:rPr>
          <w:rFonts w:ascii="Times New Roman" w:hAnsi="Times New Roman"/>
          <w:bCs/>
          <w:sz w:val="28"/>
          <w:szCs w:val="28"/>
        </w:rPr>
        <w:t xml:space="preserve">. Такое сотрудничество позволит значительно приблизить высокотехнологичную помощь населению Ульяновской области и, как следствие, приведёт к улучшению социально-экономических показателей. Кроме этого, в современных условиях немаловажным будет сохранение средств ОМС внутри региона, которые в настоящее время расходуются за границами области. В ближайшей перспективе на базе планируемого медицинского центра будут проводиться сложные высокотехнологичные </w:t>
      </w:r>
      <w:proofErr w:type="spellStart"/>
      <w:r w:rsidRPr="000C0914">
        <w:rPr>
          <w:rFonts w:ascii="Times New Roman" w:hAnsi="Times New Roman"/>
          <w:bCs/>
          <w:sz w:val="28"/>
          <w:szCs w:val="28"/>
        </w:rPr>
        <w:t>эндоваскулярные</w:t>
      </w:r>
      <w:proofErr w:type="spellEnd"/>
      <w:r w:rsidRPr="000C0914">
        <w:rPr>
          <w:rFonts w:ascii="Times New Roman" w:hAnsi="Times New Roman"/>
          <w:bCs/>
          <w:sz w:val="28"/>
          <w:szCs w:val="28"/>
        </w:rPr>
        <w:t xml:space="preserve"> вмешательства, направленные на лечение заболеваний малого таза, патологии венозной и артериальной систем нижних конечностей, остеохондроза позвоночника и </w:t>
      </w:r>
      <w:proofErr w:type="spellStart"/>
      <w:r w:rsidRPr="000C0914">
        <w:rPr>
          <w:rFonts w:ascii="Times New Roman" w:hAnsi="Times New Roman"/>
          <w:bCs/>
          <w:sz w:val="28"/>
          <w:szCs w:val="28"/>
        </w:rPr>
        <w:t>ангионеврологической</w:t>
      </w:r>
      <w:proofErr w:type="spellEnd"/>
      <w:r w:rsidRPr="000C0914">
        <w:rPr>
          <w:rFonts w:ascii="Times New Roman" w:hAnsi="Times New Roman"/>
          <w:bCs/>
          <w:sz w:val="28"/>
          <w:szCs w:val="28"/>
        </w:rPr>
        <w:t xml:space="preserve"> патологии.</w:t>
      </w:r>
    </w:p>
    <w:p w:rsidR="005C52F3" w:rsidRPr="000C0914" w:rsidRDefault="005C52F3" w:rsidP="000C0914">
      <w:pPr>
        <w:spacing w:line="240" w:lineRule="auto"/>
        <w:ind w:firstLine="709"/>
        <w:jc w:val="both"/>
        <w:rPr>
          <w:rFonts w:ascii="Times New Roman" w:hAnsi="Times New Roman"/>
          <w:bCs/>
          <w:sz w:val="28"/>
          <w:szCs w:val="28"/>
        </w:rPr>
      </w:pPr>
      <w:proofErr w:type="spellStart"/>
      <w:r w:rsidRPr="000C0914">
        <w:rPr>
          <w:rFonts w:ascii="Times New Roman" w:hAnsi="Times New Roman"/>
          <w:bCs/>
          <w:i/>
          <w:sz w:val="28"/>
          <w:szCs w:val="28"/>
        </w:rPr>
        <w:t>Логистически-производственный</w:t>
      </w:r>
      <w:proofErr w:type="spellEnd"/>
      <w:r w:rsidRPr="000C0914">
        <w:rPr>
          <w:rFonts w:ascii="Times New Roman" w:hAnsi="Times New Roman"/>
          <w:bCs/>
          <w:i/>
          <w:sz w:val="28"/>
          <w:szCs w:val="28"/>
        </w:rPr>
        <w:t xml:space="preserve"> кластер лекарственного обеспечения</w:t>
      </w:r>
      <w:r w:rsidRPr="000C0914">
        <w:rPr>
          <w:rFonts w:ascii="Times New Roman" w:hAnsi="Times New Roman"/>
          <w:bCs/>
          <w:sz w:val="28"/>
          <w:szCs w:val="28"/>
        </w:rPr>
        <w:t>. Заявленный объём инвестиций составляет 800,0 млн</w:t>
      </w:r>
      <w:proofErr w:type="gramStart"/>
      <w:r w:rsidRPr="000C0914">
        <w:rPr>
          <w:rFonts w:ascii="Times New Roman" w:hAnsi="Times New Roman"/>
          <w:bCs/>
          <w:sz w:val="28"/>
          <w:szCs w:val="28"/>
        </w:rPr>
        <w:t>.р</w:t>
      </w:r>
      <w:proofErr w:type="gramEnd"/>
      <w:r w:rsidRPr="000C0914">
        <w:rPr>
          <w:rFonts w:ascii="Times New Roman" w:hAnsi="Times New Roman"/>
          <w:bCs/>
          <w:sz w:val="28"/>
          <w:szCs w:val="28"/>
        </w:rPr>
        <w:t xml:space="preserve">уб. Инвестор – ООО «Симбирск </w:t>
      </w:r>
      <w:proofErr w:type="spellStart"/>
      <w:r w:rsidRPr="000C0914">
        <w:rPr>
          <w:rFonts w:ascii="Times New Roman" w:hAnsi="Times New Roman"/>
          <w:bCs/>
          <w:sz w:val="28"/>
          <w:szCs w:val="28"/>
        </w:rPr>
        <w:t>Фарм</w:t>
      </w:r>
      <w:proofErr w:type="spellEnd"/>
      <w:r w:rsidRPr="000C0914">
        <w:rPr>
          <w:rFonts w:ascii="Times New Roman" w:hAnsi="Times New Roman"/>
          <w:bCs/>
          <w:sz w:val="28"/>
          <w:szCs w:val="28"/>
        </w:rPr>
        <w:t>». Проектом предусмотрено строительство и ввод в эксплуатацию завода по производству госпитальной упаковки в 2015 году.</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lastRenderedPageBreak/>
        <w:t xml:space="preserve">В соответствии с «дорожной картой» № 116-ПЛ от 16.07.2014 реформирования системы лекарственного обеспечения лечебных учреждений Ульяновской области и организации фармацевтического ООО «Симбирск </w:t>
      </w:r>
      <w:proofErr w:type="spellStart"/>
      <w:proofErr w:type="gramStart"/>
      <w:r w:rsidRPr="000C0914">
        <w:rPr>
          <w:rFonts w:ascii="Times New Roman" w:hAnsi="Times New Roman"/>
          <w:bCs/>
          <w:sz w:val="28"/>
          <w:szCs w:val="28"/>
        </w:rPr>
        <w:t>Фарм</w:t>
      </w:r>
      <w:proofErr w:type="spellEnd"/>
      <w:proofErr w:type="gramEnd"/>
      <w:r w:rsidRPr="000C0914">
        <w:rPr>
          <w:rFonts w:ascii="Times New Roman" w:hAnsi="Times New Roman"/>
          <w:bCs/>
          <w:sz w:val="28"/>
          <w:szCs w:val="28"/>
        </w:rPr>
        <w:t>»:</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разработано техническое задание на проектирование фармацевтического производства;</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подготовлена нормативно-правовая база по организации «централизованных закупок» в соответствии с нормами 44-ФЗ, 223-ФЗ, в частности, распоряжение Правительства Ульяновской области № 712-пр от 22.10.2014 и распоряжение Министерства здравоохранения и социального развития Ульяновской области № 3186-р от 28.10.2014;</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проведён анализ состояния лекарственного обеспечения медицинский организаций области в разрезе ассортимента, цен и поставщиков;</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подобрана площадка для размещения фармацевтического производства.</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Основной целью формирования </w:t>
      </w:r>
      <w:proofErr w:type="spellStart"/>
      <w:r w:rsidRPr="000C0914">
        <w:rPr>
          <w:rFonts w:ascii="Times New Roman" w:hAnsi="Times New Roman"/>
          <w:bCs/>
          <w:sz w:val="28"/>
          <w:szCs w:val="28"/>
        </w:rPr>
        <w:t>логистически-производственного</w:t>
      </w:r>
      <w:proofErr w:type="spellEnd"/>
      <w:r w:rsidRPr="000C0914">
        <w:rPr>
          <w:rFonts w:ascii="Times New Roman" w:hAnsi="Times New Roman"/>
          <w:bCs/>
          <w:sz w:val="28"/>
          <w:szCs w:val="28"/>
        </w:rPr>
        <w:t xml:space="preserve"> кластера лекарственного обеспечения является улучшение качества лечения населения в условиях стационара при усилении контроля соблюдения стандартов лечения больных посредством изменения структуры поставок медикаментов.</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В рамках данной концепции основой является организация производства, в основе которой выпуск «госпитальной» упаковки. «Госпитальная» упаковка производится для каждого конкретного лечебного учреждения и его внутренних отделений исходя из потребности и объемов оказания медицинской помощи.</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Организация подобного рода производства «госпитальной» упаковки на уровне решений, может носить коммерческий характер, характер государственного частного партнерства, что в любом случае будет выгодно и приведет к увеличению объема поставок лека</w:t>
      </w:r>
      <w:proofErr w:type="gramStart"/>
      <w:r w:rsidRPr="000C0914">
        <w:rPr>
          <w:rFonts w:ascii="Times New Roman" w:hAnsi="Times New Roman"/>
          <w:bCs/>
          <w:sz w:val="28"/>
          <w:szCs w:val="28"/>
        </w:rPr>
        <w:t>рств пр</w:t>
      </w:r>
      <w:proofErr w:type="gramEnd"/>
      <w:r w:rsidRPr="000C0914">
        <w:rPr>
          <w:rFonts w:ascii="Times New Roman" w:hAnsi="Times New Roman"/>
          <w:bCs/>
          <w:sz w:val="28"/>
          <w:szCs w:val="28"/>
        </w:rPr>
        <w:t>и том же объеме финансирования.</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Предлагаемая схема реформирования лекарственного обеспечения лечебных учреждений носит исключительно инновационный характер.</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Главными отличительными чертами являются</w:t>
      </w:r>
      <w:proofErr w:type="gramStart"/>
      <w:r w:rsidRPr="000C0914">
        <w:rPr>
          <w:rFonts w:ascii="Times New Roman" w:hAnsi="Times New Roman"/>
          <w:bCs/>
          <w:sz w:val="28"/>
          <w:szCs w:val="28"/>
        </w:rPr>
        <w:t xml:space="preserve"> :</w:t>
      </w:r>
      <w:proofErr w:type="gramEnd"/>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осуществление </w:t>
      </w:r>
      <w:proofErr w:type="gramStart"/>
      <w:r w:rsidRPr="000C0914">
        <w:rPr>
          <w:rFonts w:ascii="Times New Roman" w:hAnsi="Times New Roman"/>
          <w:bCs/>
          <w:sz w:val="28"/>
          <w:szCs w:val="28"/>
        </w:rPr>
        <w:t>контроля за</w:t>
      </w:r>
      <w:proofErr w:type="gramEnd"/>
      <w:r w:rsidRPr="000C0914">
        <w:rPr>
          <w:rFonts w:ascii="Times New Roman" w:hAnsi="Times New Roman"/>
          <w:bCs/>
          <w:sz w:val="28"/>
          <w:szCs w:val="28"/>
        </w:rPr>
        <w:t xml:space="preserve"> исполнением стандартов лечения через модернизацию системы учета и движения медикаментов в стационарах;</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введение персонифицированного </w:t>
      </w:r>
      <w:proofErr w:type="spellStart"/>
      <w:r w:rsidRPr="000C0914">
        <w:rPr>
          <w:rFonts w:ascii="Times New Roman" w:hAnsi="Times New Roman"/>
          <w:bCs/>
          <w:sz w:val="28"/>
          <w:szCs w:val="28"/>
        </w:rPr>
        <w:t>подозового</w:t>
      </w:r>
      <w:proofErr w:type="spellEnd"/>
      <w:r w:rsidRPr="000C0914">
        <w:rPr>
          <w:rFonts w:ascii="Times New Roman" w:hAnsi="Times New Roman"/>
          <w:bCs/>
          <w:sz w:val="28"/>
          <w:szCs w:val="28"/>
        </w:rPr>
        <w:t xml:space="preserve"> учета потребления пациентами лекарственных средств, против существующего учета лека</w:t>
      </w:r>
      <w:proofErr w:type="gramStart"/>
      <w:r w:rsidRPr="000C0914">
        <w:rPr>
          <w:rFonts w:ascii="Times New Roman" w:hAnsi="Times New Roman"/>
          <w:bCs/>
          <w:sz w:val="28"/>
          <w:szCs w:val="28"/>
        </w:rPr>
        <w:t>рств в в</w:t>
      </w:r>
      <w:proofErr w:type="gramEnd"/>
      <w:r w:rsidRPr="000C0914">
        <w:rPr>
          <w:rFonts w:ascii="Times New Roman" w:hAnsi="Times New Roman"/>
          <w:bCs/>
          <w:sz w:val="28"/>
          <w:szCs w:val="28"/>
        </w:rPr>
        <w:t>иде  аптечных упаковок;</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сочетание введения </w:t>
      </w:r>
      <w:proofErr w:type="spellStart"/>
      <w:r w:rsidRPr="000C0914">
        <w:rPr>
          <w:rFonts w:ascii="Times New Roman" w:hAnsi="Times New Roman"/>
          <w:bCs/>
          <w:sz w:val="28"/>
          <w:szCs w:val="28"/>
        </w:rPr>
        <w:t>подозового</w:t>
      </w:r>
      <w:proofErr w:type="spellEnd"/>
      <w:r w:rsidRPr="000C0914">
        <w:rPr>
          <w:rFonts w:ascii="Times New Roman" w:hAnsi="Times New Roman"/>
          <w:bCs/>
          <w:sz w:val="28"/>
          <w:szCs w:val="28"/>
        </w:rPr>
        <w:t xml:space="preserve"> учета лекарств с изменением логистики поставок в виде «госпитальной» упаковки;</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организация производства «госпитальной» упаковки.</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lastRenderedPageBreak/>
        <w:t>Рассматриваемый комплексный подход реформирования лекарственного обеспечения стационаров в регионах будет применен в России впервые. Сдача производственного объекта запланирована в 2016 году.</w:t>
      </w:r>
    </w:p>
    <w:p w:rsidR="005C52F3" w:rsidRPr="000C0914" w:rsidRDefault="005C52F3" w:rsidP="00805906">
      <w:pPr>
        <w:spacing w:after="0" w:line="240" w:lineRule="auto"/>
        <w:ind w:firstLine="709"/>
        <w:jc w:val="both"/>
        <w:rPr>
          <w:rFonts w:ascii="Times New Roman" w:hAnsi="Times New Roman"/>
          <w:bCs/>
          <w:i/>
          <w:sz w:val="28"/>
          <w:szCs w:val="28"/>
        </w:rPr>
      </w:pP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i/>
          <w:sz w:val="28"/>
          <w:szCs w:val="28"/>
        </w:rPr>
        <w:t>Строительство частной онкологической клиники.</w:t>
      </w:r>
      <w:r w:rsidRPr="000C0914">
        <w:rPr>
          <w:rFonts w:ascii="Times New Roman" w:hAnsi="Times New Roman"/>
          <w:bCs/>
          <w:sz w:val="28"/>
          <w:szCs w:val="28"/>
        </w:rPr>
        <w:t xml:space="preserve"> В 2014 году завершены основные строительно-монтажные работы и начаты отделочные с установкой высокотехнологичного медицинского оборудования в рамках строительства медицинского центра для лечения онкологических больных. Строительство осуществляется </w:t>
      </w:r>
      <w:proofErr w:type="gramStart"/>
      <w:r w:rsidRPr="000C0914">
        <w:rPr>
          <w:rFonts w:ascii="Times New Roman" w:hAnsi="Times New Roman"/>
          <w:bCs/>
          <w:sz w:val="28"/>
          <w:szCs w:val="28"/>
        </w:rPr>
        <w:t>в рамках Соглашения об инвестировании в строительство клиники для лечения онкологических больных в Ульяновской области</w:t>
      </w:r>
      <w:proofErr w:type="gramEnd"/>
      <w:r w:rsidRPr="000C0914">
        <w:rPr>
          <w:rFonts w:ascii="Times New Roman" w:hAnsi="Times New Roman"/>
          <w:bCs/>
          <w:sz w:val="28"/>
          <w:szCs w:val="28"/>
        </w:rPr>
        <w:t xml:space="preserve"> от 26.07.2011 № 230-ДП, заключённого между Правительством Ульяновской области, МО «город Ульяновск», ОАО «Корпорация развития Ульяновской области» и ООО «Медицинский центр «Черноземье регион». Общая стоимость проекта составляет 1,1 млрд. рублей.</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Согласно сетевого план-графика общестроительные работы, монтаж и пуско-наладка оборудования планируется завершить до 30.04.2015.</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Онкологической клиникой будет оказываться полный замкнутый спектр услуг от диагностики до планирования лечения и проведения процедуры лечения. </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Клиника будет оснащена современным высокотехнологичным медицинским оборудованием от ведущих мировых производителей:</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линейным ускорителем </w:t>
      </w:r>
      <w:proofErr w:type="spellStart"/>
      <w:r w:rsidRPr="000C0914">
        <w:rPr>
          <w:rFonts w:ascii="Times New Roman" w:hAnsi="Times New Roman"/>
          <w:bCs/>
          <w:sz w:val="28"/>
          <w:szCs w:val="28"/>
        </w:rPr>
        <w:t>Tomotherapy</w:t>
      </w:r>
      <w:proofErr w:type="spellEnd"/>
      <w:r w:rsidRPr="000C0914">
        <w:rPr>
          <w:rFonts w:ascii="Times New Roman" w:hAnsi="Times New Roman"/>
          <w:bCs/>
          <w:sz w:val="28"/>
          <w:szCs w:val="28"/>
        </w:rPr>
        <w:t xml:space="preserve"> (</w:t>
      </w:r>
      <w:proofErr w:type="spellStart"/>
      <w:r w:rsidRPr="000C0914">
        <w:rPr>
          <w:rFonts w:ascii="Times New Roman" w:hAnsi="Times New Roman"/>
          <w:bCs/>
          <w:sz w:val="28"/>
          <w:szCs w:val="28"/>
        </w:rPr>
        <w:t>Томотерапия</w:t>
      </w:r>
      <w:proofErr w:type="spellEnd"/>
      <w:r w:rsidRPr="000C0914">
        <w:rPr>
          <w:rFonts w:ascii="Times New Roman" w:hAnsi="Times New Roman"/>
          <w:bCs/>
          <w:sz w:val="28"/>
          <w:szCs w:val="28"/>
        </w:rPr>
        <w:t xml:space="preserve">); </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двумя </w:t>
      </w:r>
      <w:proofErr w:type="spellStart"/>
      <w:r w:rsidRPr="000C0914">
        <w:rPr>
          <w:rFonts w:ascii="Times New Roman" w:hAnsi="Times New Roman"/>
          <w:bCs/>
          <w:sz w:val="28"/>
          <w:szCs w:val="28"/>
        </w:rPr>
        <w:t>позитронно-эмиссионными</w:t>
      </w:r>
      <w:proofErr w:type="spellEnd"/>
      <w:r w:rsidRPr="000C0914">
        <w:rPr>
          <w:rFonts w:ascii="Times New Roman" w:hAnsi="Times New Roman"/>
          <w:bCs/>
          <w:sz w:val="28"/>
          <w:szCs w:val="28"/>
        </w:rPr>
        <w:t xml:space="preserve"> томографами, совмещёнными с компьютерными томографами компании </w:t>
      </w:r>
      <w:proofErr w:type="spellStart"/>
      <w:r w:rsidRPr="000C0914">
        <w:rPr>
          <w:rFonts w:ascii="Times New Roman" w:hAnsi="Times New Roman"/>
          <w:bCs/>
          <w:sz w:val="28"/>
          <w:szCs w:val="28"/>
        </w:rPr>
        <w:t>Siemens</w:t>
      </w:r>
      <w:proofErr w:type="spellEnd"/>
      <w:r w:rsidRPr="000C0914">
        <w:rPr>
          <w:rFonts w:ascii="Times New Roman" w:hAnsi="Times New Roman"/>
          <w:bCs/>
          <w:sz w:val="28"/>
          <w:szCs w:val="28"/>
        </w:rPr>
        <w:t xml:space="preserve">; </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магнитно-резонансным томографом компании </w:t>
      </w:r>
      <w:proofErr w:type="spellStart"/>
      <w:r w:rsidRPr="000C0914">
        <w:rPr>
          <w:rFonts w:ascii="Times New Roman" w:hAnsi="Times New Roman"/>
          <w:bCs/>
          <w:sz w:val="28"/>
          <w:szCs w:val="28"/>
        </w:rPr>
        <w:t>Siemens</w:t>
      </w:r>
      <w:proofErr w:type="spellEnd"/>
      <w:r w:rsidRPr="000C0914">
        <w:rPr>
          <w:rFonts w:ascii="Times New Roman" w:hAnsi="Times New Roman"/>
          <w:bCs/>
          <w:sz w:val="28"/>
          <w:szCs w:val="28"/>
        </w:rPr>
        <w:t>;</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компьютерным томографом компании </w:t>
      </w:r>
      <w:proofErr w:type="spellStart"/>
      <w:r w:rsidRPr="000C0914">
        <w:rPr>
          <w:rFonts w:ascii="Times New Roman" w:hAnsi="Times New Roman"/>
          <w:bCs/>
          <w:sz w:val="28"/>
          <w:szCs w:val="28"/>
        </w:rPr>
        <w:t>Siemens</w:t>
      </w:r>
      <w:proofErr w:type="spellEnd"/>
      <w:r w:rsidRPr="000C0914">
        <w:rPr>
          <w:rFonts w:ascii="Times New Roman" w:hAnsi="Times New Roman"/>
          <w:bCs/>
          <w:sz w:val="28"/>
          <w:szCs w:val="28"/>
        </w:rPr>
        <w:t>;</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системой производства радиоизотопов с использованием циклотрона.</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Современные технологии, используемые в клинике, позволят удалять злокачественные опухоли в любой части тела без повреждения окружающих здоровых тканей, без хирургического вмешательства, без крови, без боли, без анестезии. После проведения лечения пациент может немедленно возвращаться к нормальной жизни.</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Лечение онкологических заболеваний будет осуществляться I, II и III стадий, а также IV стадии (симптоматическое лечение).</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В процессе лечения и в послеоперационный период клиникой осуществляется </w:t>
      </w:r>
      <w:proofErr w:type="gramStart"/>
      <w:r w:rsidRPr="000C0914">
        <w:rPr>
          <w:rFonts w:ascii="Times New Roman" w:hAnsi="Times New Roman"/>
          <w:bCs/>
          <w:sz w:val="28"/>
          <w:szCs w:val="28"/>
        </w:rPr>
        <w:t>контроль за</w:t>
      </w:r>
      <w:proofErr w:type="gramEnd"/>
      <w:r w:rsidRPr="000C0914">
        <w:rPr>
          <w:rFonts w:ascii="Times New Roman" w:hAnsi="Times New Roman"/>
          <w:bCs/>
          <w:sz w:val="28"/>
          <w:szCs w:val="28"/>
        </w:rPr>
        <w:t xml:space="preserve"> ремиссией и рецидивом заболевания.</w:t>
      </w:r>
    </w:p>
    <w:p w:rsidR="005C52F3" w:rsidRPr="000C0914" w:rsidRDefault="005C52F3" w:rsidP="00722023">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 xml:space="preserve">Количество вновь создаваемых рабочих мест при односменной работе составляет около 50. </w:t>
      </w:r>
    </w:p>
    <w:p w:rsidR="005C52F3" w:rsidRPr="000C0914" w:rsidRDefault="005C52F3" w:rsidP="00805906">
      <w:pPr>
        <w:spacing w:line="240" w:lineRule="auto"/>
        <w:jc w:val="center"/>
        <w:rPr>
          <w:rFonts w:ascii="Times New Roman" w:hAnsi="Times New Roman"/>
          <w:bCs/>
          <w:sz w:val="28"/>
          <w:szCs w:val="28"/>
        </w:rPr>
      </w:pPr>
      <w:r w:rsidRPr="000C0914">
        <w:rPr>
          <w:rFonts w:ascii="Times New Roman" w:hAnsi="Times New Roman"/>
          <w:b/>
          <w:bCs/>
          <w:sz w:val="28"/>
          <w:szCs w:val="28"/>
        </w:rPr>
        <w:t>Развитие учреждений здравоохранения, оказывающих медицинские услуги детям</w:t>
      </w:r>
    </w:p>
    <w:p w:rsidR="005C52F3" w:rsidRPr="000C0914" w:rsidRDefault="005C52F3" w:rsidP="000C0914">
      <w:pPr>
        <w:spacing w:line="240" w:lineRule="auto"/>
        <w:ind w:firstLine="709"/>
        <w:jc w:val="both"/>
        <w:rPr>
          <w:rFonts w:ascii="Times New Roman" w:hAnsi="Times New Roman"/>
          <w:bCs/>
          <w:sz w:val="28"/>
          <w:szCs w:val="28"/>
        </w:rPr>
      </w:pPr>
      <w:proofErr w:type="gramStart"/>
      <w:r w:rsidRPr="000C0914">
        <w:rPr>
          <w:rFonts w:ascii="Times New Roman" w:hAnsi="Times New Roman"/>
          <w:bCs/>
          <w:i/>
          <w:sz w:val="28"/>
          <w:szCs w:val="28"/>
        </w:rPr>
        <w:t xml:space="preserve">Открытие детской поликлиники филиал ГУЗ «Детская городская клиническая больница города Ульяновска» </w:t>
      </w:r>
      <w:proofErr w:type="spellStart"/>
      <w:r w:rsidRPr="000C0914">
        <w:rPr>
          <w:rFonts w:ascii="Times New Roman" w:hAnsi="Times New Roman"/>
          <w:bCs/>
          <w:i/>
          <w:sz w:val="28"/>
          <w:szCs w:val="28"/>
        </w:rPr>
        <w:t>Засвияжского</w:t>
      </w:r>
      <w:proofErr w:type="spellEnd"/>
      <w:r w:rsidRPr="000C0914">
        <w:rPr>
          <w:rFonts w:ascii="Times New Roman" w:hAnsi="Times New Roman"/>
          <w:bCs/>
          <w:i/>
          <w:sz w:val="28"/>
          <w:szCs w:val="28"/>
        </w:rPr>
        <w:t xml:space="preserve"> района (</w:t>
      </w:r>
      <w:proofErr w:type="spellStart"/>
      <w:r w:rsidRPr="000C0914">
        <w:rPr>
          <w:rFonts w:ascii="Times New Roman" w:hAnsi="Times New Roman"/>
          <w:bCs/>
          <w:i/>
          <w:sz w:val="28"/>
          <w:szCs w:val="28"/>
        </w:rPr>
        <w:t>мкр</w:t>
      </w:r>
      <w:proofErr w:type="spellEnd"/>
      <w:r w:rsidRPr="000C0914">
        <w:rPr>
          <w:rFonts w:ascii="Times New Roman" w:hAnsi="Times New Roman"/>
          <w:bCs/>
          <w:i/>
          <w:sz w:val="28"/>
          <w:szCs w:val="28"/>
        </w:rPr>
        <w:t>.</w:t>
      </w:r>
      <w:proofErr w:type="gramEnd"/>
      <w:r w:rsidRPr="000C0914">
        <w:rPr>
          <w:rFonts w:ascii="Times New Roman" w:hAnsi="Times New Roman"/>
          <w:bCs/>
          <w:i/>
          <w:sz w:val="28"/>
          <w:szCs w:val="28"/>
        </w:rPr>
        <w:t xml:space="preserve"> </w:t>
      </w:r>
      <w:proofErr w:type="gramStart"/>
      <w:r w:rsidRPr="000C0914">
        <w:rPr>
          <w:rFonts w:ascii="Times New Roman" w:hAnsi="Times New Roman"/>
          <w:bCs/>
          <w:i/>
          <w:sz w:val="28"/>
          <w:szCs w:val="28"/>
        </w:rPr>
        <w:t>Юго-Западный).</w:t>
      </w:r>
      <w:proofErr w:type="gramEnd"/>
      <w:r w:rsidRPr="000C0914">
        <w:rPr>
          <w:rFonts w:ascii="Times New Roman" w:hAnsi="Times New Roman"/>
          <w:bCs/>
          <w:sz w:val="28"/>
          <w:szCs w:val="28"/>
        </w:rPr>
        <w:t xml:space="preserve"> В последние годы осуществляется активное жилищное </w:t>
      </w:r>
      <w:r w:rsidRPr="000C0914">
        <w:rPr>
          <w:rFonts w:ascii="Times New Roman" w:hAnsi="Times New Roman"/>
          <w:bCs/>
          <w:sz w:val="28"/>
          <w:szCs w:val="28"/>
        </w:rPr>
        <w:lastRenderedPageBreak/>
        <w:t>строительство Засвияжского района г</w:t>
      </w:r>
      <w:proofErr w:type="gramStart"/>
      <w:r w:rsidRPr="000C0914">
        <w:rPr>
          <w:rFonts w:ascii="Times New Roman" w:hAnsi="Times New Roman"/>
          <w:bCs/>
          <w:sz w:val="28"/>
          <w:szCs w:val="28"/>
        </w:rPr>
        <w:t>.У</w:t>
      </w:r>
      <w:proofErr w:type="gramEnd"/>
      <w:r w:rsidRPr="000C0914">
        <w:rPr>
          <w:rFonts w:ascii="Times New Roman" w:hAnsi="Times New Roman"/>
          <w:bCs/>
          <w:sz w:val="28"/>
          <w:szCs w:val="28"/>
        </w:rPr>
        <w:t>льяновска в границах улиц Александровская – Генерала Мельникова (строительство нового микрорайона «</w:t>
      </w:r>
      <w:proofErr w:type="spellStart"/>
      <w:r w:rsidRPr="000C0914">
        <w:rPr>
          <w:rFonts w:ascii="Times New Roman" w:hAnsi="Times New Roman"/>
          <w:bCs/>
          <w:sz w:val="28"/>
          <w:szCs w:val="28"/>
        </w:rPr>
        <w:t>Юго-Запад</w:t>
      </w:r>
      <w:proofErr w:type="spellEnd"/>
      <w:r w:rsidRPr="000C0914">
        <w:rPr>
          <w:rFonts w:ascii="Times New Roman" w:hAnsi="Times New Roman"/>
          <w:bCs/>
          <w:sz w:val="28"/>
          <w:szCs w:val="28"/>
        </w:rPr>
        <w:t>» с введением более 1 миллиона квадратных метров жилья). Большую часть населения новых домов составляют семьи с детьми, ожидается заселение 30000 жителей, из них детского населения 8000-9000 тысяч. Также проводится реновация жилья в районе ОАО «Ульяновский комбинат строительных материалов». Принимая во внимание, что детские поликлиники № 3 и № 6 государственного учреждения здравоохранения «Детская городская клиническая больница г</w:t>
      </w:r>
      <w:proofErr w:type="gramStart"/>
      <w:r w:rsidRPr="000C0914">
        <w:rPr>
          <w:rFonts w:ascii="Times New Roman" w:hAnsi="Times New Roman"/>
          <w:bCs/>
          <w:sz w:val="28"/>
          <w:szCs w:val="28"/>
        </w:rPr>
        <w:t>.У</w:t>
      </w:r>
      <w:proofErr w:type="gramEnd"/>
      <w:r w:rsidRPr="000C0914">
        <w:rPr>
          <w:rFonts w:ascii="Times New Roman" w:hAnsi="Times New Roman"/>
          <w:bCs/>
          <w:sz w:val="28"/>
          <w:szCs w:val="28"/>
        </w:rPr>
        <w:t>льяновска», обслуживающие данный контингент, уже не справляются с постоянно увеличивающейся нагрузкой и территориально удалены, возникла острая потребность в размещении филиала государственного учреждения здравоохранения «Детская городская клиническая больница г.Ульяновска» в указанных границах улиц Александровская – Генерала Мельникова. Объем оказания планируемой медицинской помощи в данном филиале составит 38325 посещений в год. Учитывая имеющийся дефицит площадей государственного учреждения здравоохранения «Детская городская клиническая больница г</w:t>
      </w:r>
      <w:proofErr w:type="gramStart"/>
      <w:r w:rsidRPr="000C0914">
        <w:rPr>
          <w:rFonts w:ascii="Times New Roman" w:hAnsi="Times New Roman"/>
          <w:bCs/>
          <w:sz w:val="28"/>
          <w:szCs w:val="28"/>
        </w:rPr>
        <w:t>.У</w:t>
      </w:r>
      <w:proofErr w:type="gramEnd"/>
      <w:r w:rsidRPr="000C0914">
        <w:rPr>
          <w:rFonts w:ascii="Times New Roman" w:hAnsi="Times New Roman"/>
          <w:bCs/>
          <w:sz w:val="28"/>
          <w:szCs w:val="28"/>
        </w:rPr>
        <w:t>льяновска», оптимальным решением является совершение сделки по приобретению нежилых помещений или здания в границах улиц Александровская – Генерала Мельникова путем мены на здание неиспользуемого хозяйственного блока, расположенного по адресу: Ульяновская область, г</w:t>
      </w:r>
      <w:proofErr w:type="gramStart"/>
      <w:r w:rsidRPr="000C0914">
        <w:rPr>
          <w:rFonts w:ascii="Times New Roman" w:hAnsi="Times New Roman"/>
          <w:bCs/>
          <w:sz w:val="28"/>
          <w:szCs w:val="28"/>
        </w:rPr>
        <w:t>.У</w:t>
      </w:r>
      <w:proofErr w:type="gramEnd"/>
      <w:r w:rsidRPr="000C0914">
        <w:rPr>
          <w:rFonts w:ascii="Times New Roman" w:hAnsi="Times New Roman"/>
          <w:bCs/>
          <w:sz w:val="28"/>
          <w:szCs w:val="28"/>
        </w:rPr>
        <w:t>льяновск, ул. Льва Толстого, 28.</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Новая детская поликлиника в районе «</w:t>
      </w:r>
      <w:proofErr w:type="spellStart"/>
      <w:r w:rsidRPr="000C0914">
        <w:rPr>
          <w:rFonts w:ascii="Times New Roman" w:hAnsi="Times New Roman"/>
          <w:bCs/>
          <w:sz w:val="28"/>
          <w:szCs w:val="28"/>
        </w:rPr>
        <w:t>Юго-Запад</w:t>
      </w:r>
      <w:proofErr w:type="spellEnd"/>
      <w:r w:rsidRPr="000C0914">
        <w:rPr>
          <w:rFonts w:ascii="Times New Roman" w:hAnsi="Times New Roman"/>
          <w:bCs/>
          <w:sz w:val="28"/>
          <w:szCs w:val="28"/>
        </w:rPr>
        <w:t xml:space="preserve">» будет предоставлять наиболее востребованные услуги, в том числе по профилям: лаборатория, педиатрия, функциональная диагностика, физиотерапевтический кабинет, офтальмология, </w:t>
      </w:r>
      <w:proofErr w:type="spellStart"/>
      <w:r w:rsidRPr="000C0914">
        <w:rPr>
          <w:rFonts w:ascii="Times New Roman" w:hAnsi="Times New Roman"/>
          <w:bCs/>
          <w:sz w:val="28"/>
          <w:szCs w:val="28"/>
        </w:rPr>
        <w:t>УЗИ-диагностика</w:t>
      </w:r>
      <w:proofErr w:type="spellEnd"/>
      <w:r w:rsidRPr="000C0914">
        <w:rPr>
          <w:rFonts w:ascii="Times New Roman" w:hAnsi="Times New Roman"/>
          <w:bCs/>
          <w:sz w:val="28"/>
          <w:szCs w:val="28"/>
        </w:rPr>
        <w:t>, эндоскопия, отоларингология, неврология и др.</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Рассчитаны ключевые статьи расходов на открытие данного поликлинического отделения при ГУЗ «Детская городская клиническая больница города Ульяновска», так согласно укрупненной смете 48750,0 тыс. рублей, в том числе:</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проектирование – 950,0 тыс. рублей;</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ремонтные работы – 24000,0 тыс. рублей;</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оборудование – 13800,0 тыс. рублей;</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мебель, в т.ч. медицинская – 7500,0 тыс. рублей;</w:t>
      </w:r>
    </w:p>
    <w:p w:rsidR="005C52F3" w:rsidRPr="000C0914" w:rsidRDefault="005C52F3" w:rsidP="00805906">
      <w:pPr>
        <w:spacing w:after="0" w:line="240" w:lineRule="auto"/>
        <w:ind w:firstLine="709"/>
        <w:jc w:val="both"/>
        <w:rPr>
          <w:rFonts w:ascii="Times New Roman" w:hAnsi="Times New Roman"/>
          <w:bCs/>
          <w:sz w:val="28"/>
          <w:szCs w:val="28"/>
        </w:rPr>
      </w:pPr>
      <w:r w:rsidRPr="000C0914">
        <w:rPr>
          <w:rFonts w:ascii="Times New Roman" w:hAnsi="Times New Roman"/>
          <w:bCs/>
          <w:sz w:val="28"/>
          <w:szCs w:val="28"/>
        </w:rPr>
        <w:t>орг</w:t>
      </w:r>
      <w:proofErr w:type="gramStart"/>
      <w:r w:rsidRPr="000C0914">
        <w:rPr>
          <w:rFonts w:ascii="Times New Roman" w:hAnsi="Times New Roman"/>
          <w:bCs/>
          <w:sz w:val="28"/>
          <w:szCs w:val="28"/>
        </w:rPr>
        <w:t>.т</w:t>
      </w:r>
      <w:proofErr w:type="gramEnd"/>
      <w:r w:rsidRPr="000C0914">
        <w:rPr>
          <w:rFonts w:ascii="Times New Roman" w:hAnsi="Times New Roman"/>
          <w:bCs/>
          <w:sz w:val="28"/>
          <w:szCs w:val="28"/>
        </w:rPr>
        <w:t>ехника – 2500,0 тыс. рублей.</w:t>
      </w:r>
    </w:p>
    <w:p w:rsidR="005C52F3" w:rsidRPr="000C0914"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Ремонтные работы и оснащение будут обеспечены за счет средств ОМС и приносящий доход деятельности ГУЗ «Детская городская клиническая больница города Ульяновска» в 2015 году.</w:t>
      </w:r>
    </w:p>
    <w:p w:rsidR="005C52F3" w:rsidRDefault="005C52F3" w:rsidP="000C0914">
      <w:pPr>
        <w:spacing w:line="240" w:lineRule="auto"/>
        <w:ind w:firstLine="709"/>
        <w:jc w:val="both"/>
        <w:rPr>
          <w:rFonts w:ascii="Times New Roman" w:hAnsi="Times New Roman"/>
          <w:bCs/>
          <w:sz w:val="28"/>
          <w:szCs w:val="28"/>
        </w:rPr>
      </w:pPr>
      <w:r w:rsidRPr="000C0914">
        <w:rPr>
          <w:rFonts w:ascii="Times New Roman" w:hAnsi="Times New Roman"/>
          <w:bCs/>
          <w:sz w:val="28"/>
          <w:szCs w:val="28"/>
        </w:rPr>
        <w:t>Далее, изъятие здания хозяйственного блока и земельного участка по ул. Льва Толстого, 28 не повлияет на лечебную деятельность государственного учреждения здравоохранения «Детская городская клиническая больница г</w:t>
      </w:r>
      <w:proofErr w:type="gramStart"/>
      <w:r w:rsidRPr="000C0914">
        <w:rPr>
          <w:rFonts w:ascii="Times New Roman" w:hAnsi="Times New Roman"/>
          <w:bCs/>
          <w:sz w:val="28"/>
          <w:szCs w:val="28"/>
        </w:rPr>
        <w:t>.У</w:t>
      </w:r>
      <w:proofErr w:type="gramEnd"/>
      <w:r w:rsidRPr="000C0914">
        <w:rPr>
          <w:rFonts w:ascii="Times New Roman" w:hAnsi="Times New Roman"/>
          <w:bCs/>
          <w:sz w:val="28"/>
          <w:szCs w:val="28"/>
        </w:rPr>
        <w:t>льяновска».</w:t>
      </w:r>
    </w:p>
    <w:p w:rsidR="00B4244C" w:rsidRPr="00867DA7" w:rsidRDefault="0089688E" w:rsidP="00433101">
      <w:pPr>
        <w:spacing w:after="0" w:line="240" w:lineRule="auto"/>
        <w:jc w:val="both"/>
        <w:rPr>
          <w:rFonts w:ascii="Times New Roman" w:hAnsi="Times New Roman"/>
          <w:b/>
          <w:sz w:val="28"/>
          <w:szCs w:val="28"/>
          <w:highlight w:val="cyan"/>
        </w:rPr>
      </w:pPr>
      <w:r>
        <w:rPr>
          <w:rFonts w:ascii="Times New Roman" w:hAnsi="Times New Roman"/>
          <w:b/>
          <w:sz w:val="28"/>
          <w:szCs w:val="28"/>
        </w:rPr>
        <w:lastRenderedPageBreak/>
        <w:t>Повышение</w:t>
      </w:r>
      <w:r w:rsidR="00867DA7" w:rsidRPr="00867DA7">
        <w:rPr>
          <w:rFonts w:ascii="Times New Roman" w:hAnsi="Times New Roman"/>
          <w:b/>
          <w:sz w:val="28"/>
          <w:szCs w:val="28"/>
        </w:rPr>
        <w:t xml:space="preserve"> уровня </w:t>
      </w:r>
      <w:r>
        <w:rPr>
          <w:rFonts w:ascii="Times New Roman" w:hAnsi="Times New Roman"/>
          <w:b/>
          <w:sz w:val="28"/>
          <w:szCs w:val="28"/>
        </w:rPr>
        <w:t>оплаты труда</w:t>
      </w:r>
      <w:r w:rsidR="00867DA7" w:rsidRPr="00867DA7">
        <w:rPr>
          <w:rFonts w:ascii="Times New Roman" w:hAnsi="Times New Roman"/>
          <w:b/>
          <w:sz w:val="28"/>
          <w:szCs w:val="28"/>
        </w:rPr>
        <w:t xml:space="preserve"> медицинских работников</w:t>
      </w:r>
      <w:r w:rsidRPr="0089688E">
        <w:rPr>
          <w:rFonts w:ascii="Times New Roman" w:hAnsi="Times New Roman"/>
          <w:b/>
          <w:sz w:val="28"/>
          <w:szCs w:val="28"/>
        </w:rPr>
        <w:t xml:space="preserve"> </w:t>
      </w:r>
      <w:r>
        <w:rPr>
          <w:rFonts w:ascii="Times New Roman" w:hAnsi="Times New Roman"/>
          <w:b/>
          <w:sz w:val="28"/>
          <w:szCs w:val="28"/>
        </w:rPr>
        <w:t>в соответствии с указом</w:t>
      </w:r>
      <w:r w:rsidRPr="00867DA7">
        <w:rPr>
          <w:rFonts w:ascii="Times New Roman" w:hAnsi="Times New Roman"/>
          <w:b/>
          <w:sz w:val="28"/>
          <w:szCs w:val="28"/>
        </w:rPr>
        <w:t xml:space="preserve"> Президента Российской Федерации </w:t>
      </w:r>
      <w:r>
        <w:rPr>
          <w:rFonts w:ascii="Times New Roman" w:hAnsi="Times New Roman"/>
          <w:b/>
          <w:sz w:val="28"/>
          <w:szCs w:val="28"/>
        </w:rPr>
        <w:t>от 07.05.2012 года № 597</w:t>
      </w:r>
      <w:r w:rsidR="00867DA7" w:rsidRPr="00867DA7">
        <w:rPr>
          <w:rFonts w:ascii="Times New Roman" w:hAnsi="Times New Roman"/>
          <w:b/>
          <w:sz w:val="28"/>
          <w:szCs w:val="28"/>
        </w:rPr>
        <w:t>.</w:t>
      </w:r>
    </w:p>
    <w:p w:rsidR="00B4244C" w:rsidRPr="00D21494" w:rsidRDefault="00B4244C" w:rsidP="00433101">
      <w:pPr>
        <w:spacing w:after="0" w:line="240" w:lineRule="auto"/>
        <w:ind w:firstLine="709"/>
        <w:jc w:val="both"/>
        <w:rPr>
          <w:rFonts w:ascii="Times New Roman" w:hAnsi="Times New Roman"/>
          <w:sz w:val="28"/>
          <w:szCs w:val="28"/>
        </w:rPr>
      </w:pPr>
      <w:r w:rsidRPr="00D21494">
        <w:rPr>
          <w:rFonts w:ascii="Times New Roman" w:hAnsi="Times New Roman"/>
          <w:b/>
          <w:sz w:val="28"/>
          <w:szCs w:val="28"/>
        </w:rPr>
        <w:t>По отрасли здравоохранения</w:t>
      </w:r>
      <w:r w:rsidRPr="00D21494">
        <w:rPr>
          <w:rFonts w:ascii="Times New Roman" w:hAnsi="Times New Roman"/>
          <w:sz w:val="28"/>
          <w:szCs w:val="28"/>
        </w:rPr>
        <w:t xml:space="preserve"> средняя заработная плата </w:t>
      </w:r>
      <w:r w:rsidR="00D21494">
        <w:rPr>
          <w:rFonts w:ascii="Times New Roman" w:hAnsi="Times New Roman"/>
          <w:sz w:val="28"/>
          <w:szCs w:val="28"/>
        </w:rPr>
        <w:t>по итогам</w:t>
      </w:r>
      <w:r w:rsidRPr="00D21494">
        <w:rPr>
          <w:rFonts w:ascii="Times New Roman" w:hAnsi="Times New Roman"/>
          <w:sz w:val="28"/>
          <w:szCs w:val="28"/>
        </w:rPr>
        <w:t xml:space="preserve"> 2014 год</w:t>
      </w:r>
      <w:r w:rsidR="00D21494">
        <w:rPr>
          <w:rFonts w:ascii="Times New Roman" w:hAnsi="Times New Roman"/>
          <w:sz w:val="28"/>
          <w:szCs w:val="28"/>
        </w:rPr>
        <w:t>а</w:t>
      </w:r>
      <w:r w:rsidRPr="00D21494">
        <w:rPr>
          <w:rFonts w:ascii="Times New Roman" w:hAnsi="Times New Roman"/>
          <w:sz w:val="28"/>
          <w:szCs w:val="28"/>
        </w:rPr>
        <w:t xml:space="preserve"> составила 17 396 рублей, что на 6,7 % выше по сравнению с 2013 годом (16 306 рублей) и на 467 % выше по сравнению с 2004 годом (3 723 рубля).</w:t>
      </w:r>
    </w:p>
    <w:p w:rsidR="00B4244C" w:rsidRPr="00D21494" w:rsidRDefault="00B4244C" w:rsidP="00433101">
      <w:pPr>
        <w:spacing w:after="0" w:line="240" w:lineRule="auto"/>
        <w:ind w:firstLine="709"/>
        <w:jc w:val="both"/>
        <w:rPr>
          <w:rFonts w:ascii="Times New Roman" w:hAnsi="Times New Roman"/>
          <w:sz w:val="28"/>
          <w:szCs w:val="28"/>
        </w:rPr>
      </w:pPr>
      <w:r w:rsidRPr="00D21494">
        <w:rPr>
          <w:rFonts w:ascii="Times New Roman" w:hAnsi="Times New Roman"/>
          <w:sz w:val="28"/>
          <w:szCs w:val="28"/>
        </w:rPr>
        <w:t xml:space="preserve">Средняя заработная плата </w:t>
      </w:r>
      <w:r w:rsidRPr="00D21494">
        <w:rPr>
          <w:rFonts w:ascii="Times New Roman" w:hAnsi="Times New Roman"/>
          <w:b/>
          <w:sz w:val="28"/>
          <w:szCs w:val="28"/>
        </w:rPr>
        <w:t>врачей</w:t>
      </w:r>
      <w:r w:rsidRPr="00D21494">
        <w:rPr>
          <w:rFonts w:ascii="Times New Roman" w:hAnsi="Times New Roman"/>
          <w:sz w:val="28"/>
          <w:szCs w:val="28"/>
        </w:rPr>
        <w:t xml:space="preserve"> за 2014 год составила 29 723 рубля, что на 4,7 % выше по сравнению с 2013 годом (28 380 рублей) и на 382 % выше по сравнению с 2004 годом (7 787 рублей).</w:t>
      </w:r>
    </w:p>
    <w:p w:rsidR="00B4244C" w:rsidRPr="00D21494" w:rsidRDefault="00B4244C" w:rsidP="00433101">
      <w:pPr>
        <w:spacing w:after="0" w:line="240" w:lineRule="auto"/>
        <w:ind w:firstLine="709"/>
        <w:jc w:val="both"/>
        <w:rPr>
          <w:rFonts w:ascii="Times New Roman" w:hAnsi="Times New Roman"/>
          <w:sz w:val="28"/>
          <w:szCs w:val="28"/>
        </w:rPr>
      </w:pPr>
      <w:r w:rsidRPr="00D21494">
        <w:rPr>
          <w:rFonts w:ascii="Times New Roman" w:hAnsi="Times New Roman"/>
          <w:sz w:val="28"/>
          <w:szCs w:val="28"/>
        </w:rPr>
        <w:t xml:space="preserve">Средняя заработная плата </w:t>
      </w:r>
      <w:r w:rsidRPr="00D21494">
        <w:rPr>
          <w:rFonts w:ascii="Times New Roman" w:hAnsi="Times New Roman"/>
          <w:b/>
          <w:sz w:val="28"/>
          <w:szCs w:val="28"/>
        </w:rPr>
        <w:t>среднего</w:t>
      </w:r>
      <w:r w:rsidRPr="00D21494">
        <w:rPr>
          <w:rFonts w:ascii="Times New Roman" w:hAnsi="Times New Roman"/>
          <w:sz w:val="28"/>
          <w:szCs w:val="28"/>
        </w:rPr>
        <w:t xml:space="preserve"> медицинского персонала за 2014 год составила 17 234 рубля, что на 7,2 % выше по сравнению с 2013 годом (16 070 рублей) и на 448 % выше по сравнению с 2004 годом (3 844 рубля).</w:t>
      </w:r>
    </w:p>
    <w:p w:rsidR="00B4244C" w:rsidRPr="00380BAB" w:rsidRDefault="00B4244C" w:rsidP="00433101">
      <w:pPr>
        <w:spacing w:after="0" w:line="240" w:lineRule="auto"/>
        <w:ind w:firstLine="709"/>
        <w:jc w:val="both"/>
        <w:rPr>
          <w:rFonts w:ascii="Times New Roman" w:hAnsi="Times New Roman"/>
          <w:sz w:val="28"/>
          <w:szCs w:val="28"/>
        </w:rPr>
      </w:pPr>
      <w:r w:rsidRPr="00D21494">
        <w:rPr>
          <w:rFonts w:ascii="Times New Roman" w:hAnsi="Times New Roman"/>
          <w:sz w:val="28"/>
          <w:szCs w:val="28"/>
        </w:rPr>
        <w:t xml:space="preserve">Средняя заработная плата </w:t>
      </w:r>
      <w:r w:rsidRPr="00D21494">
        <w:rPr>
          <w:rFonts w:ascii="Times New Roman" w:hAnsi="Times New Roman"/>
          <w:b/>
          <w:sz w:val="28"/>
          <w:szCs w:val="28"/>
        </w:rPr>
        <w:t>младшего</w:t>
      </w:r>
      <w:r w:rsidRPr="00D21494">
        <w:rPr>
          <w:rFonts w:ascii="Times New Roman" w:hAnsi="Times New Roman"/>
          <w:sz w:val="28"/>
          <w:szCs w:val="28"/>
        </w:rPr>
        <w:t xml:space="preserve"> медицинского персонала за 2014 год составила 10 327 рублей, что на 12,4 % выше по сравнению с 2013 годом (9 181 рубль) и на 494 % выше по сравнению с 2004 годом (2 092 рубля).</w:t>
      </w:r>
    </w:p>
    <w:p w:rsidR="005C52F3" w:rsidRPr="000C0914" w:rsidRDefault="005C52F3" w:rsidP="00433101">
      <w:pPr>
        <w:widowControl w:val="0"/>
        <w:tabs>
          <w:tab w:val="left" w:pos="0"/>
        </w:tabs>
        <w:spacing w:after="0" w:line="240" w:lineRule="auto"/>
        <w:ind w:firstLine="426"/>
        <w:jc w:val="both"/>
        <w:rPr>
          <w:rFonts w:ascii="Times New Roman" w:hAnsi="Times New Roman"/>
          <w:sz w:val="28"/>
          <w:szCs w:val="28"/>
        </w:rPr>
      </w:pPr>
      <w:r w:rsidRPr="000C0914">
        <w:rPr>
          <w:rFonts w:ascii="Times New Roman" w:hAnsi="Times New Roman"/>
          <w:sz w:val="28"/>
          <w:szCs w:val="28"/>
        </w:rPr>
        <w:t xml:space="preserve">На реализацию мероприятий Указа </w:t>
      </w:r>
      <w:r w:rsidRPr="000C0914">
        <w:rPr>
          <w:rStyle w:val="a7"/>
          <w:rFonts w:ascii="Times New Roman" w:hAnsi="Times New Roman"/>
          <w:bCs/>
          <w:sz w:val="28"/>
          <w:szCs w:val="28"/>
        </w:rPr>
        <w:t xml:space="preserve">Президента Российской Федерации от 7 мая 2012 года №598 "О совершенствовании государственной политики в сфере здравоохранения" </w:t>
      </w:r>
      <w:r w:rsidRPr="000C0914">
        <w:rPr>
          <w:rFonts w:ascii="Times New Roman" w:hAnsi="Times New Roman"/>
          <w:color w:val="000000"/>
          <w:sz w:val="28"/>
          <w:szCs w:val="28"/>
          <w:shd w:val="clear" w:color="auto" w:fill="FFFFFF"/>
        </w:rPr>
        <w:t>в 2014 году было предусмотрено 382,2 млн. рублей, в том числе:</w:t>
      </w:r>
    </w:p>
    <w:p w:rsidR="005C52F3" w:rsidRPr="000C0914" w:rsidRDefault="005C52F3" w:rsidP="000C0914">
      <w:pPr>
        <w:pStyle w:val="12"/>
        <w:numPr>
          <w:ilvl w:val="0"/>
          <w:numId w:val="1"/>
        </w:numPr>
        <w:tabs>
          <w:tab w:val="left" w:pos="993"/>
        </w:tabs>
        <w:spacing w:after="0" w:line="240" w:lineRule="auto"/>
        <w:ind w:left="0" w:firstLine="709"/>
        <w:jc w:val="both"/>
        <w:rPr>
          <w:color w:val="000000"/>
          <w:szCs w:val="28"/>
          <w:shd w:val="clear" w:color="auto" w:fill="FFFFFF"/>
        </w:rPr>
      </w:pPr>
      <w:r w:rsidRPr="000C0914">
        <w:rPr>
          <w:color w:val="000000"/>
          <w:szCs w:val="28"/>
          <w:shd w:val="clear" w:color="auto" w:fill="FFFFFF"/>
        </w:rPr>
        <w:t>4,2 млн. рублей на реализацию мероприятий по формированию здорового образа жизни граждан Российской Федерации. Указанных средств достаточно для диспансеризации 1900 государственных гражданских служащих Ульяновской области. Диспансеризация завершена в плановом порядке. За 2014 год освоено 4,2 млн. рублей, или 100% от предусмотренных на эти цели средств;</w:t>
      </w:r>
    </w:p>
    <w:p w:rsidR="005C52F3" w:rsidRPr="000C0914" w:rsidRDefault="005C52F3" w:rsidP="000C0914">
      <w:pPr>
        <w:pStyle w:val="12"/>
        <w:numPr>
          <w:ilvl w:val="0"/>
          <w:numId w:val="1"/>
        </w:numPr>
        <w:tabs>
          <w:tab w:val="left" w:pos="993"/>
        </w:tabs>
        <w:spacing w:after="0" w:line="240" w:lineRule="auto"/>
        <w:ind w:left="0" w:firstLine="709"/>
        <w:jc w:val="both"/>
        <w:rPr>
          <w:color w:val="000000"/>
          <w:szCs w:val="28"/>
          <w:shd w:val="clear" w:color="auto" w:fill="FFFFFF"/>
        </w:rPr>
      </w:pPr>
      <w:r w:rsidRPr="000C0914">
        <w:rPr>
          <w:color w:val="000000"/>
          <w:szCs w:val="28"/>
          <w:shd w:val="clear" w:color="auto" w:fill="FFFFFF"/>
        </w:rPr>
        <w:t>39,1 млн. рублей на мероприятия в области здорового питания населения региона. Всего подлежит обеспечению питанием 5360 детей до 1 года и 3419 детей старше года. Для оплаты поставленных специальных продуктов молочного питания в 2014 году предъявлено документов на сумму 39,1 млн. рублей, или 100% от предусмотренных на эти цели средств;</w:t>
      </w:r>
    </w:p>
    <w:p w:rsidR="005C52F3" w:rsidRPr="000C0914" w:rsidRDefault="005C52F3" w:rsidP="000C0914">
      <w:pPr>
        <w:pStyle w:val="12"/>
        <w:numPr>
          <w:ilvl w:val="0"/>
          <w:numId w:val="1"/>
        </w:numPr>
        <w:tabs>
          <w:tab w:val="left" w:pos="993"/>
        </w:tabs>
        <w:spacing w:after="0" w:line="240" w:lineRule="auto"/>
        <w:ind w:left="0" w:firstLine="709"/>
        <w:jc w:val="both"/>
        <w:rPr>
          <w:szCs w:val="28"/>
        </w:rPr>
      </w:pPr>
      <w:r w:rsidRPr="000C0914">
        <w:rPr>
          <w:color w:val="000000"/>
          <w:szCs w:val="28"/>
          <w:shd w:val="clear" w:color="auto" w:fill="FFFFFF"/>
        </w:rPr>
        <w:t>3,5 млн. рублей н</w:t>
      </w:r>
      <w:r w:rsidRPr="000C0914">
        <w:rPr>
          <w:szCs w:val="28"/>
        </w:rPr>
        <w:t>а повышение квалификации и переподготовку специалистов с высшим и средним профессиональным медицинским образованием медицинских организаций Ульяновской области. В 2014 году освоено 3,3 млн. рублей или 94,3% от предусмотренных на эти цели средств;</w:t>
      </w:r>
    </w:p>
    <w:p w:rsidR="005C52F3" w:rsidRPr="000C0914" w:rsidRDefault="005C52F3" w:rsidP="000C0914">
      <w:pPr>
        <w:pStyle w:val="12"/>
        <w:numPr>
          <w:ilvl w:val="0"/>
          <w:numId w:val="1"/>
        </w:numPr>
        <w:tabs>
          <w:tab w:val="left" w:pos="993"/>
        </w:tabs>
        <w:spacing w:after="0" w:line="240" w:lineRule="auto"/>
        <w:ind w:left="0" w:firstLine="708"/>
        <w:jc w:val="both"/>
        <w:rPr>
          <w:szCs w:val="28"/>
        </w:rPr>
      </w:pPr>
      <w:r w:rsidRPr="000C0914">
        <w:rPr>
          <w:szCs w:val="28"/>
        </w:rPr>
        <w:t xml:space="preserve">12,1 млн. рублей на государственную поддержку в сфере образования посредством оплаты подготовки (обучения) среднего медицинского персонала. В 2014 году обучение прошли 166 человек среднего медицинского персонала; освоено 12,1 млн. рублей, или </w:t>
      </w:r>
      <w:r w:rsidRPr="000C0914">
        <w:rPr>
          <w:color w:val="000000"/>
          <w:szCs w:val="28"/>
          <w:shd w:val="clear" w:color="auto" w:fill="FFFFFF"/>
        </w:rPr>
        <w:t>100%</w:t>
      </w:r>
      <w:r w:rsidRPr="000C0914">
        <w:rPr>
          <w:szCs w:val="28"/>
        </w:rPr>
        <w:t xml:space="preserve"> от предусмотренных на эти цели средств</w:t>
      </w:r>
      <w:r w:rsidRPr="000C0914">
        <w:rPr>
          <w:color w:val="000000"/>
          <w:szCs w:val="28"/>
          <w:shd w:val="clear" w:color="auto" w:fill="FFFFFF"/>
        </w:rPr>
        <w:t>;</w:t>
      </w:r>
      <w:r w:rsidRPr="000C0914">
        <w:rPr>
          <w:szCs w:val="28"/>
        </w:rPr>
        <w:t xml:space="preserve"> </w:t>
      </w:r>
    </w:p>
    <w:p w:rsidR="005C52F3" w:rsidRPr="000C0914" w:rsidRDefault="005C52F3" w:rsidP="000C0914">
      <w:pPr>
        <w:pStyle w:val="12"/>
        <w:numPr>
          <w:ilvl w:val="0"/>
          <w:numId w:val="1"/>
        </w:numPr>
        <w:tabs>
          <w:tab w:val="left" w:pos="993"/>
        </w:tabs>
        <w:spacing w:after="0" w:line="240" w:lineRule="auto"/>
        <w:ind w:left="0" w:firstLine="708"/>
        <w:jc w:val="both"/>
        <w:rPr>
          <w:color w:val="000000"/>
          <w:szCs w:val="28"/>
          <w:shd w:val="clear" w:color="auto" w:fill="FFFFFF"/>
        </w:rPr>
      </w:pPr>
      <w:r w:rsidRPr="000C0914">
        <w:rPr>
          <w:szCs w:val="28"/>
        </w:rPr>
        <w:t>16,7 млн. рублей на меры социальной поддержки медицинских работников, в том числе молодых специалистов, из которых освоено 16,7 млн. рублей, или 100</w:t>
      </w:r>
      <w:r w:rsidRPr="000C0914">
        <w:rPr>
          <w:color w:val="000000"/>
          <w:szCs w:val="28"/>
          <w:shd w:val="clear" w:color="auto" w:fill="FFFFFF"/>
        </w:rPr>
        <w:t xml:space="preserve">% </w:t>
      </w:r>
      <w:r w:rsidRPr="000C0914">
        <w:rPr>
          <w:szCs w:val="28"/>
        </w:rPr>
        <w:t>от предусмотренных на эти цели средств</w:t>
      </w:r>
      <w:r w:rsidRPr="000C0914">
        <w:rPr>
          <w:color w:val="000000"/>
          <w:szCs w:val="28"/>
          <w:shd w:val="clear" w:color="auto" w:fill="FFFFFF"/>
        </w:rPr>
        <w:t>;</w:t>
      </w:r>
    </w:p>
    <w:p w:rsidR="005C52F3" w:rsidRPr="000C0914" w:rsidRDefault="005C52F3" w:rsidP="000C0914">
      <w:pPr>
        <w:pStyle w:val="12"/>
        <w:numPr>
          <w:ilvl w:val="0"/>
          <w:numId w:val="1"/>
        </w:numPr>
        <w:tabs>
          <w:tab w:val="left" w:pos="993"/>
        </w:tabs>
        <w:spacing w:after="0" w:line="240" w:lineRule="auto"/>
        <w:ind w:left="0" w:firstLine="708"/>
        <w:jc w:val="both"/>
        <w:rPr>
          <w:color w:val="000000"/>
          <w:szCs w:val="28"/>
          <w:shd w:val="clear" w:color="auto" w:fill="FFFFFF"/>
        </w:rPr>
      </w:pPr>
      <w:r w:rsidRPr="000C0914">
        <w:rPr>
          <w:szCs w:val="28"/>
        </w:rPr>
        <w:t xml:space="preserve">27,6 млн. рублей на </w:t>
      </w:r>
      <w:proofErr w:type="spellStart"/>
      <w:r w:rsidRPr="000C0914">
        <w:rPr>
          <w:szCs w:val="28"/>
        </w:rPr>
        <w:t>софинансирование</w:t>
      </w:r>
      <w:proofErr w:type="spellEnd"/>
      <w:r w:rsidRPr="000C0914">
        <w:rPr>
          <w:szCs w:val="28"/>
        </w:rPr>
        <w:t xml:space="preserve"> мероприятий в рамках реализации программы «Земский доктор». В 2014 году освоено 27,6 млн. рублей, или 100</w:t>
      </w:r>
      <w:r w:rsidRPr="000C0914">
        <w:rPr>
          <w:color w:val="000000"/>
          <w:szCs w:val="28"/>
          <w:shd w:val="clear" w:color="auto" w:fill="FFFFFF"/>
        </w:rPr>
        <w:t>% от предусмотренных на эти цели средств;</w:t>
      </w:r>
    </w:p>
    <w:p w:rsidR="005C52F3" w:rsidRPr="000C0914" w:rsidRDefault="005C52F3" w:rsidP="000C0914">
      <w:pPr>
        <w:pStyle w:val="12"/>
        <w:numPr>
          <w:ilvl w:val="0"/>
          <w:numId w:val="1"/>
        </w:numPr>
        <w:tabs>
          <w:tab w:val="left" w:pos="993"/>
        </w:tabs>
        <w:spacing w:after="0" w:line="240" w:lineRule="auto"/>
        <w:ind w:left="0" w:firstLine="708"/>
        <w:jc w:val="both"/>
        <w:rPr>
          <w:color w:val="000000"/>
          <w:szCs w:val="28"/>
          <w:shd w:val="clear" w:color="auto" w:fill="FFFFFF"/>
        </w:rPr>
      </w:pPr>
      <w:proofErr w:type="gramStart"/>
      <w:r w:rsidRPr="000C0914">
        <w:rPr>
          <w:szCs w:val="28"/>
        </w:rPr>
        <w:t xml:space="preserve">202,0 млн. рублей на совершенствование системы лекарственного обеспечения населения, в том числе на обеспечение лекарственными </w:t>
      </w:r>
      <w:r w:rsidRPr="000C0914">
        <w:rPr>
          <w:szCs w:val="28"/>
        </w:rPr>
        <w:lastRenderedPageBreak/>
        <w:t xml:space="preserve">препаратами, специализированными продуктами лечебного питания и изделиями медицинского назначения отдельных категорий граждан Ульяновской области, а также на обеспечение граждан лекарственными препаратами для лечения заболеваний, включенных в перечень </w:t>
      </w:r>
      <w:proofErr w:type="spellStart"/>
      <w:r w:rsidRPr="000C0914">
        <w:rPr>
          <w:szCs w:val="28"/>
        </w:rPr>
        <w:t>жизнеугрожающих</w:t>
      </w:r>
      <w:proofErr w:type="spellEnd"/>
      <w:r w:rsidRPr="000C0914">
        <w:rPr>
          <w:szCs w:val="28"/>
        </w:rPr>
        <w:t xml:space="preserve"> и хронических прогрессирующих редких (орфанных) заболеваний, приводящих к сокращению продолжительности жизни гражданина или инвалидности, в 2014 году</w:t>
      </w:r>
      <w:proofErr w:type="gramEnd"/>
      <w:r w:rsidRPr="000C0914">
        <w:rPr>
          <w:szCs w:val="28"/>
        </w:rPr>
        <w:t xml:space="preserve"> все выделенные лимиты закрыты контрактами, кассовый расход составляет 201,5 млн. рублей, или </w:t>
      </w:r>
      <w:r w:rsidRPr="000C0914">
        <w:rPr>
          <w:color w:val="000000"/>
          <w:szCs w:val="28"/>
          <w:shd w:val="clear" w:color="auto" w:fill="FFFFFF"/>
        </w:rPr>
        <w:t>99,8% от предусмотренных на эти цели средств;</w:t>
      </w:r>
    </w:p>
    <w:p w:rsidR="005C52F3" w:rsidRPr="000C0914" w:rsidRDefault="005C52F3" w:rsidP="000C0914">
      <w:pPr>
        <w:pStyle w:val="12"/>
        <w:numPr>
          <w:ilvl w:val="0"/>
          <w:numId w:val="1"/>
        </w:numPr>
        <w:tabs>
          <w:tab w:val="left" w:pos="993"/>
        </w:tabs>
        <w:spacing w:after="0" w:line="240" w:lineRule="auto"/>
        <w:ind w:left="0" w:firstLine="708"/>
        <w:jc w:val="both"/>
        <w:rPr>
          <w:color w:val="000000"/>
          <w:szCs w:val="28"/>
          <w:shd w:val="clear" w:color="auto" w:fill="FFFFFF"/>
        </w:rPr>
      </w:pPr>
      <w:r w:rsidRPr="000C0914">
        <w:rPr>
          <w:szCs w:val="28"/>
        </w:rPr>
        <w:t>8,3 млн. рублей на модернизацию наркологической службы, принятие мер по противодействию злоупотреблению наркотикам и их незаконному обороту. Финансирование указанных мероприятий осуществляется в рамках Государственной программы Ульяновской области «Обеспечение правопорядка и безопасности жизнедеятельности на территории Ульяновской области» на 2014-2018 годы. В 2014 году освоено 8,0 млн. рублей, или 96,4</w:t>
      </w:r>
      <w:r w:rsidRPr="000C0914">
        <w:rPr>
          <w:color w:val="000000"/>
          <w:szCs w:val="28"/>
          <w:shd w:val="clear" w:color="auto" w:fill="FFFFFF"/>
        </w:rPr>
        <w:t>% от предусмотренных на эти цели средств;</w:t>
      </w:r>
    </w:p>
    <w:p w:rsidR="005C52F3" w:rsidRPr="000C0914" w:rsidRDefault="005C52F3" w:rsidP="000C0914">
      <w:pPr>
        <w:pStyle w:val="12"/>
        <w:numPr>
          <w:ilvl w:val="0"/>
          <w:numId w:val="1"/>
        </w:numPr>
        <w:tabs>
          <w:tab w:val="left" w:pos="993"/>
        </w:tabs>
        <w:spacing w:after="0" w:line="240" w:lineRule="auto"/>
        <w:ind w:left="0" w:firstLine="709"/>
        <w:jc w:val="both"/>
        <w:rPr>
          <w:szCs w:val="28"/>
        </w:rPr>
      </w:pPr>
      <w:r w:rsidRPr="000C0914">
        <w:rPr>
          <w:szCs w:val="28"/>
        </w:rPr>
        <w:t>30,1 млн. рублей на реализацию мероприятий по снижению смертности от болезней системы кровообращения, новообразований и туберкулеза. Финансирование указанных мероприятий осуществляется на оказание высокотехнологичной медицинской помощи. В 2014 году освоено 30,1 млн. рублей, или 100</w:t>
      </w:r>
      <w:r w:rsidRPr="000C0914">
        <w:rPr>
          <w:color w:val="000000"/>
          <w:szCs w:val="28"/>
          <w:shd w:val="clear" w:color="auto" w:fill="FFFFFF"/>
        </w:rPr>
        <w:t>% от предусмотренных на эти цели средств;</w:t>
      </w:r>
    </w:p>
    <w:p w:rsidR="005C52F3" w:rsidRPr="000C0914" w:rsidRDefault="005C52F3" w:rsidP="000C0914">
      <w:pPr>
        <w:pStyle w:val="12"/>
        <w:numPr>
          <w:ilvl w:val="0"/>
          <w:numId w:val="1"/>
        </w:numPr>
        <w:tabs>
          <w:tab w:val="left" w:pos="993"/>
        </w:tabs>
        <w:spacing w:after="0" w:line="240" w:lineRule="auto"/>
        <w:ind w:left="0" w:firstLine="709"/>
        <w:jc w:val="both"/>
        <w:rPr>
          <w:szCs w:val="28"/>
        </w:rPr>
      </w:pPr>
      <w:r w:rsidRPr="000C0914">
        <w:rPr>
          <w:szCs w:val="28"/>
        </w:rPr>
        <w:t xml:space="preserve">25,3 млн. рублей на мероприятия по снижению младенческой смертности, охраны здоровья ребенка и материнства (за счёт средств федерального бюджета) на проведение перинатальной (дородовой) диагностики нарушений развития ребёнка. Средства направлены на приобретение оборудования в ГУЗ «Ульяновская областная клиническая больница» и ГУЗ </w:t>
      </w:r>
      <w:r w:rsidRPr="000C0914">
        <w:rPr>
          <w:bCs/>
          <w:szCs w:val="28"/>
        </w:rPr>
        <w:t>«Ульяновская областная детская клиническая больница им. политического и общественного деятеля Ю.Ф.Горячева». В 2014 году освоено 25,3 млн. рублей или 100% от предусмотренных на эти цели средств;</w:t>
      </w:r>
    </w:p>
    <w:p w:rsidR="001F3595" w:rsidRPr="001F3595" w:rsidRDefault="005C52F3" w:rsidP="001F3595">
      <w:pPr>
        <w:spacing w:after="0" w:line="240" w:lineRule="auto"/>
        <w:ind w:firstLine="708"/>
        <w:jc w:val="both"/>
        <w:rPr>
          <w:rFonts w:ascii="Times New Roman" w:hAnsi="Times New Roman"/>
          <w:color w:val="000000"/>
          <w:sz w:val="28"/>
          <w:szCs w:val="28"/>
          <w:highlight w:val="red"/>
        </w:rPr>
      </w:pPr>
      <w:r w:rsidRPr="001F3595">
        <w:rPr>
          <w:rFonts w:ascii="Times New Roman" w:hAnsi="Times New Roman"/>
          <w:bCs/>
          <w:sz w:val="28"/>
          <w:szCs w:val="28"/>
        </w:rPr>
        <w:t xml:space="preserve">13,3 млн. рублей на мероприятия, направленные на совершенствование оказания медицинской помощи населению,  в том числе </w:t>
      </w:r>
      <w:r w:rsidRPr="001F3595">
        <w:rPr>
          <w:rFonts w:ascii="Times New Roman" w:hAnsi="Times New Roman"/>
          <w:sz w:val="28"/>
          <w:szCs w:val="28"/>
        </w:rPr>
        <w:t xml:space="preserve">на оказание стационарной паллиативной помощи жителям города Димитровграда Ульяновской области – 1,7 млн. рублей; на оказание жителям </w:t>
      </w:r>
      <w:proofErr w:type="spellStart"/>
      <w:r w:rsidRPr="001F3595">
        <w:rPr>
          <w:rFonts w:ascii="Times New Roman" w:hAnsi="Times New Roman"/>
          <w:sz w:val="28"/>
          <w:szCs w:val="28"/>
        </w:rPr>
        <w:t>Мелекесского</w:t>
      </w:r>
      <w:proofErr w:type="spellEnd"/>
      <w:r w:rsidRPr="001F3595">
        <w:rPr>
          <w:rFonts w:ascii="Times New Roman" w:hAnsi="Times New Roman"/>
          <w:sz w:val="28"/>
          <w:szCs w:val="28"/>
        </w:rPr>
        <w:t xml:space="preserve"> и </w:t>
      </w:r>
      <w:proofErr w:type="spellStart"/>
      <w:r w:rsidRPr="001F3595">
        <w:rPr>
          <w:rFonts w:ascii="Times New Roman" w:hAnsi="Times New Roman"/>
          <w:sz w:val="28"/>
          <w:szCs w:val="28"/>
        </w:rPr>
        <w:t>Новомалыклинского</w:t>
      </w:r>
      <w:proofErr w:type="spellEnd"/>
      <w:r w:rsidRPr="001F3595">
        <w:rPr>
          <w:rFonts w:ascii="Times New Roman" w:hAnsi="Times New Roman"/>
          <w:sz w:val="28"/>
          <w:szCs w:val="28"/>
        </w:rPr>
        <w:t xml:space="preserve"> районов специализированной медицинской помощи – 5,2 млн. рублей; на совершенствование медицинской помощи по лечению бесплодия с использованием вспомогательных репродуктивных технологий на территории Ульяновской области – 6,4 млн. рублей. В 2014 году освоение выделенных средств составляет 12,2 млн. рублей или 91,7% от предусмотренных на эти цели средств.</w:t>
      </w:r>
      <w:bookmarkStart w:id="0" w:name="_GoBack"/>
      <w:bookmarkEnd w:id="0"/>
      <w:r w:rsidR="001F3595" w:rsidRPr="001F3595">
        <w:rPr>
          <w:rFonts w:ascii="Times New Roman" w:hAnsi="Times New Roman"/>
          <w:color w:val="000000"/>
          <w:sz w:val="28"/>
          <w:szCs w:val="28"/>
          <w:highlight w:val="red"/>
        </w:rPr>
        <w:t xml:space="preserve"> </w:t>
      </w:r>
    </w:p>
    <w:p w:rsidR="001F3595" w:rsidRPr="001F3595" w:rsidRDefault="001F3595" w:rsidP="001F3595">
      <w:pPr>
        <w:spacing w:after="0" w:line="240" w:lineRule="auto"/>
        <w:ind w:firstLine="708"/>
        <w:jc w:val="both"/>
        <w:rPr>
          <w:rFonts w:ascii="Times New Roman" w:hAnsi="Times New Roman"/>
          <w:sz w:val="28"/>
          <w:szCs w:val="28"/>
        </w:rPr>
      </w:pPr>
      <w:r w:rsidRPr="001F3595">
        <w:rPr>
          <w:rFonts w:ascii="Times New Roman" w:hAnsi="Times New Roman"/>
          <w:color w:val="000000"/>
          <w:sz w:val="28"/>
          <w:szCs w:val="28"/>
        </w:rPr>
        <w:t>Результатом работы отрасли здравоохранения в 2014 году явилось</w:t>
      </w:r>
      <w:r w:rsidRPr="001F3595">
        <w:rPr>
          <w:sz w:val="28"/>
          <w:szCs w:val="28"/>
        </w:rPr>
        <w:t xml:space="preserve"> </w:t>
      </w:r>
      <w:r w:rsidRPr="001F3595">
        <w:rPr>
          <w:rFonts w:ascii="Times New Roman" w:hAnsi="Times New Roman"/>
          <w:sz w:val="28"/>
          <w:szCs w:val="28"/>
        </w:rPr>
        <w:t>достижение целевых показателей, установленных майскими Указами Президента России:</w:t>
      </w:r>
    </w:p>
    <w:p w:rsidR="001F3595" w:rsidRPr="000C0914" w:rsidRDefault="001F3595" w:rsidP="001F3595">
      <w:pPr>
        <w:spacing w:after="0" w:line="240" w:lineRule="auto"/>
        <w:ind w:firstLine="708"/>
        <w:jc w:val="both"/>
        <w:rPr>
          <w:rFonts w:ascii="Times New Roman" w:hAnsi="Times New Roman"/>
          <w:color w:val="000000"/>
          <w:sz w:val="28"/>
          <w:szCs w:val="28"/>
        </w:rPr>
      </w:pPr>
      <w:r w:rsidRPr="001F3595">
        <w:rPr>
          <w:rFonts w:ascii="Times New Roman" w:hAnsi="Times New Roman"/>
          <w:color w:val="000000"/>
          <w:sz w:val="28"/>
          <w:szCs w:val="28"/>
        </w:rPr>
        <w:t>Снижение смертности от болезней системы кровообращения на 3,6% по сравнению с аналогичным периодом 2013 года, когда смертность составила 877,0 случаев на 100 тыс. населения.</w:t>
      </w:r>
    </w:p>
    <w:p w:rsidR="005C52F3" w:rsidRPr="000C0914" w:rsidRDefault="005C52F3" w:rsidP="000C0914">
      <w:pPr>
        <w:spacing w:after="0" w:line="240" w:lineRule="auto"/>
        <w:ind w:firstLine="708"/>
        <w:jc w:val="both"/>
        <w:rPr>
          <w:rFonts w:ascii="Times New Roman" w:hAnsi="Times New Roman"/>
          <w:color w:val="000000"/>
          <w:sz w:val="28"/>
          <w:szCs w:val="28"/>
        </w:rPr>
      </w:pPr>
      <w:r w:rsidRPr="000C0914">
        <w:rPr>
          <w:rFonts w:ascii="Times New Roman" w:hAnsi="Times New Roman"/>
          <w:color w:val="000000"/>
          <w:sz w:val="28"/>
          <w:szCs w:val="28"/>
        </w:rPr>
        <w:lastRenderedPageBreak/>
        <w:t xml:space="preserve">Смертность от болезней системы кровообращения по итогам 2014 года составила 845,2 случая на 100 тыс. населения, индикаторный показатель «дорожной карты» развития здравоохранения Ульяновской области и государственной программы достигнут с перевыполнением на 3,7 процента (878,2). </w:t>
      </w:r>
    </w:p>
    <w:p w:rsidR="005C52F3" w:rsidRPr="000C0914" w:rsidRDefault="005C52F3" w:rsidP="000C0914">
      <w:pPr>
        <w:pStyle w:val="Style4"/>
        <w:widowControl/>
        <w:spacing w:line="240" w:lineRule="auto"/>
        <w:ind w:firstLine="709"/>
        <w:rPr>
          <w:color w:val="000000"/>
          <w:sz w:val="28"/>
          <w:szCs w:val="28"/>
        </w:rPr>
      </w:pPr>
      <w:r w:rsidRPr="000C0914">
        <w:rPr>
          <w:color w:val="000000"/>
          <w:sz w:val="28"/>
          <w:szCs w:val="28"/>
        </w:rPr>
        <w:t>Коэффициент младенческой смертности по результатам 2014 года составил 8,1 случаев на 1000 родившихся живыми и снизился на 5,8% по сравнению с аналогичным периодом 2013 года (2013 год - 8,6 случаев на 1000 родившихся живыми). Индикаторный показатель «дорожной карты» развития здравоохранения Ульяновской области и государственной программы достигнут с перевыполнением на 4,7 процентов (8,5).</w:t>
      </w:r>
    </w:p>
    <w:p w:rsidR="005C52F3" w:rsidRPr="000C0914" w:rsidRDefault="005C52F3" w:rsidP="000C0914">
      <w:pPr>
        <w:pStyle w:val="Style4"/>
        <w:widowControl/>
        <w:spacing w:line="240" w:lineRule="auto"/>
        <w:ind w:firstLine="709"/>
        <w:rPr>
          <w:color w:val="000000"/>
          <w:sz w:val="28"/>
          <w:szCs w:val="28"/>
        </w:rPr>
      </w:pPr>
      <w:r w:rsidRPr="000C0914">
        <w:rPr>
          <w:sz w:val="28"/>
          <w:szCs w:val="28"/>
        </w:rPr>
        <w:t xml:space="preserve">В 2014 году отмечается снижению показателя смертности от туберкулёза в регионе </w:t>
      </w:r>
      <w:r w:rsidRPr="000C0914">
        <w:rPr>
          <w:color w:val="000000"/>
          <w:sz w:val="28"/>
          <w:szCs w:val="28"/>
        </w:rPr>
        <w:t>на 11,5%, по сравнению с аналогичным периодом 2013 года (12,1), который составил 10,7 случаев на 100 тыс. населения. Целевой показатель «дорожной карты» развития здравоохранения Ульяновской области и государственной программы достигнут с перевыполнением на 14,4 процента (12,5).</w:t>
      </w:r>
    </w:p>
    <w:p w:rsidR="005C52F3" w:rsidRPr="000C0914" w:rsidRDefault="005C52F3" w:rsidP="000C0914">
      <w:pPr>
        <w:spacing w:after="0" w:line="240" w:lineRule="auto"/>
        <w:ind w:firstLine="708"/>
        <w:jc w:val="both"/>
        <w:rPr>
          <w:rFonts w:ascii="Times New Roman" w:hAnsi="Times New Roman"/>
          <w:color w:val="000000"/>
          <w:sz w:val="28"/>
          <w:szCs w:val="28"/>
        </w:rPr>
      </w:pPr>
      <w:r w:rsidRPr="000C0914">
        <w:rPr>
          <w:rFonts w:ascii="Times New Roman" w:hAnsi="Times New Roman"/>
          <w:color w:val="000000"/>
          <w:sz w:val="28"/>
          <w:szCs w:val="28"/>
        </w:rPr>
        <w:t xml:space="preserve">Смертность от новообразований составила 225,3 случая на 100 тыс. населения и снизилась на 1,3% по сравнению с аналогичным периодом 2013 года (228,3 случаев на 100 тыс. населения). Смертность от новообразований ниже индикативного показателя «дорожной карты» развития здравоохранения на 0,3% (225,9 случаев на 100 тыс. населения). </w:t>
      </w:r>
    </w:p>
    <w:p w:rsidR="005C52F3" w:rsidRPr="000C0914" w:rsidRDefault="005C52F3" w:rsidP="000C0914">
      <w:pPr>
        <w:spacing w:after="0" w:line="240" w:lineRule="auto"/>
        <w:ind w:firstLine="709"/>
        <w:jc w:val="both"/>
        <w:rPr>
          <w:rFonts w:ascii="Times New Roman" w:hAnsi="Times New Roman"/>
          <w:color w:val="000000"/>
          <w:sz w:val="28"/>
          <w:szCs w:val="28"/>
        </w:rPr>
      </w:pPr>
      <w:r w:rsidRPr="000C0914">
        <w:rPr>
          <w:rFonts w:ascii="Times New Roman" w:hAnsi="Times New Roman"/>
          <w:sz w:val="28"/>
          <w:szCs w:val="28"/>
        </w:rPr>
        <w:t xml:space="preserve">Смертность в результате дорожно-транспортных происшествий снизилась </w:t>
      </w:r>
      <w:r w:rsidRPr="000C0914">
        <w:rPr>
          <w:rFonts w:ascii="Times New Roman" w:hAnsi="Times New Roman"/>
          <w:color w:val="000000"/>
          <w:sz w:val="28"/>
          <w:szCs w:val="28"/>
        </w:rPr>
        <w:t xml:space="preserve">на 2,5% по сравнению с аналогичным периодом 2013 года (15,9) </w:t>
      </w:r>
      <w:r w:rsidRPr="000C0914">
        <w:rPr>
          <w:rFonts w:ascii="Times New Roman" w:hAnsi="Times New Roman"/>
          <w:sz w:val="28"/>
          <w:szCs w:val="28"/>
        </w:rPr>
        <w:t xml:space="preserve">и </w:t>
      </w:r>
      <w:r w:rsidRPr="000C0914">
        <w:rPr>
          <w:rFonts w:ascii="Times New Roman" w:hAnsi="Times New Roman"/>
          <w:color w:val="000000"/>
          <w:sz w:val="28"/>
          <w:szCs w:val="28"/>
        </w:rPr>
        <w:t xml:space="preserve">составила 15,5 случаев на 100 тыс. населения. </w:t>
      </w:r>
      <w:r w:rsidRPr="000C0914">
        <w:rPr>
          <w:rFonts w:ascii="Times New Roman" w:hAnsi="Times New Roman"/>
          <w:sz w:val="28"/>
          <w:szCs w:val="28"/>
        </w:rPr>
        <w:t>Уровень смертности в результате дорожно-транспортных происшествий</w:t>
      </w:r>
      <w:r w:rsidRPr="000C0914">
        <w:rPr>
          <w:rFonts w:ascii="Times New Roman" w:hAnsi="Times New Roman"/>
          <w:color w:val="000000"/>
          <w:sz w:val="28"/>
          <w:szCs w:val="28"/>
        </w:rPr>
        <w:t xml:space="preserve"> по 2014 года превышает на 16,1% целевой показатель «дорожной карты» (13,0 случаев на 100 тыс. населения). </w:t>
      </w:r>
    </w:p>
    <w:p w:rsidR="005C52F3" w:rsidRPr="000C0914" w:rsidRDefault="005C52F3" w:rsidP="000C0914">
      <w:pPr>
        <w:pStyle w:val="21"/>
        <w:shd w:val="clear" w:color="auto" w:fill="auto"/>
        <w:spacing w:before="0" w:line="240" w:lineRule="auto"/>
        <w:ind w:left="20" w:right="20" w:firstLine="700"/>
        <w:jc w:val="both"/>
        <w:rPr>
          <w:b/>
          <w:sz w:val="28"/>
          <w:szCs w:val="28"/>
        </w:rPr>
      </w:pPr>
      <w:r w:rsidRPr="000C0914">
        <w:rPr>
          <w:b/>
          <w:color w:val="000000"/>
          <w:sz w:val="28"/>
          <w:szCs w:val="28"/>
        </w:rPr>
        <w:t xml:space="preserve">Основным итогом работы явилась благоприятная динамика основных демографических показателей, тенденция снижения естественной убыли населения. </w:t>
      </w:r>
      <w:r w:rsidRPr="000C0914">
        <w:rPr>
          <w:b/>
          <w:sz w:val="28"/>
          <w:szCs w:val="28"/>
        </w:rPr>
        <w:t>За период 12 месяцев 2014 года в области родилось 15033 человека,</w:t>
      </w:r>
      <w:r w:rsidRPr="000C0914">
        <w:rPr>
          <w:b/>
          <w:color w:val="00B0F0"/>
          <w:sz w:val="28"/>
          <w:szCs w:val="28"/>
        </w:rPr>
        <w:t xml:space="preserve"> </w:t>
      </w:r>
      <w:r w:rsidRPr="000C0914">
        <w:rPr>
          <w:b/>
          <w:color w:val="000000"/>
          <w:sz w:val="28"/>
          <w:szCs w:val="28"/>
        </w:rPr>
        <w:t xml:space="preserve">что на 1,6 % или 235 человека больше, чем за аналогичный период 2013 года (14798 человек). Коэффициент рождаемости увеличился на 2,6% по сравнению с аналогичным периодом 2013 года (11,6 на 1000 населения) и составил 11,9 на 1000 населения, однако остается ниже показателя по РФ на 10,5% (13,3) и показателя по ПФО </w:t>
      </w:r>
      <w:proofErr w:type="gramStart"/>
      <w:r w:rsidRPr="000C0914">
        <w:rPr>
          <w:b/>
          <w:color w:val="000000"/>
          <w:sz w:val="28"/>
          <w:szCs w:val="28"/>
        </w:rPr>
        <w:t>на</w:t>
      </w:r>
      <w:proofErr w:type="gramEnd"/>
      <w:r w:rsidRPr="000C0914">
        <w:rPr>
          <w:b/>
          <w:color w:val="000000"/>
          <w:sz w:val="28"/>
          <w:szCs w:val="28"/>
        </w:rPr>
        <w:t xml:space="preserve"> 11,2% (13,4). Число умерших</w:t>
      </w:r>
      <w:r w:rsidRPr="000C0914">
        <w:rPr>
          <w:b/>
          <w:i/>
          <w:color w:val="000000"/>
          <w:sz w:val="28"/>
          <w:szCs w:val="28"/>
        </w:rPr>
        <w:t xml:space="preserve"> </w:t>
      </w:r>
      <w:r w:rsidRPr="000C0914">
        <w:rPr>
          <w:b/>
          <w:color w:val="000000"/>
          <w:sz w:val="28"/>
          <w:szCs w:val="28"/>
        </w:rPr>
        <w:t xml:space="preserve">за период 12 месяцев 2014 года составило 18430 человек и увеличилось на 0,6% или 109 человек. Коэффициент общей смертности составил 14,6 на 1000 населения, что на 1,4% выше уровня смертности 12 месяцев 2013 года (14,4 на 1000 населения). </w:t>
      </w:r>
    </w:p>
    <w:p w:rsidR="005C52F3" w:rsidRPr="000C0914" w:rsidRDefault="005C52F3" w:rsidP="000C0914">
      <w:pPr>
        <w:spacing w:line="240" w:lineRule="auto"/>
        <w:ind w:firstLine="708"/>
        <w:jc w:val="both"/>
        <w:rPr>
          <w:rFonts w:ascii="Times New Roman" w:hAnsi="Times New Roman"/>
          <w:b/>
          <w:color w:val="000000"/>
          <w:sz w:val="28"/>
          <w:szCs w:val="28"/>
        </w:rPr>
      </w:pPr>
      <w:r w:rsidRPr="000C0914">
        <w:rPr>
          <w:rFonts w:ascii="Times New Roman" w:hAnsi="Times New Roman"/>
          <w:b/>
          <w:color w:val="000000"/>
          <w:sz w:val="28"/>
          <w:szCs w:val="28"/>
        </w:rPr>
        <w:t>Соотношение показателей рождаемости и смертности позволило укрепить тенденцию к снижению естественной убыли населения на 3,6% по сравнению с аналогичным периодом 2013 года. Естественная убыль составила (-) 2,7 (2013 год – (-) 2,8).</w:t>
      </w:r>
    </w:p>
    <w:p w:rsidR="00142348" w:rsidRPr="0006600A" w:rsidRDefault="00142348" w:rsidP="00142348">
      <w:pPr>
        <w:spacing w:after="0" w:line="240" w:lineRule="auto"/>
        <w:ind w:firstLine="709"/>
        <w:jc w:val="both"/>
        <w:rPr>
          <w:rFonts w:ascii="Times New Roman" w:hAnsi="Times New Roman"/>
          <w:sz w:val="28"/>
          <w:szCs w:val="28"/>
        </w:rPr>
      </w:pPr>
      <w:r w:rsidRPr="0006600A">
        <w:rPr>
          <w:rFonts w:ascii="Times New Roman" w:hAnsi="Times New Roman"/>
          <w:sz w:val="28"/>
          <w:szCs w:val="28"/>
        </w:rPr>
        <w:t xml:space="preserve">Основной задачей отрасли в 2015 году является обеспечение устойчивого функционирования и развития системы здравоохранения, </w:t>
      </w:r>
      <w:r w:rsidRPr="0006600A">
        <w:rPr>
          <w:rFonts w:ascii="Times New Roman" w:hAnsi="Times New Roman"/>
          <w:sz w:val="28"/>
          <w:szCs w:val="28"/>
        </w:rPr>
        <w:lastRenderedPageBreak/>
        <w:t xml:space="preserve">достижение целевых показателей, определенных майскими Указами Президента России, </w:t>
      </w:r>
      <w:r w:rsidRPr="0006600A">
        <w:rPr>
          <w:rFonts w:ascii="Times New Roman" w:hAnsi="Times New Roman"/>
          <w:iCs/>
          <w:sz w:val="28"/>
          <w:szCs w:val="28"/>
          <w:u w:val="single"/>
        </w:rPr>
        <w:t>при любых условиях - обеспечение объёма гарантированной государственной медицинской помощи, необходимо сделать всё, чтобы нынешние экономические трудности не сказались на её качестве, на её доступности для людей.</w:t>
      </w:r>
    </w:p>
    <w:p w:rsidR="005C52F3" w:rsidRDefault="00142348" w:rsidP="00FE261E">
      <w:pPr>
        <w:spacing w:after="0" w:line="240" w:lineRule="auto"/>
        <w:ind w:firstLine="709"/>
        <w:jc w:val="both"/>
        <w:rPr>
          <w:rFonts w:ascii="Times New Roman" w:hAnsi="Times New Roman"/>
          <w:sz w:val="28"/>
          <w:szCs w:val="28"/>
        </w:rPr>
      </w:pPr>
      <w:r w:rsidRPr="00DD4731">
        <w:rPr>
          <w:rFonts w:ascii="Times New Roman" w:hAnsi="Times New Roman"/>
          <w:sz w:val="28"/>
          <w:szCs w:val="28"/>
          <w:lang w:eastAsia="ru-RU"/>
        </w:rPr>
        <w:t>Совместная работа и согласованное взаимодействие всех уровней власти позволит существенно укрепить здоровье населения нашей страны и выполнить задачи, определенные указами Президента Российской Федерации.</w:t>
      </w: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Default="00FE261E" w:rsidP="00FE261E">
      <w:pPr>
        <w:spacing w:after="0" w:line="240" w:lineRule="auto"/>
        <w:ind w:firstLine="709"/>
        <w:jc w:val="both"/>
        <w:rPr>
          <w:rFonts w:ascii="Times New Roman" w:hAnsi="Times New Roman"/>
          <w:sz w:val="28"/>
          <w:szCs w:val="28"/>
        </w:rPr>
      </w:pPr>
    </w:p>
    <w:p w:rsidR="00FE261E" w:rsidRPr="00DE1108" w:rsidRDefault="00FE261E" w:rsidP="00FE261E">
      <w:pPr>
        <w:keepNext/>
        <w:spacing w:after="0" w:line="240" w:lineRule="auto"/>
        <w:jc w:val="center"/>
        <w:rPr>
          <w:rFonts w:ascii="Times New Roman" w:hAnsi="Times New Roman"/>
          <w:b/>
          <w:sz w:val="28"/>
          <w:szCs w:val="28"/>
        </w:rPr>
      </w:pPr>
      <w:r w:rsidRPr="00DE1108">
        <w:rPr>
          <w:rFonts w:ascii="Times New Roman" w:hAnsi="Times New Roman"/>
          <w:b/>
          <w:sz w:val="28"/>
          <w:szCs w:val="28"/>
        </w:rPr>
        <w:lastRenderedPageBreak/>
        <w:t>Отчет</w:t>
      </w:r>
    </w:p>
    <w:p w:rsidR="00FE261E" w:rsidRPr="00DE1108" w:rsidRDefault="00FE261E" w:rsidP="00FE261E">
      <w:pPr>
        <w:keepNext/>
        <w:spacing w:after="0" w:line="240" w:lineRule="auto"/>
        <w:jc w:val="center"/>
        <w:rPr>
          <w:rFonts w:ascii="Times New Roman" w:hAnsi="Times New Roman"/>
          <w:b/>
          <w:sz w:val="28"/>
          <w:szCs w:val="28"/>
        </w:rPr>
      </w:pPr>
      <w:r w:rsidRPr="00DE1108">
        <w:rPr>
          <w:rFonts w:ascii="Times New Roman" w:hAnsi="Times New Roman"/>
          <w:b/>
          <w:sz w:val="28"/>
          <w:szCs w:val="28"/>
        </w:rPr>
        <w:t xml:space="preserve"> «Об итогах работы   министерства здравоохранения и социального развития Ульяновской области  в 2014 году и о приоритетных направлениях работы в 2015 году» </w:t>
      </w:r>
    </w:p>
    <w:p w:rsidR="00FE261E" w:rsidRPr="00DE1108" w:rsidRDefault="00FE261E" w:rsidP="00FE261E">
      <w:pPr>
        <w:keepNext/>
        <w:spacing w:after="0" w:line="240" w:lineRule="auto"/>
        <w:jc w:val="center"/>
        <w:rPr>
          <w:rFonts w:ascii="Times New Roman" w:hAnsi="Times New Roman"/>
          <w:b/>
          <w:sz w:val="28"/>
          <w:szCs w:val="28"/>
        </w:rPr>
      </w:pPr>
      <w:r w:rsidRPr="00DE1108">
        <w:rPr>
          <w:rFonts w:ascii="Times New Roman" w:hAnsi="Times New Roman"/>
          <w:b/>
          <w:sz w:val="28"/>
          <w:szCs w:val="28"/>
        </w:rPr>
        <w:t xml:space="preserve">по разделу ««Социальная защита, труд и занятость населения» </w:t>
      </w:r>
    </w:p>
    <w:p w:rsidR="00FE261E" w:rsidRPr="00DE1108" w:rsidRDefault="00FE261E" w:rsidP="00FE261E">
      <w:pPr>
        <w:keepNext/>
        <w:spacing w:after="0" w:line="240" w:lineRule="auto"/>
        <w:jc w:val="center"/>
        <w:rPr>
          <w:rFonts w:ascii="Times New Roman" w:hAnsi="Times New Roman"/>
          <w:b/>
          <w:sz w:val="28"/>
          <w:szCs w:val="28"/>
        </w:rPr>
      </w:pP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sz w:val="28"/>
          <w:szCs w:val="28"/>
        </w:rPr>
        <w:t xml:space="preserve">       В 2014 году перед  Министерством стояли </w:t>
      </w:r>
      <w:r w:rsidRPr="00DE1108">
        <w:rPr>
          <w:rFonts w:ascii="Times New Roman" w:hAnsi="Times New Roman"/>
          <w:b/>
          <w:sz w:val="28"/>
          <w:szCs w:val="28"/>
        </w:rPr>
        <w:t xml:space="preserve">серьёзные задачи по сохранению  стабильной ситуации на  рынке труда, повышению качества жизни </w:t>
      </w:r>
      <w:proofErr w:type="spellStart"/>
      <w:r w:rsidRPr="00DE1108">
        <w:rPr>
          <w:rFonts w:ascii="Times New Roman" w:hAnsi="Times New Roman"/>
          <w:b/>
          <w:sz w:val="28"/>
          <w:szCs w:val="28"/>
        </w:rPr>
        <w:t>слабозащищённых</w:t>
      </w:r>
      <w:proofErr w:type="spellEnd"/>
      <w:r w:rsidRPr="00DE1108">
        <w:rPr>
          <w:rFonts w:ascii="Times New Roman" w:hAnsi="Times New Roman"/>
          <w:b/>
          <w:sz w:val="28"/>
          <w:szCs w:val="28"/>
        </w:rPr>
        <w:t xml:space="preserve"> жителей нашей области. </w:t>
      </w:r>
      <w:r w:rsidRPr="00DE1108">
        <w:rPr>
          <w:rFonts w:ascii="Times New Roman" w:hAnsi="Times New Roman"/>
          <w:sz w:val="28"/>
          <w:szCs w:val="28"/>
        </w:rPr>
        <w:t xml:space="preserve"> Данные задачи были  конкретизированы Указами Президента Российской Федерации, федеральными и  областными государственными программами.</w:t>
      </w: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sz w:val="28"/>
          <w:szCs w:val="28"/>
        </w:rPr>
        <w:t xml:space="preserve">        Для выполнения социальных обязательств перед гражданами, нуждающимися  в помощи и заботе государства,  Министерству здравоохранения и социального развития Ульяновской области на 2014 год утвержден консолидированный бюджет в объёме  </w:t>
      </w:r>
      <w:r w:rsidRPr="00DE1108">
        <w:rPr>
          <w:rFonts w:ascii="Times New Roman" w:hAnsi="Times New Roman"/>
          <w:b/>
          <w:sz w:val="28"/>
          <w:szCs w:val="28"/>
        </w:rPr>
        <w:t>9,9 миллиардов рублей</w:t>
      </w:r>
      <w:r w:rsidRPr="00DE1108">
        <w:rPr>
          <w:rFonts w:ascii="Times New Roman" w:hAnsi="Times New Roman"/>
          <w:sz w:val="28"/>
          <w:szCs w:val="28"/>
        </w:rPr>
        <w:t xml:space="preserve">, из которых </w:t>
      </w:r>
      <w:r w:rsidRPr="00DE1108">
        <w:rPr>
          <w:rFonts w:ascii="Times New Roman" w:hAnsi="Times New Roman"/>
          <w:b/>
          <w:sz w:val="28"/>
          <w:szCs w:val="28"/>
        </w:rPr>
        <w:t>7,7 миллиардов рублей</w:t>
      </w:r>
      <w:r w:rsidRPr="00DE1108">
        <w:rPr>
          <w:rFonts w:ascii="Times New Roman" w:hAnsi="Times New Roman"/>
          <w:sz w:val="28"/>
          <w:szCs w:val="28"/>
        </w:rPr>
        <w:t xml:space="preserve"> средства областного бюджета. Исполнение по средствам областного бюджета составили </w:t>
      </w:r>
      <w:r w:rsidRPr="00DE1108">
        <w:rPr>
          <w:rFonts w:ascii="Times New Roman" w:hAnsi="Times New Roman"/>
          <w:b/>
          <w:sz w:val="28"/>
          <w:szCs w:val="28"/>
        </w:rPr>
        <w:t>99,7%.</w:t>
      </w: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pStyle w:val="a3"/>
        <w:keepNext/>
        <w:ind w:firstLine="708"/>
        <w:jc w:val="both"/>
        <w:rPr>
          <w:rFonts w:ascii="Times New Roman" w:hAnsi="Times New Roman"/>
          <w:bCs/>
          <w:sz w:val="28"/>
          <w:szCs w:val="28"/>
        </w:rPr>
      </w:pPr>
      <w:r w:rsidRPr="00DE1108">
        <w:rPr>
          <w:rFonts w:ascii="Times New Roman" w:hAnsi="Times New Roman"/>
          <w:b/>
          <w:bCs/>
          <w:sz w:val="28"/>
          <w:szCs w:val="28"/>
          <w:u w:val="single"/>
        </w:rPr>
        <w:t>В 2014 году был реализован комплекс плановых и дополнительных мероприятий</w:t>
      </w:r>
      <w:r w:rsidRPr="00DE1108">
        <w:rPr>
          <w:rFonts w:ascii="Times New Roman" w:hAnsi="Times New Roman"/>
          <w:b/>
          <w:bCs/>
          <w:sz w:val="28"/>
          <w:szCs w:val="28"/>
        </w:rPr>
        <w:t xml:space="preserve">, направленных на повышение качества и эффективности мер социальной поддержки, обеспечение выполнения социальных обязательств государства перед населением </w:t>
      </w:r>
      <w:r w:rsidRPr="00DE1108">
        <w:rPr>
          <w:rFonts w:ascii="Times New Roman" w:hAnsi="Times New Roman"/>
          <w:b/>
          <w:bCs/>
          <w:sz w:val="28"/>
          <w:szCs w:val="28"/>
          <w:u w:val="single"/>
        </w:rPr>
        <w:t>в соответствии с основными принципами</w:t>
      </w:r>
      <w:r w:rsidRPr="00DE1108">
        <w:rPr>
          <w:rFonts w:ascii="Times New Roman" w:hAnsi="Times New Roman"/>
          <w:bCs/>
          <w:sz w:val="28"/>
          <w:szCs w:val="28"/>
          <w:u w:val="single"/>
        </w:rPr>
        <w:t xml:space="preserve"> </w:t>
      </w:r>
      <w:r w:rsidRPr="00DE1108">
        <w:rPr>
          <w:rFonts w:ascii="Times New Roman" w:hAnsi="Times New Roman"/>
          <w:b/>
          <w:bCs/>
          <w:sz w:val="28"/>
          <w:szCs w:val="28"/>
          <w:u w:val="single"/>
        </w:rPr>
        <w:t>«новой социальной политики»</w:t>
      </w:r>
      <w:r w:rsidRPr="00DE1108">
        <w:rPr>
          <w:rFonts w:ascii="Times New Roman" w:hAnsi="Times New Roman"/>
          <w:b/>
          <w:bCs/>
          <w:sz w:val="28"/>
          <w:szCs w:val="28"/>
        </w:rPr>
        <w:t>,</w:t>
      </w:r>
      <w:r w:rsidRPr="00DE1108">
        <w:rPr>
          <w:rFonts w:ascii="Times New Roman" w:hAnsi="Times New Roman"/>
          <w:bCs/>
          <w:sz w:val="28"/>
          <w:szCs w:val="28"/>
        </w:rPr>
        <w:t xml:space="preserve"> а именно:</w:t>
      </w:r>
    </w:p>
    <w:p w:rsidR="00FE261E" w:rsidRPr="00DE1108" w:rsidRDefault="00FE261E" w:rsidP="00FE261E">
      <w:pPr>
        <w:pStyle w:val="a3"/>
        <w:keepNext/>
        <w:numPr>
          <w:ilvl w:val="0"/>
          <w:numId w:val="44"/>
        </w:numPr>
        <w:tabs>
          <w:tab w:val="left" w:pos="1134"/>
        </w:tabs>
        <w:ind w:left="0" w:firstLine="709"/>
        <w:jc w:val="both"/>
        <w:rPr>
          <w:rFonts w:ascii="Times New Roman" w:hAnsi="Times New Roman"/>
          <w:bCs/>
          <w:sz w:val="28"/>
          <w:szCs w:val="28"/>
        </w:rPr>
      </w:pPr>
      <w:r w:rsidRPr="00DE1108">
        <w:rPr>
          <w:rFonts w:ascii="Times New Roman" w:hAnsi="Times New Roman"/>
          <w:b/>
          <w:bCs/>
          <w:sz w:val="28"/>
          <w:szCs w:val="28"/>
        </w:rPr>
        <w:t xml:space="preserve">повышение </w:t>
      </w:r>
      <w:proofErr w:type="spellStart"/>
      <w:r w:rsidRPr="00DE1108">
        <w:rPr>
          <w:rFonts w:ascii="Times New Roman" w:hAnsi="Times New Roman"/>
          <w:b/>
          <w:bCs/>
          <w:sz w:val="28"/>
          <w:szCs w:val="28"/>
        </w:rPr>
        <w:t>адресности</w:t>
      </w:r>
      <w:proofErr w:type="spellEnd"/>
      <w:r w:rsidRPr="00DE1108">
        <w:rPr>
          <w:rFonts w:ascii="Times New Roman" w:hAnsi="Times New Roman"/>
          <w:bCs/>
          <w:sz w:val="28"/>
          <w:szCs w:val="28"/>
        </w:rPr>
        <w:t xml:space="preserve"> предоставления мер социальной поддержки через внедрение критерия нуждаемости, учета доходов лиц, претендующих на получение мер социальной поддержки, и </w:t>
      </w:r>
      <w:proofErr w:type="gramStart"/>
      <w:r w:rsidRPr="00DE1108">
        <w:rPr>
          <w:rFonts w:ascii="Times New Roman" w:hAnsi="Times New Roman"/>
          <w:bCs/>
          <w:sz w:val="28"/>
          <w:szCs w:val="28"/>
        </w:rPr>
        <w:t>контроля за</w:t>
      </w:r>
      <w:proofErr w:type="gramEnd"/>
      <w:r w:rsidRPr="00DE1108">
        <w:rPr>
          <w:rFonts w:ascii="Times New Roman" w:hAnsi="Times New Roman"/>
          <w:bCs/>
          <w:sz w:val="28"/>
          <w:szCs w:val="28"/>
        </w:rPr>
        <w:t xml:space="preserve"> целевым использованием получателями денежных средств, предоставляемых в качестве таких мер;</w:t>
      </w:r>
    </w:p>
    <w:p w:rsidR="00FE261E" w:rsidRPr="00DE1108" w:rsidRDefault="00FE261E" w:rsidP="00FE261E">
      <w:pPr>
        <w:pStyle w:val="a3"/>
        <w:keepNext/>
        <w:numPr>
          <w:ilvl w:val="0"/>
          <w:numId w:val="44"/>
        </w:numPr>
        <w:tabs>
          <w:tab w:val="left" w:pos="1134"/>
        </w:tabs>
        <w:ind w:left="0" w:firstLine="709"/>
        <w:jc w:val="both"/>
        <w:rPr>
          <w:rFonts w:ascii="Times New Roman" w:hAnsi="Times New Roman"/>
          <w:bCs/>
          <w:sz w:val="28"/>
          <w:szCs w:val="28"/>
        </w:rPr>
      </w:pPr>
      <w:r w:rsidRPr="00DE1108">
        <w:rPr>
          <w:rFonts w:ascii="Times New Roman" w:hAnsi="Times New Roman"/>
          <w:b/>
          <w:bCs/>
          <w:sz w:val="28"/>
          <w:szCs w:val="28"/>
        </w:rPr>
        <w:t>отмена неэффективных мер социальной поддержки</w:t>
      </w:r>
      <w:r w:rsidRPr="00DE1108">
        <w:rPr>
          <w:rFonts w:ascii="Times New Roman" w:hAnsi="Times New Roman"/>
          <w:bCs/>
          <w:sz w:val="28"/>
          <w:szCs w:val="28"/>
        </w:rPr>
        <w:t>, выполнивших свою временную функцию с передачей высвобождающихся ресурсов в пользу наиболее эффективных мер;</w:t>
      </w:r>
    </w:p>
    <w:p w:rsidR="00FE261E" w:rsidRPr="00DE1108" w:rsidRDefault="00FE261E" w:rsidP="00FE261E">
      <w:pPr>
        <w:pStyle w:val="a3"/>
        <w:keepNext/>
        <w:numPr>
          <w:ilvl w:val="0"/>
          <w:numId w:val="44"/>
        </w:numPr>
        <w:tabs>
          <w:tab w:val="left" w:pos="1134"/>
        </w:tabs>
        <w:ind w:left="0" w:firstLine="709"/>
        <w:jc w:val="both"/>
        <w:rPr>
          <w:rFonts w:ascii="Times New Roman" w:hAnsi="Times New Roman"/>
          <w:bCs/>
          <w:sz w:val="28"/>
          <w:szCs w:val="28"/>
        </w:rPr>
      </w:pPr>
      <w:r w:rsidRPr="00DE1108">
        <w:rPr>
          <w:rFonts w:ascii="Times New Roman" w:hAnsi="Times New Roman"/>
          <w:bCs/>
          <w:sz w:val="28"/>
          <w:szCs w:val="28"/>
        </w:rPr>
        <w:t xml:space="preserve">более </w:t>
      </w:r>
      <w:r w:rsidRPr="00DE1108">
        <w:rPr>
          <w:rFonts w:ascii="Times New Roman" w:hAnsi="Times New Roman"/>
          <w:b/>
          <w:bCs/>
          <w:sz w:val="28"/>
          <w:szCs w:val="28"/>
        </w:rPr>
        <w:t>тесная привязка</w:t>
      </w:r>
      <w:r w:rsidRPr="00DE1108">
        <w:rPr>
          <w:rFonts w:ascii="Times New Roman" w:hAnsi="Times New Roman"/>
          <w:bCs/>
          <w:sz w:val="28"/>
          <w:szCs w:val="28"/>
        </w:rPr>
        <w:t xml:space="preserve"> объёма оказываемых мер социальной поддержки к фактически произведённым расходам граждан на оплату жизненно важных услуг, а также к заслугам граждан перед государством и регионом;</w:t>
      </w:r>
    </w:p>
    <w:p w:rsidR="00FE261E" w:rsidRPr="00DE1108" w:rsidRDefault="00FE261E" w:rsidP="00FE261E">
      <w:pPr>
        <w:pStyle w:val="a3"/>
        <w:keepNext/>
        <w:numPr>
          <w:ilvl w:val="0"/>
          <w:numId w:val="44"/>
        </w:numPr>
        <w:tabs>
          <w:tab w:val="left" w:pos="1134"/>
        </w:tabs>
        <w:ind w:left="0" w:firstLine="709"/>
        <w:jc w:val="both"/>
        <w:rPr>
          <w:rFonts w:ascii="Times New Roman" w:hAnsi="Times New Roman"/>
          <w:bCs/>
          <w:sz w:val="28"/>
          <w:szCs w:val="28"/>
        </w:rPr>
      </w:pPr>
      <w:r w:rsidRPr="00DE1108">
        <w:rPr>
          <w:rFonts w:ascii="Times New Roman" w:hAnsi="Times New Roman"/>
          <w:b/>
          <w:bCs/>
          <w:sz w:val="28"/>
          <w:szCs w:val="28"/>
        </w:rPr>
        <w:t xml:space="preserve">повышение </w:t>
      </w:r>
      <w:proofErr w:type="gramStart"/>
      <w:r w:rsidRPr="00DE1108">
        <w:rPr>
          <w:rFonts w:ascii="Times New Roman" w:hAnsi="Times New Roman"/>
          <w:b/>
          <w:bCs/>
          <w:sz w:val="28"/>
          <w:szCs w:val="28"/>
        </w:rPr>
        <w:t>значимости стимулирующих мер социальной поддержки</w:t>
      </w:r>
      <w:r w:rsidRPr="00DE1108">
        <w:rPr>
          <w:rFonts w:ascii="Times New Roman" w:hAnsi="Times New Roman"/>
          <w:bCs/>
          <w:sz w:val="28"/>
          <w:szCs w:val="28"/>
        </w:rPr>
        <w:t xml:space="preserve"> отдельных категорий работников</w:t>
      </w:r>
      <w:proofErr w:type="gramEnd"/>
      <w:r w:rsidRPr="00DE1108">
        <w:rPr>
          <w:rFonts w:ascii="Times New Roman" w:hAnsi="Times New Roman"/>
          <w:bCs/>
          <w:sz w:val="28"/>
          <w:szCs w:val="28"/>
        </w:rPr>
        <w:t xml:space="preserve"> и специалистов с целью усиления их мотивации к более продуктивной и качественной профессиональной деятельности;</w:t>
      </w:r>
    </w:p>
    <w:p w:rsidR="00FE261E" w:rsidRPr="00DE1108" w:rsidRDefault="00FE261E" w:rsidP="00FE261E">
      <w:pPr>
        <w:pStyle w:val="a3"/>
        <w:keepNext/>
        <w:numPr>
          <w:ilvl w:val="0"/>
          <w:numId w:val="44"/>
        </w:numPr>
        <w:tabs>
          <w:tab w:val="left" w:pos="1134"/>
        </w:tabs>
        <w:ind w:left="0" w:firstLine="709"/>
        <w:jc w:val="both"/>
        <w:rPr>
          <w:rFonts w:ascii="Times New Roman" w:hAnsi="Times New Roman"/>
          <w:bCs/>
          <w:sz w:val="28"/>
          <w:szCs w:val="28"/>
        </w:rPr>
      </w:pPr>
      <w:r w:rsidRPr="00DE1108">
        <w:rPr>
          <w:rFonts w:ascii="Times New Roman" w:hAnsi="Times New Roman"/>
          <w:b/>
          <w:bCs/>
          <w:sz w:val="28"/>
          <w:szCs w:val="28"/>
        </w:rPr>
        <w:t>внедрение системы взаимных обязательств государства и получателей мер социальной поддержки</w:t>
      </w:r>
      <w:r w:rsidRPr="00DE1108">
        <w:rPr>
          <w:rFonts w:ascii="Times New Roman" w:hAnsi="Times New Roman"/>
          <w:bCs/>
          <w:sz w:val="28"/>
          <w:szCs w:val="28"/>
        </w:rPr>
        <w:t xml:space="preserve">, в том числе на контрактной основе, стимулирующей граждан к трудовой деятельности, </w:t>
      </w:r>
      <w:proofErr w:type="spellStart"/>
      <w:r w:rsidRPr="00DE1108">
        <w:rPr>
          <w:rFonts w:ascii="Times New Roman" w:hAnsi="Times New Roman"/>
          <w:bCs/>
          <w:sz w:val="28"/>
          <w:szCs w:val="28"/>
        </w:rPr>
        <w:t>самообеспечению</w:t>
      </w:r>
      <w:proofErr w:type="spellEnd"/>
      <w:r w:rsidRPr="00DE1108">
        <w:rPr>
          <w:rFonts w:ascii="Times New Roman" w:hAnsi="Times New Roman"/>
          <w:bCs/>
          <w:sz w:val="28"/>
          <w:szCs w:val="28"/>
        </w:rPr>
        <w:t xml:space="preserve"> и неприятию иждивенчества.</w:t>
      </w:r>
    </w:p>
    <w:p w:rsidR="00FE261E" w:rsidRPr="00DE1108" w:rsidRDefault="00FE261E" w:rsidP="00FE261E">
      <w:pPr>
        <w:pStyle w:val="a3"/>
        <w:keepNext/>
        <w:ind w:firstLine="708"/>
        <w:jc w:val="both"/>
        <w:rPr>
          <w:rFonts w:ascii="Times New Roman" w:hAnsi="Times New Roman"/>
          <w:bCs/>
          <w:sz w:val="28"/>
          <w:szCs w:val="28"/>
        </w:rPr>
      </w:pPr>
    </w:p>
    <w:p w:rsidR="00FE261E" w:rsidRPr="00DE1108" w:rsidRDefault="00FE261E" w:rsidP="00FE261E">
      <w:pPr>
        <w:pStyle w:val="a3"/>
        <w:keepNext/>
        <w:ind w:firstLine="708"/>
        <w:jc w:val="both"/>
        <w:rPr>
          <w:rFonts w:ascii="Times New Roman" w:hAnsi="Times New Roman"/>
          <w:bCs/>
          <w:sz w:val="28"/>
          <w:szCs w:val="28"/>
        </w:rPr>
      </w:pPr>
      <w:r w:rsidRPr="00DE1108">
        <w:rPr>
          <w:rFonts w:ascii="Times New Roman" w:hAnsi="Times New Roman"/>
          <w:bCs/>
          <w:sz w:val="28"/>
          <w:szCs w:val="28"/>
        </w:rPr>
        <w:t>В течени</w:t>
      </w:r>
      <w:proofErr w:type="gramStart"/>
      <w:r w:rsidRPr="00DE1108">
        <w:rPr>
          <w:rFonts w:ascii="Times New Roman" w:hAnsi="Times New Roman"/>
          <w:bCs/>
          <w:sz w:val="28"/>
          <w:szCs w:val="28"/>
        </w:rPr>
        <w:t>и</w:t>
      </w:r>
      <w:proofErr w:type="gramEnd"/>
      <w:r w:rsidRPr="00DE1108">
        <w:rPr>
          <w:rFonts w:ascii="Times New Roman" w:hAnsi="Times New Roman"/>
          <w:bCs/>
          <w:sz w:val="28"/>
          <w:szCs w:val="28"/>
        </w:rPr>
        <w:t xml:space="preserve"> 2014 года с этой целью было разработано, внесено и принято 9 законодательных актов и 2 постановления, обеспечивающих повышение </w:t>
      </w:r>
      <w:proofErr w:type="spellStart"/>
      <w:r w:rsidRPr="00DE1108">
        <w:rPr>
          <w:rFonts w:ascii="Times New Roman" w:hAnsi="Times New Roman"/>
          <w:bCs/>
          <w:sz w:val="28"/>
          <w:szCs w:val="28"/>
        </w:rPr>
        <w:lastRenderedPageBreak/>
        <w:t>адресности</w:t>
      </w:r>
      <w:proofErr w:type="spellEnd"/>
      <w:r w:rsidRPr="00DE1108">
        <w:rPr>
          <w:rFonts w:ascii="Times New Roman" w:hAnsi="Times New Roman"/>
          <w:bCs/>
          <w:sz w:val="28"/>
          <w:szCs w:val="28"/>
        </w:rPr>
        <w:t xml:space="preserve"> мер социальной поддержки и внедрение критериев нуждаемости при их предоставлении:</w:t>
      </w:r>
    </w:p>
    <w:p w:rsidR="00FE261E" w:rsidRPr="00DE1108" w:rsidRDefault="00FE261E" w:rsidP="00FE261E">
      <w:pPr>
        <w:pStyle w:val="25"/>
        <w:keepNext/>
        <w:spacing w:after="0" w:line="240" w:lineRule="auto"/>
        <w:ind w:left="0" w:firstLine="708"/>
        <w:jc w:val="both"/>
        <w:rPr>
          <w:rFonts w:ascii="Times New Roman" w:hAnsi="Times New Roman"/>
          <w:bCs/>
          <w:sz w:val="28"/>
          <w:szCs w:val="28"/>
        </w:rPr>
      </w:pPr>
      <w:r w:rsidRPr="00DE1108">
        <w:rPr>
          <w:rFonts w:ascii="Times New Roman" w:hAnsi="Times New Roman"/>
          <w:bCs/>
          <w:sz w:val="28"/>
          <w:szCs w:val="28"/>
        </w:rPr>
        <w:t>- учет официальных доходов с отменой самостоятельного их декларирования при определении прав граждан на предоставление мер социальной поддержки, назначаемых с учетом нуждаемости;</w:t>
      </w:r>
    </w:p>
    <w:p w:rsidR="00FE261E" w:rsidRPr="00DE1108" w:rsidRDefault="00FE261E" w:rsidP="00FE261E">
      <w:pPr>
        <w:pStyle w:val="25"/>
        <w:keepNext/>
        <w:spacing w:after="0" w:line="240" w:lineRule="auto"/>
        <w:ind w:left="0" w:firstLine="708"/>
        <w:jc w:val="both"/>
        <w:rPr>
          <w:rFonts w:ascii="Times New Roman" w:hAnsi="Times New Roman"/>
          <w:bCs/>
          <w:sz w:val="28"/>
          <w:szCs w:val="28"/>
        </w:rPr>
      </w:pPr>
      <w:r w:rsidRPr="00DE1108">
        <w:rPr>
          <w:rFonts w:ascii="Times New Roman" w:hAnsi="Times New Roman"/>
          <w:bCs/>
          <w:sz w:val="28"/>
          <w:szCs w:val="28"/>
        </w:rPr>
        <w:t xml:space="preserve">- увеличение возраста ребенка </w:t>
      </w:r>
      <w:r w:rsidRPr="00DE1108">
        <w:rPr>
          <w:rFonts w:ascii="Times New Roman" w:hAnsi="Times New Roman"/>
          <w:b/>
          <w:bCs/>
          <w:sz w:val="28"/>
          <w:szCs w:val="28"/>
        </w:rPr>
        <w:t>с 1,5 до 3 лет</w:t>
      </w:r>
      <w:r w:rsidRPr="00DE1108">
        <w:rPr>
          <w:rFonts w:ascii="Times New Roman" w:hAnsi="Times New Roman"/>
          <w:bCs/>
          <w:sz w:val="28"/>
          <w:szCs w:val="28"/>
        </w:rPr>
        <w:t xml:space="preserve"> </w:t>
      </w:r>
      <w:proofErr w:type="gramStart"/>
      <w:r w:rsidRPr="00DE1108">
        <w:rPr>
          <w:rFonts w:ascii="Times New Roman" w:hAnsi="Times New Roman"/>
          <w:bCs/>
          <w:sz w:val="28"/>
          <w:szCs w:val="28"/>
        </w:rPr>
        <w:t>для получения права родителей на распоряжение выплатами из областного бюджета для покупки жилья с одновременным внедрением</w:t>
      </w:r>
      <w:proofErr w:type="gramEnd"/>
      <w:r w:rsidRPr="00DE1108">
        <w:rPr>
          <w:rFonts w:ascii="Times New Roman" w:hAnsi="Times New Roman"/>
          <w:bCs/>
          <w:sz w:val="28"/>
          <w:szCs w:val="28"/>
        </w:rPr>
        <w:t xml:space="preserve"> критерия нуждаемости в улучшении жилищных условий;</w:t>
      </w:r>
    </w:p>
    <w:p w:rsidR="00FE261E" w:rsidRPr="00DE1108" w:rsidRDefault="00FE261E" w:rsidP="00FE261E">
      <w:pPr>
        <w:pStyle w:val="25"/>
        <w:keepNext/>
        <w:spacing w:after="0" w:line="240" w:lineRule="auto"/>
        <w:ind w:left="0" w:firstLine="708"/>
        <w:jc w:val="both"/>
        <w:rPr>
          <w:rFonts w:ascii="Times New Roman" w:hAnsi="Times New Roman"/>
          <w:bCs/>
          <w:sz w:val="28"/>
          <w:szCs w:val="28"/>
        </w:rPr>
      </w:pPr>
      <w:r w:rsidRPr="00DE1108">
        <w:rPr>
          <w:rFonts w:ascii="Times New Roman" w:hAnsi="Times New Roman"/>
          <w:bCs/>
          <w:sz w:val="28"/>
          <w:szCs w:val="28"/>
        </w:rPr>
        <w:t xml:space="preserve">- увеличение возраста ребенка </w:t>
      </w:r>
      <w:r w:rsidRPr="00DE1108">
        <w:rPr>
          <w:rFonts w:ascii="Times New Roman" w:hAnsi="Times New Roman"/>
          <w:b/>
          <w:bCs/>
          <w:sz w:val="28"/>
          <w:szCs w:val="28"/>
        </w:rPr>
        <w:t>с 1,5 до 3 лет</w:t>
      </w:r>
      <w:r w:rsidRPr="00DE1108">
        <w:rPr>
          <w:rFonts w:ascii="Times New Roman" w:hAnsi="Times New Roman"/>
          <w:bCs/>
          <w:sz w:val="28"/>
          <w:szCs w:val="28"/>
        </w:rPr>
        <w:t xml:space="preserve"> для получения права родителей </w:t>
      </w:r>
      <w:r w:rsidRPr="00DE1108">
        <w:rPr>
          <w:rFonts w:ascii="Times New Roman" w:hAnsi="Times New Roman"/>
          <w:b/>
          <w:bCs/>
          <w:sz w:val="28"/>
          <w:szCs w:val="28"/>
        </w:rPr>
        <w:t>на распоряжение именным капиталом «Семья»</w:t>
      </w:r>
      <w:r w:rsidRPr="00DE1108">
        <w:rPr>
          <w:rFonts w:ascii="Times New Roman" w:hAnsi="Times New Roman"/>
          <w:bCs/>
          <w:sz w:val="28"/>
          <w:szCs w:val="28"/>
        </w:rPr>
        <w:t xml:space="preserve"> с одновременным исключением права направления его средств на цели, не имеющие отношение к благополучию ребенка;</w:t>
      </w:r>
    </w:p>
    <w:p w:rsidR="00FE261E" w:rsidRPr="00DE1108" w:rsidRDefault="00FE261E" w:rsidP="00FE261E">
      <w:pPr>
        <w:pStyle w:val="25"/>
        <w:keepNext/>
        <w:spacing w:after="0" w:line="240" w:lineRule="auto"/>
        <w:ind w:left="0" w:firstLine="708"/>
        <w:jc w:val="both"/>
        <w:rPr>
          <w:rFonts w:ascii="Times New Roman" w:hAnsi="Times New Roman"/>
          <w:bCs/>
          <w:sz w:val="28"/>
          <w:szCs w:val="28"/>
        </w:rPr>
      </w:pPr>
      <w:r w:rsidRPr="00DE1108">
        <w:rPr>
          <w:rFonts w:ascii="Times New Roman" w:hAnsi="Times New Roman"/>
          <w:bCs/>
          <w:sz w:val="28"/>
          <w:szCs w:val="28"/>
        </w:rPr>
        <w:t xml:space="preserve">- </w:t>
      </w:r>
      <w:r w:rsidRPr="00DE1108">
        <w:rPr>
          <w:rFonts w:ascii="Times New Roman" w:hAnsi="Times New Roman"/>
          <w:b/>
          <w:bCs/>
          <w:sz w:val="28"/>
          <w:szCs w:val="28"/>
        </w:rPr>
        <w:t>повышение статуса звания «Ветеран труда Ульяновской области»</w:t>
      </w:r>
      <w:r w:rsidRPr="00DE1108">
        <w:rPr>
          <w:rFonts w:ascii="Times New Roman" w:hAnsi="Times New Roman"/>
          <w:bCs/>
          <w:sz w:val="28"/>
          <w:szCs w:val="28"/>
        </w:rPr>
        <w:t xml:space="preserve"> путем ужесточения требований к трудовому стажу, дающему право на присвоение этого звания введению дополнительного требования о наличии у граждан, претендующих на это звание, областных наград;</w:t>
      </w:r>
    </w:p>
    <w:p w:rsidR="00FE261E" w:rsidRPr="00DE1108" w:rsidRDefault="00FE261E" w:rsidP="00FE261E">
      <w:pPr>
        <w:pStyle w:val="25"/>
        <w:keepNext/>
        <w:spacing w:after="0" w:line="240" w:lineRule="auto"/>
        <w:ind w:left="0" w:firstLine="708"/>
        <w:jc w:val="both"/>
        <w:rPr>
          <w:rFonts w:ascii="Times New Roman" w:hAnsi="Times New Roman"/>
          <w:bCs/>
          <w:sz w:val="28"/>
          <w:szCs w:val="28"/>
        </w:rPr>
      </w:pPr>
      <w:r w:rsidRPr="00DE1108">
        <w:rPr>
          <w:rFonts w:ascii="Times New Roman" w:hAnsi="Times New Roman"/>
          <w:bCs/>
          <w:sz w:val="28"/>
          <w:szCs w:val="28"/>
        </w:rPr>
        <w:t xml:space="preserve">- </w:t>
      </w:r>
      <w:r w:rsidRPr="00DE1108">
        <w:rPr>
          <w:rFonts w:ascii="Times New Roman" w:hAnsi="Times New Roman"/>
          <w:b/>
          <w:bCs/>
          <w:sz w:val="28"/>
          <w:szCs w:val="28"/>
        </w:rPr>
        <w:t>внедрение механизма начисления ежемесячной денежной компенсации на оплату ЖКУ ветеранам труда Ульяновской области</w:t>
      </w:r>
      <w:r w:rsidRPr="00DE1108">
        <w:rPr>
          <w:rFonts w:ascii="Times New Roman" w:hAnsi="Times New Roman"/>
          <w:bCs/>
          <w:sz w:val="28"/>
          <w:szCs w:val="28"/>
        </w:rPr>
        <w:t xml:space="preserve"> в зависимости от величины фактически начисленной платы за ЖКУ, не от величины регионального стандарта;</w:t>
      </w:r>
    </w:p>
    <w:p w:rsidR="00FE261E" w:rsidRPr="00DE1108" w:rsidRDefault="00FE261E" w:rsidP="00FE261E">
      <w:pPr>
        <w:pStyle w:val="25"/>
        <w:keepNext/>
        <w:spacing w:after="0" w:line="240" w:lineRule="auto"/>
        <w:ind w:left="0" w:firstLine="708"/>
        <w:jc w:val="both"/>
        <w:rPr>
          <w:rFonts w:ascii="Times New Roman" w:hAnsi="Times New Roman"/>
          <w:bCs/>
          <w:sz w:val="28"/>
          <w:szCs w:val="28"/>
        </w:rPr>
      </w:pPr>
      <w:r w:rsidRPr="00DE1108">
        <w:rPr>
          <w:rFonts w:ascii="Times New Roman" w:hAnsi="Times New Roman"/>
          <w:bCs/>
          <w:sz w:val="28"/>
          <w:szCs w:val="28"/>
        </w:rPr>
        <w:t xml:space="preserve">- </w:t>
      </w:r>
      <w:r w:rsidRPr="00DE1108">
        <w:rPr>
          <w:rFonts w:ascii="Times New Roman" w:hAnsi="Times New Roman"/>
          <w:b/>
          <w:bCs/>
          <w:sz w:val="28"/>
          <w:szCs w:val="28"/>
        </w:rPr>
        <w:t>введение социального демографического контракта</w:t>
      </w:r>
      <w:r w:rsidRPr="00DE1108">
        <w:rPr>
          <w:rFonts w:ascii="Times New Roman" w:hAnsi="Times New Roman"/>
          <w:bCs/>
          <w:sz w:val="28"/>
          <w:szCs w:val="28"/>
        </w:rPr>
        <w:t>, как формы распоряжения именным капиталом «Семья», позволяющего возложить на родителей обязательства по достойному воспитанию детей и улучшению их благополучия и исключающего использования средств капитала  на иные цели;</w:t>
      </w:r>
    </w:p>
    <w:p w:rsidR="00FE261E" w:rsidRPr="00DE1108" w:rsidRDefault="00FE261E" w:rsidP="00FE261E">
      <w:pPr>
        <w:pStyle w:val="25"/>
        <w:keepNext/>
        <w:spacing w:after="0" w:line="240" w:lineRule="auto"/>
        <w:ind w:left="0" w:firstLine="708"/>
        <w:jc w:val="both"/>
        <w:rPr>
          <w:rFonts w:ascii="Times New Roman" w:hAnsi="Times New Roman"/>
          <w:bCs/>
          <w:sz w:val="28"/>
          <w:szCs w:val="28"/>
        </w:rPr>
      </w:pPr>
      <w:r w:rsidRPr="00DE1108">
        <w:rPr>
          <w:rFonts w:ascii="Times New Roman" w:hAnsi="Times New Roman"/>
          <w:bCs/>
          <w:sz w:val="28"/>
          <w:szCs w:val="28"/>
        </w:rPr>
        <w:t xml:space="preserve">- </w:t>
      </w:r>
      <w:r w:rsidRPr="00DE1108">
        <w:rPr>
          <w:rFonts w:ascii="Times New Roman" w:hAnsi="Times New Roman"/>
          <w:b/>
          <w:bCs/>
          <w:sz w:val="28"/>
          <w:szCs w:val="28"/>
        </w:rPr>
        <w:t>внедрение критерия нуждаемости</w:t>
      </w:r>
      <w:r w:rsidRPr="00DE1108">
        <w:rPr>
          <w:rFonts w:ascii="Times New Roman" w:hAnsi="Times New Roman"/>
          <w:bCs/>
          <w:sz w:val="28"/>
          <w:szCs w:val="28"/>
        </w:rPr>
        <w:t xml:space="preserve"> при предоставлении ежемесячной денежной выплаты ветеранам труда Ульяновской области.</w:t>
      </w:r>
    </w:p>
    <w:p w:rsidR="00FE261E" w:rsidRPr="00DE1108" w:rsidRDefault="00FE261E" w:rsidP="00FE261E">
      <w:pPr>
        <w:pStyle w:val="a3"/>
        <w:keepNext/>
        <w:jc w:val="both"/>
        <w:rPr>
          <w:rFonts w:ascii="Times New Roman" w:hAnsi="Times New Roman"/>
          <w:bCs/>
          <w:sz w:val="28"/>
          <w:szCs w:val="28"/>
        </w:rPr>
      </w:pPr>
    </w:p>
    <w:p w:rsidR="00FE261E" w:rsidRPr="00DE1108" w:rsidRDefault="00FE261E" w:rsidP="00FE261E">
      <w:pPr>
        <w:pStyle w:val="a3"/>
        <w:keepNext/>
        <w:jc w:val="both"/>
        <w:rPr>
          <w:rFonts w:ascii="Times New Roman" w:hAnsi="Times New Roman"/>
          <w:bCs/>
          <w:sz w:val="28"/>
          <w:szCs w:val="28"/>
        </w:rPr>
      </w:pPr>
      <w:r w:rsidRPr="00DE1108">
        <w:rPr>
          <w:rFonts w:ascii="Times New Roman" w:hAnsi="Times New Roman"/>
          <w:bCs/>
          <w:sz w:val="28"/>
          <w:szCs w:val="28"/>
        </w:rPr>
        <w:tab/>
      </w:r>
      <w:r w:rsidRPr="00DE1108">
        <w:rPr>
          <w:rFonts w:ascii="Times New Roman" w:hAnsi="Times New Roman"/>
          <w:b/>
          <w:bCs/>
          <w:sz w:val="28"/>
          <w:szCs w:val="28"/>
        </w:rPr>
        <w:t>В наступившем 2015 году эта работа продолжается</w:t>
      </w:r>
      <w:r w:rsidRPr="00DE1108">
        <w:rPr>
          <w:rFonts w:ascii="Times New Roman" w:hAnsi="Times New Roman"/>
          <w:bCs/>
          <w:sz w:val="28"/>
          <w:szCs w:val="28"/>
        </w:rPr>
        <w:t>. Так, в настоящее время реализуются следующие мероприятия:</w:t>
      </w:r>
    </w:p>
    <w:p w:rsidR="00FE261E" w:rsidRPr="00DE1108" w:rsidRDefault="00FE261E" w:rsidP="00FE261E">
      <w:pPr>
        <w:pStyle w:val="a3"/>
        <w:keepNext/>
        <w:jc w:val="both"/>
        <w:rPr>
          <w:rFonts w:ascii="Times New Roman" w:hAnsi="Times New Roman"/>
          <w:bCs/>
          <w:sz w:val="28"/>
          <w:szCs w:val="28"/>
        </w:rPr>
      </w:pPr>
    </w:p>
    <w:p w:rsidR="00FE261E" w:rsidRPr="00DE1108" w:rsidRDefault="00FE261E" w:rsidP="00FE261E">
      <w:pPr>
        <w:pStyle w:val="a3"/>
        <w:keepNext/>
        <w:jc w:val="both"/>
        <w:rPr>
          <w:rFonts w:ascii="Times New Roman" w:hAnsi="Times New Roman"/>
          <w:b/>
          <w:bCs/>
          <w:sz w:val="28"/>
          <w:szCs w:val="28"/>
        </w:rPr>
      </w:pPr>
      <w:r w:rsidRPr="00DE1108">
        <w:rPr>
          <w:rFonts w:ascii="Times New Roman" w:hAnsi="Times New Roman"/>
          <w:b/>
          <w:bCs/>
          <w:sz w:val="28"/>
          <w:szCs w:val="28"/>
        </w:rPr>
        <w:tab/>
      </w:r>
      <w:r w:rsidRPr="00DE1108">
        <w:rPr>
          <w:rFonts w:ascii="Times New Roman" w:hAnsi="Times New Roman"/>
          <w:b/>
          <w:bCs/>
          <w:sz w:val="28"/>
          <w:szCs w:val="28"/>
          <w:lang w:val="en-US"/>
        </w:rPr>
        <w:t>I</w:t>
      </w:r>
      <w:r w:rsidRPr="00DE1108">
        <w:rPr>
          <w:rFonts w:ascii="Times New Roman" w:hAnsi="Times New Roman"/>
          <w:b/>
          <w:bCs/>
          <w:sz w:val="28"/>
          <w:szCs w:val="28"/>
        </w:rPr>
        <w:t>. Внедрение критерия нуждаемости при предоставлении ежемесячной денежной выплаты ветеранам труда Ульяновской области;</w:t>
      </w:r>
    </w:p>
    <w:p w:rsidR="00FE261E" w:rsidRPr="00DE1108" w:rsidRDefault="00FE261E" w:rsidP="00FE261E">
      <w:pPr>
        <w:pStyle w:val="a3"/>
        <w:keepNext/>
        <w:jc w:val="both"/>
        <w:rPr>
          <w:rFonts w:ascii="Times New Roman" w:hAnsi="Times New Roman"/>
          <w:bCs/>
          <w:caps/>
          <w:sz w:val="28"/>
          <w:szCs w:val="28"/>
          <w:u w:val="single"/>
        </w:rPr>
      </w:pP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С 01.02.2015 вступили в силу предложенные изменения в Закон Ульяновской области «О звании «Ветеран труда Ульяновской области», внесённые Законом Ульяновской области от 29.12.2014 № 231-ЗО «О внесении изменений в статью 5 Закона Ульяновской области «О звании «Ветеран труда Ульяновской области».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Эти изменения предусматривают новый порядок предоставления ежемесячной денежной выплаты ветеранам труда Ульяновской области (ЕДВ) по принципу нуждаемости, т. е. тем из них, у кого общий доход (без учета доходов от трудовой деятельности) не превосходит 2-х прожиточных минимумов, установленных в Ульяновской области для пенсионера на а текущий год </w:t>
      </w:r>
      <w:proofErr w:type="gramStart"/>
      <w:r w:rsidRPr="00DE1108">
        <w:rPr>
          <w:rFonts w:ascii="Times New Roman" w:hAnsi="Times New Roman"/>
          <w:b/>
          <w:sz w:val="28"/>
          <w:szCs w:val="28"/>
        </w:rPr>
        <w:t xml:space="preserve">( </w:t>
      </w:r>
      <w:proofErr w:type="gramEnd"/>
      <w:r w:rsidRPr="00DE1108">
        <w:rPr>
          <w:rFonts w:ascii="Times New Roman" w:hAnsi="Times New Roman"/>
          <w:b/>
          <w:sz w:val="28"/>
          <w:szCs w:val="28"/>
        </w:rPr>
        <w:t>в 2015 году</w:t>
      </w:r>
      <w:r w:rsidRPr="00DE1108">
        <w:rPr>
          <w:rFonts w:ascii="Times New Roman" w:hAnsi="Times New Roman"/>
          <w:sz w:val="28"/>
          <w:szCs w:val="28"/>
        </w:rPr>
        <w:t xml:space="preserve"> – 6021рублей Х 2 = </w:t>
      </w:r>
      <w:r w:rsidRPr="00DE1108">
        <w:rPr>
          <w:rFonts w:ascii="Times New Roman" w:hAnsi="Times New Roman"/>
          <w:b/>
          <w:sz w:val="28"/>
          <w:szCs w:val="28"/>
        </w:rPr>
        <w:t>12420рублей</w:t>
      </w:r>
      <w:r w:rsidRPr="00DE1108">
        <w:rPr>
          <w:rFonts w:ascii="Times New Roman" w:hAnsi="Times New Roman"/>
          <w:sz w:val="28"/>
          <w:szCs w:val="28"/>
        </w:rPr>
        <w:t>).</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b/>
          <w:sz w:val="28"/>
          <w:szCs w:val="28"/>
        </w:rPr>
        <w:lastRenderedPageBreak/>
        <w:t>С учетом этих изменений общее количество получателей ЕДВ в феврале сократилось с 93258 человек до 73430, т. е. на 19829 человек или на 21,3%.</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b/>
          <w:sz w:val="28"/>
          <w:szCs w:val="28"/>
        </w:rPr>
        <w:t>Наиболее существенное сокращение</w:t>
      </w:r>
      <w:r w:rsidRPr="00DE1108">
        <w:rPr>
          <w:rFonts w:ascii="Times New Roman" w:hAnsi="Times New Roman"/>
          <w:sz w:val="28"/>
          <w:szCs w:val="28"/>
        </w:rPr>
        <w:t xml:space="preserve"> получателей ЕДВ произошло в промышленно развитых МО:</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 </w:t>
      </w:r>
      <w:proofErr w:type="gramStart"/>
      <w:r w:rsidRPr="00DE1108">
        <w:rPr>
          <w:rFonts w:ascii="Times New Roman" w:hAnsi="Times New Roman"/>
          <w:sz w:val="28"/>
          <w:szCs w:val="28"/>
        </w:rPr>
        <w:t>г</w:t>
      </w:r>
      <w:proofErr w:type="gramEnd"/>
      <w:r w:rsidRPr="00DE1108">
        <w:rPr>
          <w:rFonts w:ascii="Times New Roman" w:hAnsi="Times New Roman"/>
          <w:sz w:val="28"/>
          <w:szCs w:val="28"/>
        </w:rPr>
        <w:t>. Ульяновск – на 27,2%;</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 </w:t>
      </w:r>
      <w:proofErr w:type="gramStart"/>
      <w:r w:rsidRPr="00DE1108">
        <w:rPr>
          <w:rFonts w:ascii="Times New Roman" w:hAnsi="Times New Roman"/>
          <w:sz w:val="28"/>
          <w:szCs w:val="28"/>
        </w:rPr>
        <w:t>г</w:t>
      </w:r>
      <w:proofErr w:type="gramEnd"/>
      <w:r w:rsidRPr="00DE1108">
        <w:rPr>
          <w:rFonts w:ascii="Times New Roman" w:hAnsi="Times New Roman"/>
          <w:sz w:val="28"/>
          <w:szCs w:val="28"/>
        </w:rPr>
        <w:t>. Димитровград – на 20,4%.</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b/>
          <w:sz w:val="28"/>
          <w:szCs w:val="28"/>
        </w:rPr>
        <w:t>Минимальное количество</w:t>
      </w:r>
      <w:r w:rsidRPr="00DE1108">
        <w:rPr>
          <w:rFonts w:ascii="Times New Roman" w:hAnsi="Times New Roman"/>
          <w:sz w:val="28"/>
          <w:szCs w:val="28"/>
        </w:rPr>
        <w:t xml:space="preserve"> снижение количества получателей ЕДВ произошло в наименее промышленно развитых сельских МО:</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Радищевский – на 10,0%;</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 </w:t>
      </w:r>
      <w:proofErr w:type="spellStart"/>
      <w:r w:rsidRPr="00DE1108">
        <w:rPr>
          <w:rFonts w:ascii="Times New Roman" w:hAnsi="Times New Roman"/>
          <w:sz w:val="28"/>
          <w:szCs w:val="28"/>
        </w:rPr>
        <w:t>Старокулаткинский</w:t>
      </w:r>
      <w:proofErr w:type="spellEnd"/>
      <w:r w:rsidRPr="00DE1108">
        <w:rPr>
          <w:rFonts w:ascii="Times New Roman" w:hAnsi="Times New Roman"/>
          <w:sz w:val="28"/>
          <w:szCs w:val="28"/>
        </w:rPr>
        <w:t xml:space="preserve"> – на 7,3%.</w:t>
      </w:r>
    </w:p>
    <w:p w:rsidR="00FE261E" w:rsidRPr="00DE1108" w:rsidRDefault="00FE261E" w:rsidP="00FE261E">
      <w:pPr>
        <w:keepNext/>
        <w:spacing w:after="0" w:line="240" w:lineRule="auto"/>
        <w:ind w:firstLine="709"/>
        <w:jc w:val="both"/>
        <w:rPr>
          <w:rFonts w:ascii="Times New Roman" w:hAnsi="Times New Roman"/>
          <w:sz w:val="28"/>
          <w:szCs w:val="28"/>
        </w:rPr>
      </w:pPr>
    </w:p>
    <w:p w:rsidR="00FE261E" w:rsidRPr="00DE1108" w:rsidRDefault="00FE261E" w:rsidP="00FE261E">
      <w:pPr>
        <w:pStyle w:val="a3"/>
        <w:keepNext/>
        <w:ind w:firstLine="708"/>
        <w:jc w:val="both"/>
        <w:rPr>
          <w:rFonts w:ascii="Times New Roman" w:hAnsi="Times New Roman"/>
          <w:bCs/>
          <w:sz w:val="28"/>
          <w:szCs w:val="28"/>
        </w:rPr>
      </w:pPr>
    </w:p>
    <w:p w:rsidR="00FE261E" w:rsidRPr="00DE1108" w:rsidRDefault="00FE261E" w:rsidP="00FE261E">
      <w:pPr>
        <w:pStyle w:val="a3"/>
        <w:keepNext/>
        <w:ind w:firstLine="708"/>
        <w:jc w:val="both"/>
        <w:rPr>
          <w:rFonts w:ascii="Times New Roman" w:hAnsi="Times New Roman"/>
          <w:b/>
          <w:bCs/>
          <w:sz w:val="28"/>
          <w:szCs w:val="28"/>
        </w:rPr>
      </w:pPr>
      <w:r w:rsidRPr="00DE1108">
        <w:rPr>
          <w:rFonts w:ascii="Times New Roman" w:hAnsi="Times New Roman"/>
          <w:b/>
          <w:bCs/>
          <w:sz w:val="28"/>
          <w:szCs w:val="28"/>
        </w:rPr>
        <w:t>1) Совершенствование механизма предоставления адресной помощи лицам, оказавшимся в трудной жизненной ситуации, в том числе, по причинам сложной экономической обстановки:</w:t>
      </w:r>
    </w:p>
    <w:p w:rsidR="00FE261E" w:rsidRPr="00DE1108" w:rsidRDefault="00FE261E" w:rsidP="00FE261E">
      <w:pPr>
        <w:pStyle w:val="a3"/>
        <w:keepNext/>
        <w:tabs>
          <w:tab w:val="left" w:pos="1134"/>
        </w:tabs>
        <w:ind w:firstLine="709"/>
        <w:jc w:val="both"/>
        <w:rPr>
          <w:rFonts w:ascii="Times New Roman" w:hAnsi="Times New Roman"/>
          <w:bCs/>
          <w:sz w:val="28"/>
          <w:szCs w:val="28"/>
        </w:rPr>
      </w:pPr>
      <w:r w:rsidRPr="00DE1108">
        <w:rPr>
          <w:rFonts w:ascii="Times New Roman" w:hAnsi="Times New Roman"/>
          <w:bCs/>
          <w:sz w:val="28"/>
          <w:szCs w:val="28"/>
        </w:rPr>
        <w:t xml:space="preserve">- </w:t>
      </w:r>
      <w:r w:rsidRPr="00DE1108">
        <w:rPr>
          <w:rFonts w:ascii="Times New Roman" w:hAnsi="Times New Roman"/>
          <w:b/>
          <w:bCs/>
          <w:sz w:val="28"/>
          <w:szCs w:val="28"/>
        </w:rPr>
        <w:t>введение института наблюдения</w:t>
      </w:r>
      <w:r w:rsidRPr="00DE1108">
        <w:rPr>
          <w:rFonts w:ascii="Times New Roman" w:hAnsi="Times New Roman"/>
          <w:bCs/>
          <w:sz w:val="28"/>
          <w:szCs w:val="28"/>
        </w:rPr>
        <w:t xml:space="preserve"> за ситуацией в семье гражданина, обратившегося за адресной помощью, выявление истинных причин сложившейся трудной жизненной ситуации;</w:t>
      </w:r>
    </w:p>
    <w:p w:rsidR="00FE261E" w:rsidRPr="00DE1108" w:rsidRDefault="00FE261E" w:rsidP="00FE261E">
      <w:pPr>
        <w:pStyle w:val="a3"/>
        <w:keepNext/>
        <w:tabs>
          <w:tab w:val="left" w:pos="1134"/>
        </w:tabs>
        <w:ind w:firstLine="709"/>
        <w:jc w:val="both"/>
        <w:rPr>
          <w:rFonts w:ascii="Times New Roman" w:hAnsi="Times New Roman"/>
          <w:bCs/>
          <w:sz w:val="28"/>
          <w:szCs w:val="28"/>
        </w:rPr>
      </w:pPr>
      <w:r w:rsidRPr="00DE1108">
        <w:rPr>
          <w:rFonts w:ascii="Times New Roman" w:hAnsi="Times New Roman"/>
          <w:bCs/>
          <w:sz w:val="28"/>
          <w:szCs w:val="28"/>
        </w:rPr>
        <w:t xml:space="preserve">- </w:t>
      </w:r>
      <w:r w:rsidRPr="00DE1108">
        <w:rPr>
          <w:rFonts w:ascii="Times New Roman" w:hAnsi="Times New Roman"/>
          <w:b/>
          <w:bCs/>
          <w:sz w:val="28"/>
          <w:szCs w:val="28"/>
        </w:rPr>
        <w:t>привлечение кураторов</w:t>
      </w:r>
      <w:r w:rsidRPr="00DE1108">
        <w:rPr>
          <w:rFonts w:ascii="Times New Roman" w:hAnsi="Times New Roman"/>
          <w:bCs/>
          <w:sz w:val="28"/>
          <w:szCs w:val="28"/>
        </w:rPr>
        <w:t xml:space="preserve"> </w:t>
      </w:r>
      <w:r w:rsidRPr="00DE1108">
        <w:rPr>
          <w:rFonts w:ascii="Times New Roman" w:hAnsi="Times New Roman"/>
          <w:b/>
          <w:bCs/>
          <w:sz w:val="28"/>
          <w:szCs w:val="28"/>
        </w:rPr>
        <w:t>из числа общественников</w:t>
      </w:r>
      <w:r w:rsidRPr="00DE1108">
        <w:rPr>
          <w:rFonts w:ascii="Times New Roman" w:hAnsi="Times New Roman"/>
          <w:bCs/>
          <w:sz w:val="28"/>
          <w:szCs w:val="28"/>
        </w:rPr>
        <w:t>, вырабатывающих  предложения по решению проблемы нуждающегося гражданина на заседании соответствующей общественной комиссии в муниципальном образовании;</w:t>
      </w:r>
    </w:p>
    <w:p w:rsidR="00FE261E" w:rsidRPr="00DE1108" w:rsidRDefault="00FE261E" w:rsidP="00FE261E">
      <w:pPr>
        <w:pStyle w:val="a3"/>
        <w:keepNext/>
        <w:tabs>
          <w:tab w:val="left" w:pos="1134"/>
        </w:tabs>
        <w:ind w:firstLine="709"/>
        <w:jc w:val="both"/>
        <w:rPr>
          <w:rFonts w:ascii="Times New Roman" w:hAnsi="Times New Roman"/>
          <w:bCs/>
          <w:sz w:val="28"/>
          <w:szCs w:val="28"/>
        </w:rPr>
      </w:pPr>
      <w:r w:rsidRPr="00DE1108">
        <w:rPr>
          <w:rFonts w:ascii="Times New Roman" w:hAnsi="Times New Roman"/>
          <w:bCs/>
          <w:sz w:val="28"/>
          <w:szCs w:val="28"/>
        </w:rPr>
        <w:t xml:space="preserve">- </w:t>
      </w:r>
      <w:r w:rsidRPr="00DE1108">
        <w:rPr>
          <w:rFonts w:ascii="Times New Roman" w:hAnsi="Times New Roman"/>
          <w:b/>
          <w:bCs/>
          <w:sz w:val="28"/>
          <w:szCs w:val="28"/>
        </w:rPr>
        <w:t>вовлечение</w:t>
      </w:r>
      <w:r w:rsidRPr="00DE1108">
        <w:rPr>
          <w:rFonts w:ascii="Times New Roman" w:hAnsi="Times New Roman"/>
          <w:bCs/>
          <w:sz w:val="28"/>
          <w:szCs w:val="28"/>
        </w:rPr>
        <w:t xml:space="preserve"> в оказание помощи нуждающимся гражданам </w:t>
      </w:r>
      <w:r w:rsidRPr="00DE1108">
        <w:rPr>
          <w:rFonts w:ascii="Times New Roman" w:hAnsi="Times New Roman"/>
          <w:b/>
          <w:bCs/>
          <w:sz w:val="28"/>
          <w:szCs w:val="28"/>
        </w:rPr>
        <w:t>благотворительных фондов</w:t>
      </w:r>
      <w:r w:rsidRPr="00DE1108">
        <w:rPr>
          <w:rFonts w:ascii="Times New Roman" w:hAnsi="Times New Roman"/>
          <w:bCs/>
          <w:sz w:val="28"/>
          <w:szCs w:val="28"/>
        </w:rPr>
        <w:t>, меценатов, работодателей граждан и иных организаций и предприятий;</w:t>
      </w:r>
    </w:p>
    <w:p w:rsidR="00FE261E" w:rsidRPr="00DE1108" w:rsidRDefault="00FE261E" w:rsidP="00FE261E">
      <w:pPr>
        <w:pStyle w:val="a3"/>
        <w:keepNext/>
        <w:tabs>
          <w:tab w:val="left" w:pos="1134"/>
        </w:tabs>
        <w:ind w:firstLine="709"/>
        <w:jc w:val="both"/>
        <w:rPr>
          <w:rFonts w:ascii="Times New Roman" w:hAnsi="Times New Roman"/>
          <w:bCs/>
          <w:sz w:val="28"/>
          <w:szCs w:val="28"/>
        </w:rPr>
      </w:pPr>
      <w:r w:rsidRPr="00DE1108">
        <w:rPr>
          <w:rFonts w:ascii="Times New Roman" w:hAnsi="Times New Roman"/>
          <w:bCs/>
          <w:sz w:val="28"/>
          <w:szCs w:val="28"/>
        </w:rPr>
        <w:t>- создание механизма по выработке совместного решения областной общественной комиссии по адресной помощи, общественной комиссии муниципального образования, с привлечением общественности и самой семьи (гражданина);</w:t>
      </w:r>
    </w:p>
    <w:p w:rsidR="00FE261E" w:rsidRPr="00DE1108" w:rsidRDefault="00FE261E" w:rsidP="00FE261E">
      <w:pPr>
        <w:pStyle w:val="a3"/>
        <w:keepNext/>
        <w:jc w:val="both"/>
        <w:rPr>
          <w:rFonts w:ascii="Times New Roman" w:hAnsi="Times New Roman"/>
          <w:bCs/>
          <w:sz w:val="28"/>
          <w:szCs w:val="28"/>
        </w:rPr>
      </w:pPr>
      <w:r w:rsidRPr="00DE1108">
        <w:rPr>
          <w:rFonts w:ascii="Times New Roman" w:hAnsi="Times New Roman"/>
          <w:bCs/>
          <w:sz w:val="28"/>
          <w:szCs w:val="28"/>
        </w:rPr>
        <w:tab/>
        <w:t>- создания в составе областной общественной комиссии медико-социальной подкомиссии из числа общественности для предварительного рассмотрения обращений граждан за помощью на лечение, на приобретение лекарственных препаратов, на санаторно-курортное лечение, на обеспечение техническими средствами реабилитации и другие цели, связанные со сферой здравоохранения и реабилитации.</w:t>
      </w:r>
    </w:p>
    <w:p w:rsidR="00FE261E" w:rsidRPr="00DE1108" w:rsidRDefault="00FE261E" w:rsidP="00FE261E">
      <w:pPr>
        <w:keepNext/>
        <w:tabs>
          <w:tab w:val="left" w:pos="1134"/>
        </w:tabs>
        <w:spacing w:after="0" w:line="240" w:lineRule="auto"/>
        <w:ind w:firstLine="709"/>
        <w:jc w:val="both"/>
        <w:rPr>
          <w:rFonts w:ascii="Times New Roman" w:hAnsi="Times New Roman"/>
          <w:sz w:val="28"/>
          <w:szCs w:val="32"/>
        </w:rPr>
      </w:pPr>
      <w:r w:rsidRPr="00DE1108">
        <w:rPr>
          <w:rFonts w:ascii="Times New Roman" w:hAnsi="Times New Roman"/>
          <w:sz w:val="28"/>
          <w:szCs w:val="32"/>
        </w:rPr>
        <w:t>В связи с этим  специалистам органов социальной защиты   необходимо будет проводить  большую информационную,  разъяснительную работу с населением, в которой  прошу принять  участие  и  руководителей  общественных организаций.</w:t>
      </w:r>
    </w:p>
    <w:p w:rsidR="00FE261E" w:rsidRPr="00DE1108" w:rsidRDefault="00FE261E" w:rsidP="00FE261E">
      <w:pPr>
        <w:pStyle w:val="a3"/>
        <w:keepNext/>
        <w:jc w:val="both"/>
        <w:rPr>
          <w:rFonts w:ascii="Times New Roman" w:hAnsi="Times New Roman" w:cs="Times New Roman"/>
          <w:bCs/>
          <w:sz w:val="28"/>
          <w:szCs w:val="28"/>
        </w:rPr>
      </w:pPr>
    </w:p>
    <w:p w:rsidR="00FE261E" w:rsidRPr="00DE1108" w:rsidRDefault="00FE261E" w:rsidP="00FE261E">
      <w:pPr>
        <w:keepNext/>
        <w:tabs>
          <w:tab w:val="left" w:pos="284"/>
          <w:tab w:val="left" w:pos="1134"/>
        </w:tabs>
        <w:spacing w:after="0" w:line="240" w:lineRule="auto"/>
        <w:ind w:firstLine="709"/>
        <w:jc w:val="both"/>
        <w:rPr>
          <w:rFonts w:ascii="Times New Roman" w:hAnsi="Times New Roman"/>
          <w:sz w:val="28"/>
          <w:szCs w:val="28"/>
        </w:rPr>
      </w:pPr>
    </w:p>
    <w:p w:rsidR="00FE261E" w:rsidRPr="00DE1108" w:rsidRDefault="00FE261E" w:rsidP="00FE261E">
      <w:pPr>
        <w:pStyle w:val="aff0"/>
        <w:keepNext/>
        <w:suppressLineNumbers w:val="0"/>
        <w:suppressAutoHyphens w:val="0"/>
        <w:snapToGrid w:val="0"/>
        <w:ind w:firstLine="720"/>
        <w:jc w:val="both"/>
        <w:rPr>
          <w:b/>
          <w:bCs/>
          <w:color w:val="000000" w:themeColor="text1"/>
          <w:szCs w:val="28"/>
          <w:u w:val="single"/>
        </w:rPr>
      </w:pPr>
      <w:r w:rsidRPr="00DE1108">
        <w:rPr>
          <w:b/>
          <w:bCs/>
          <w:color w:val="000000" w:themeColor="text1"/>
          <w:szCs w:val="28"/>
        </w:rPr>
        <w:t xml:space="preserve">По системе  социальной защиты и социального обслуживания  населения  реализовывалась  </w:t>
      </w:r>
      <w:r w:rsidRPr="00DE1108">
        <w:rPr>
          <w:b/>
          <w:bCs/>
          <w:color w:val="000000" w:themeColor="text1"/>
          <w:szCs w:val="28"/>
          <w:u w:val="single"/>
        </w:rPr>
        <w:t>основная  задача – повышения качества жизни семей с детьми, пожилых граждан и инвалидов.</w:t>
      </w:r>
    </w:p>
    <w:p w:rsidR="00FE261E" w:rsidRPr="00DE1108" w:rsidRDefault="00FE261E" w:rsidP="00FE261E">
      <w:pPr>
        <w:pStyle w:val="aff0"/>
        <w:keepNext/>
        <w:suppressLineNumbers w:val="0"/>
        <w:suppressAutoHyphens w:val="0"/>
        <w:snapToGrid w:val="0"/>
        <w:ind w:firstLine="720"/>
        <w:jc w:val="both"/>
        <w:rPr>
          <w:b/>
          <w:bCs/>
          <w:color w:val="000000" w:themeColor="text1"/>
          <w:szCs w:val="28"/>
          <w:u w:val="single"/>
        </w:rPr>
      </w:pPr>
    </w:p>
    <w:p w:rsidR="00FE261E" w:rsidRPr="00DE1108" w:rsidRDefault="00FE261E" w:rsidP="00FE261E">
      <w:pPr>
        <w:pStyle w:val="afb"/>
        <w:keepNext/>
        <w:tabs>
          <w:tab w:val="left" w:pos="0"/>
        </w:tabs>
        <w:jc w:val="both"/>
        <w:rPr>
          <w:rFonts w:ascii="Times New Roman" w:hAnsi="Times New Roman"/>
          <w:szCs w:val="28"/>
        </w:rPr>
      </w:pPr>
      <w:r w:rsidRPr="00DE1108">
        <w:rPr>
          <w:rFonts w:ascii="Times New Roman" w:hAnsi="Times New Roman"/>
          <w:b/>
          <w:color w:val="000000" w:themeColor="text1"/>
          <w:szCs w:val="28"/>
        </w:rPr>
        <w:lastRenderedPageBreak/>
        <w:t xml:space="preserve">          В Ульяновской области продолжается рост количества многодетных семей</w:t>
      </w:r>
      <w:r w:rsidRPr="00DE1108">
        <w:rPr>
          <w:rFonts w:ascii="Times New Roman" w:hAnsi="Times New Roman"/>
          <w:color w:val="000000" w:themeColor="text1"/>
          <w:szCs w:val="28"/>
        </w:rPr>
        <w:t xml:space="preserve"> </w:t>
      </w:r>
      <w:r w:rsidRPr="00DE1108">
        <w:rPr>
          <w:rFonts w:ascii="Times New Roman" w:hAnsi="Times New Roman"/>
          <w:b/>
          <w:color w:val="000000" w:themeColor="text1"/>
          <w:szCs w:val="28"/>
        </w:rPr>
        <w:t xml:space="preserve"> </w:t>
      </w:r>
      <w:r w:rsidRPr="00DE1108">
        <w:rPr>
          <w:rFonts w:ascii="Times New Roman" w:hAnsi="Times New Roman"/>
          <w:b/>
          <w:szCs w:val="28"/>
        </w:rPr>
        <w:t>на 18%</w:t>
      </w:r>
      <w:r w:rsidRPr="00DE1108">
        <w:rPr>
          <w:rFonts w:ascii="Times New Roman" w:hAnsi="Times New Roman"/>
          <w:szCs w:val="28"/>
        </w:rPr>
        <w:t xml:space="preserve"> (с 6613 до 8113) и </w:t>
      </w:r>
      <w:r w:rsidRPr="00DE1108">
        <w:rPr>
          <w:rFonts w:ascii="Times New Roman" w:eastAsia="Times New Roman" w:hAnsi="Times New Roman"/>
          <w:color w:val="000000" w:themeColor="text1"/>
          <w:szCs w:val="28"/>
        </w:rPr>
        <w:t xml:space="preserve"> </w:t>
      </w:r>
      <w:r w:rsidRPr="00DE1108">
        <w:rPr>
          <w:rFonts w:ascii="Times New Roman" w:eastAsia="Times New Roman" w:hAnsi="Times New Roman"/>
          <w:b/>
          <w:color w:val="000000" w:themeColor="text1"/>
          <w:szCs w:val="28"/>
        </w:rPr>
        <w:t>зафиксирован  рост рождаемости</w:t>
      </w:r>
      <w:r w:rsidRPr="00DE1108">
        <w:rPr>
          <w:rFonts w:ascii="Times New Roman" w:eastAsia="Times New Roman" w:hAnsi="Times New Roman"/>
          <w:color w:val="000000" w:themeColor="text1"/>
          <w:szCs w:val="28"/>
        </w:rPr>
        <w:t xml:space="preserve"> </w:t>
      </w:r>
      <w:r w:rsidRPr="00DE1108">
        <w:rPr>
          <w:rFonts w:ascii="Times New Roman" w:hAnsi="Times New Roman"/>
          <w:b/>
          <w:color w:val="000000" w:themeColor="text1"/>
          <w:szCs w:val="28"/>
        </w:rPr>
        <w:t xml:space="preserve"> на 1,6%</w:t>
      </w:r>
      <w:r w:rsidRPr="00DE1108">
        <w:rPr>
          <w:rFonts w:ascii="Times New Roman" w:hAnsi="Times New Roman"/>
          <w:color w:val="000000" w:themeColor="text1"/>
          <w:szCs w:val="28"/>
        </w:rPr>
        <w:t xml:space="preserve"> </w:t>
      </w:r>
      <w:r w:rsidRPr="00DE1108">
        <w:rPr>
          <w:rFonts w:ascii="Times New Roman" w:hAnsi="Times New Roman"/>
          <w:szCs w:val="28"/>
        </w:rPr>
        <w:t xml:space="preserve">(с 14798 </w:t>
      </w:r>
      <w:proofErr w:type="gramStart"/>
      <w:r w:rsidRPr="00DE1108">
        <w:rPr>
          <w:rFonts w:ascii="Times New Roman" w:hAnsi="Times New Roman"/>
          <w:szCs w:val="28"/>
        </w:rPr>
        <w:t>до</w:t>
      </w:r>
      <w:proofErr w:type="gramEnd"/>
      <w:r w:rsidRPr="00DE1108">
        <w:rPr>
          <w:rFonts w:ascii="Times New Roman" w:hAnsi="Times New Roman"/>
          <w:szCs w:val="28"/>
        </w:rPr>
        <w:t xml:space="preserve"> 15033).</w:t>
      </w:r>
      <w:r w:rsidRPr="00DE1108">
        <w:rPr>
          <w:rFonts w:ascii="Times New Roman" w:hAnsi="Times New Roman"/>
          <w:b/>
          <w:color w:val="000000" w:themeColor="text1"/>
          <w:szCs w:val="28"/>
        </w:rPr>
        <w:t xml:space="preserve">      </w:t>
      </w:r>
    </w:p>
    <w:p w:rsidR="00FE261E" w:rsidRPr="00DE1108" w:rsidRDefault="00FE261E" w:rsidP="00FE261E">
      <w:pPr>
        <w:pStyle w:val="afb"/>
        <w:keepNext/>
        <w:tabs>
          <w:tab w:val="left" w:pos="0"/>
        </w:tabs>
        <w:jc w:val="both"/>
        <w:rPr>
          <w:rFonts w:ascii="Times New Roman" w:hAnsi="Times New Roman"/>
          <w:b/>
          <w:color w:val="000000" w:themeColor="text1"/>
          <w:szCs w:val="28"/>
        </w:rPr>
      </w:pPr>
      <w:r w:rsidRPr="00DE1108">
        <w:rPr>
          <w:rFonts w:ascii="Times New Roman" w:hAnsi="Times New Roman"/>
          <w:bCs/>
          <w:szCs w:val="28"/>
        </w:rPr>
        <w:t xml:space="preserve">       Д</w:t>
      </w:r>
      <w:r w:rsidRPr="00DE1108">
        <w:rPr>
          <w:rFonts w:ascii="Times New Roman" w:eastAsia="Times New Roman" w:hAnsi="Times New Roman"/>
          <w:color w:val="000000" w:themeColor="text1"/>
          <w:szCs w:val="28"/>
        </w:rPr>
        <w:t>ля нашей области  важно  сохранить  эти позитивные тенденции.</w:t>
      </w:r>
    </w:p>
    <w:p w:rsidR="00FE261E" w:rsidRPr="00DE1108" w:rsidRDefault="00FE261E" w:rsidP="00FE261E">
      <w:pPr>
        <w:keepNext/>
        <w:spacing w:after="0" w:line="240" w:lineRule="auto"/>
        <w:jc w:val="both"/>
        <w:rPr>
          <w:rFonts w:ascii="Times New Roman" w:hAnsi="Times New Roman"/>
          <w:color w:val="C0504D" w:themeColor="accent2"/>
          <w:sz w:val="20"/>
          <w:szCs w:val="20"/>
        </w:rPr>
      </w:pPr>
      <w:r w:rsidRPr="00DE1108">
        <w:rPr>
          <w:rFonts w:ascii="Times New Roman" w:hAnsi="Times New Roman"/>
          <w:color w:val="000000" w:themeColor="text1"/>
          <w:sz w:val="28"/>
          <w:szCs w:val="28"/>
        </w:rPr>
        <w:t xml:space="preserve">       </w:t>
      </w:r>
    </w:p>
    <w:p w:rsidR="00FE261E" w:rsidRPr="00DE1108" w:rsidRDefault="00FE261E" w:rsidP="00FE261E">
      <w:pPr>
        <w:pStyle w:val="ae"/>
        <w:keepNext/>
        <w:spacing w:line="240" w:lineRule="auto"/>
        <w:rPr>
          <w:sz w:val="28"/>
          <w:szCs w:val="28"/>
        </w:rPr>
      </w:pPr>
      <w:r w:rsidRPr="00DE1108">
        <w:rPr>
          <w:color w:val="000000" w:themeColor="text1"/>
          <w:sz w:val="28"/>
          <w:szCs w:val="28"/>
        </w:rPr>
        <w:t xml:space="preserve">Улучшению  демографической  ситуации  способствует  ряд принятых региональных законов;  областных акций и мероприятий.  Среди них  </w:t>
      </w:r>
      <w:r w:rsidRPr="00DE1108">
        <w:rPr>
          <w:b/>
          <w:color w:val="000000" w:themeColor="text1"/>
          <w:sz w:val="28"/>
          <w:szCs w:val="28"/>
        </w:rPr>
        <w:t>региональный закон  об именном капитале «Семья»,</w:t>
      </w:r>
      <w:r w:rsidRPr="00DE1108">
        <w:rPr>
          <w:color w:val="000000" w:themeColor="text1"/>
          <w:sz w:val="28"/>
          <w:szCs w:val="28"/>
        </w:rPr>
        <w:t xml:space="preserve"> который в совокупности с материнским капиталом решает  жилищные проблемы семьи.</w:t>
      </w:r>
      <w:r w:rsidRPr="00DE1108">
        <w:rPr>
          <w:sz w:val="28"/>
          <w:szCs w:val="28"/>
        </w:rPr>
        <w:t xml:space="preserve">  </w:t>
      </w:r>
      <w:r w:rsidRPr="00DE1108">
        <w:rPr>
          <w:color w:val="000000" w:themeColor="text1"/>
          <w:sz w:val="28"/>
          <w:szCs w:val="28"/>
        </w:rPr>
        <w:t xml:space="preserve">С начала реализации Закона с 1 июля 2008 года  выдано 21800  государственных сертификатов на именной капитал «Семья», в том числе в 2014 году  ульяновские семьи получили </w:t>
      </w:r>
      <w:r w:rsidRPr="00DE1108">
        <w:rPr>
          <w:b/>
          <w:color w:val="000000" w:themeColor="text1"/>
          <w:sz w:val="28"/>
          <w:szCs w:val="28"/>
        </w:rPr>
        <w:t>8241 государственных сертификатов</w:t>
      </w:r>
      <w:r w:rsidRPr="00DE1108">
        <w:rPr>
          <w:color w:val="000000" w:themeColor="text1"/>
          <w:sz w:val="28"/>
          <w:szCs w:val="28"/>
        </w:rPr>
        <w:t xml:space="preserve">.  </w:t>
      </w:r>
      <w:r w:rsidRPr="00DE1108">
        <w:rPr>
          <w:sz w:val="28"/>
          <w:szCs w:val="28"/>
        </w:rPr>
        <w:t xml:space="preserve">На сегодняшний день уже реализовано 4799 сертификатов,  на улучшение жилищных условий, проведение капитального и текущего ремонта жилого дома, получение ребёнком образования и платных медицинских услуг. </w:t>
      </w:r>
    </w:p>
    <w:p w:rsidR="00FE261E" w:rsidRPr="00DE1108" w:rsidRDefault="00FE261E" w:rsidP="00FE261E">
      <w:pPr>
        <w:pStyle w:val="ae"/>
        <w:keepNext/>
        <w:spacing w:line="240" w:lineRule="auto"/>
        <w:rPr>
          <w:sz w:val="28"/>
          <w:szCs w:val="28"/>
        </w:rPr>
      </w:pPr>
    </w:p>
    <w:p w:rsidR="00FE261E" w:rsidRPr="00DE1108" w:rsidRDefault="00FE261E" w:rsidP="00FE261E">
      <w:pPr>
        <w:keepNext/>
        <w:autoSpaceDE w:val="0"/>
        <w:autoSpaceDN w:val="0"/>
        <w:adjustRightInd w:val="0"/>
        <w:spacing w:after="0" w:line="240" w:lineRule="auto"/>
        <w:ind w:firstLine="697"/>
        <w:jc w:val="both"/>
        <w:rPr>
          <w:rFonts w:ascii="Times New Roman" w:hAnsi="Times New Roman"/>
          <w:b/>
          <w:sz w:val="28"/>
          <w:szCs w:val="28"/>
        </w:rPr>
      </w:pPr>
      <w:r w:rsidRPr="00DE1108">
        <w:rPr>
          <w:rFonts w:ascii="Times New Roman" w:hAnsi="Times New Roman"/>
          <w:sz w:val="28"/>
          <w:szCs w:val="28"/>
        </w:rPr>
        <w:t xml:space="preserve"> В соответствии с Указом Президента № 606, Законом Ульяновской области  № 113 предоставляется </w:t>
      </w:r>
      <w:r w:rsidRPr="00DE1108">
        <w:rPr>
          <w:rFonts w:ascii="Times New Roman" w:hAnsi="Times New Roman"/>
          <w:b/>
          <w:sz w:val="28"/>
          <w:szCs w:val="28"/>
        </w:rPr>
        <w:t xml:space="preserve">ежемесячная денежная выплата в связи с рождением третьего ребенка в размере </w:t>
      </w:r>
      <w:r w:rsidRPr="00DE1108">
        <w:rPr>
          <w:rFonts w:ascii="Times New Roman" w:hAnsi="Times New Roman"/>
          <w:b/>
          <w:i/>
          <w:sz w:val="28"/>
          <w:szCs w:val="28"/>
        </w:rPr>
        <w:t xml:space="preserve"> </w:t>
      </w:r>
      <w:r w:rsidRPr="00DE1108">
        <w:rPr>
          <w:rFonts w:ascii="Times New Roman" w:hAnsi="Times New Roman"/>
          <w:b/>
          <w:sz w:val="28"/>
          <w:szCs w:val="28"/>
        </w:rPr>
        <w:t>– 7309 руб.</w:t>
      </w:r>
    </w:p>
    <w:p w:rsidR="00FE261E" w:rsidRPr="00DE1108" w:rsidRDefault="00FE261E" w:rsidP="00FE261E">
      <w:pPr>
        <w:keepNext/>
        <w:spacing w:after="0" w:line="240" w:lineRule="auto"/>
        <w:ind w:firstLine="709"/>
        <w:jc w:val="both"/>
        <w:rPr>
          <w:rFonts w:ascii="Times New Roman" w:hAnsi="Times New Roman"/>
          <w:i/>
          <w:spacing w:val="-6"/>
          <w:sz w:val="28"/>
          <w:szCs w:val="28"/>
        </w:rPr>
      </w:pPr>
      <w:r w:rsidRPr="00DE1108">
        <w:rPr>
          <w:rFonts w:ascii="Times New Roman" w:hAnsi="Times New Roman"/>
          <w:i/>
          <w:spacing w:val="-6"/>
          <w:sz w:val="28"/>
          <w:szCs w:val="28"/>
        </w:rPr>
        <w:t>(Указ Президента Российской Федерации от 7 мая 2012 года № 606 "О мерах по реализации демографической политики Российской Федерации";</w:t>
      </w:r>
      <w:r w:rsidRPr="00DE1108">
        <w:rPr>
          <w:rFonts w:ascii="Times New Roman" w:hAnsi="Times New Roman"/>
          <w:sz w:val="28"/>
          <w:szCs w:val="28"/>
        </w:rPr>
        <w:t xml:space="preserve"> </w:t>
      </w:r>
      <w:r w:rsidRPr="00DE1108">
        <w:rPr>
          <w:rFonts w:ascii="Times New Roman" w:hAnsi="Times New Roman"/>
          <w:i/>
          <w:sz w:val="28"/>
          <w:szCs w:val="28"/>
        </w:rPr>
        <w:t>Закон Ульяновской области  № 113</w:t>
      </w:r>
      <w:r w:rsidRPr="00DE1108">
        <w:rPr>
          <w:rFonts w:ascii="Times New Roman" w:hAnsi="Times New Roman"/>
          <w:i/>
          <w:spacing w:val="-6"/>
          <w:sz w:val="28"/>
          <w:szCs w:val="28"/>
        </w:rPr>
        <w:t xml:space="preserve"> </w:t>
      </w:r>
      <w:r w:rsidRPr="00DE1108">
        <w:rPr>
          <w:rFonts w:ascii="Times New Roman" w:hAnsi="Times New Roman"/>
          <w:spacing w:val="-6"/>
          <w:sz w:val="28"/>
          <w:szCs w:val="28"/>
        </w:rPr>
        <w:t>"</w:t>
      </w:r>
      <w:r w:rsidRPr="00DE1108">
        <w:rPr>
          <w:rFonts w:ascii="Times New Roman" w:hAnsi="Times New Roman"/>
          <w:sz w:val="28"/>
          <w:szCs w:val="28"/>
        </w:rPr>
        <w:t>«</w:t>
      </w:r>
      <w:r w:rsidRPr="00DE1108">
        <w:rPr>
          <w:rFonts w:ascii="Times New Roman" w:hAnsi="Times New Roman"/>
          <w:i/>
          <w:sz w:val="28"/>
          <w:szCs w:val="28"/>
        </w:rPr>
        <w:t xml:space="preserve">О ежемесячной денежной выплате на ребёнка до достижения им возраста трёх лет </w:t>
      </w:r>
      <w:r w:rsidRPr="00DE1108">
        <w:rPr>
          <w:rFonts w:ascii="Times New Roman" w:hAnsi="Times New Roman"/>
          <w:i/>
          <w:spacing w:val="-6"/>
          <w:sz w:val="28"/>
          <w:szCs w:val="28"/>
        </w:rPr>
        <w:t>")</w:t>
      </w:r>
    </w:p>
    <w:p w:rsidR="00FE261E" w:rsidRPr="00DE1108" w:rsidRDefault="00FE261E" w:rsidP="00FE261E">
      <w:pPr>
        <w:keepNext/>
        <w:autoSpaceDE w:val="0"/>
        <w:autoSpaceDN w:val="0"/>
        <w:adjustRightInd w:val="0"/>
        <w:spacing w:after="0" w:line="240" w:lineRule="auto"/>
        <w:ind w:firstLine="709"/>
        <w:jc w:val="both"/>
        <w:rPr>
          <w:rFonts w:ascii="Times New Roman" w:hAnsi="Times New Roman"/>
          <w:i/>
          <w:sz w:val="28"/>
          <w:szCs w:val="28"/>
        </w:rPr>
      </w:pPr>
      <w:r w:rsidRPr="00DE1108">
        <w:rPr>
          <w:rFonts w:ascii="Times New Roman" w:hAnsi="Times New Roman"/>
          <w:sz w:val="28"/>
          <w:szCs w:val="28"/>
        </w:rPr>
        <w:t xml:space="preserve">На предоставление выплаты было предусмотрено в 2014 году 139,0 млн. рублей. </w:t>
      </w:r>
    </w:p>
    <w:p w:rsidR="00FE261E" w:rsidRPr="00DE1108" w:rsidRDefault="00FE261E" w:rsidP="00FE261E">
      <w:pPr>
        <w:keepNext/>
        <w:tabs>
          <w:tab w:val="left" w:pos="709"/>
        </w:tabs>
        <w:spacing w:after="0" w:line="240" w:lineRule="auto"/>
        <w:jc w:val="both"/>
        <w:rPr>
          <w:rFonts w:ascii="Times New Roman" w:hAnsi="Times New Roman"/>
          <w:sz w:val="28"/>
          <w:szCs w:val="28"/>
        </w:rPr>
      </w:pPr>
      <w:r w:rsidRPr="00DE1108">
        <w:rPr>
          <w:rFonts w:ascii="Times New Roman" w:hAnsi="Times New Roman"/>
          <w:spacing w:val="-2"/>
          <w:sz w:val="28"/>
          <w:szCs w:val="28"/>
        </w:rPr>
        <w:tab/>
      </w:r>
      <w:r w:rsidRPr="00DE1108">
        <w:rPr>
          <w:rFonts w:ascii="Times New Roman" w:hAnsi="Times New Roman"/>
          <w:sz w:val="28"/>
          <w:szCs w:val="28"/>
        </w:rPr>
        <w:t xml:space="preserve">За 12 месяцев 2014 года </w:t>
      </w:r>
      <w:r w:rsidRPr="00DE1108">
        <w:rPr>
          <w:rFonts w:ascii="Times New Roman" w:hAnsi="Times New Roman"/>
          <w:b/>
          <w:sz w:val="28"/>
          <w:szCs w:val="28"/>
        </w:rPr>
        <w:t>родилось 2127 третьих и последующих детей</w:t>
      </w:r>
      <w:r w:rsidRPr="00DE1108">
        <w:rPr>
          <w:rFonts w:ascii="Times New Roman" w:hAnsi="Times New Roman"/>
          <w:sz w:val="28"/>
          <w:szCs w:val="28"/>
        </w:rPr>
        <w:t xml:space="preserve">, т.е. 101 % </w:t>
      </w:r>
      <w:proofErr w:type="gramStart"/>
      <w:r w:rsidRPr="00DE1108">
        <w:rPr>
          <w:rFonts w:ascii="Times New Roman" w:hAnsi="Times New Roman"/>
          <w:sz w:val="28"/>
          <w:szCs w:val="28"/>
        </w:rPr>
        <w:t>от</w:t>
      </w:r>
      <w:proofErr w:type="gramEnd"/>
      <w:r w:rsidRPr="00DE1108">
        <w:rPr>
          <w:rFonts w:ascii="Times New Roman" w:hAnsi="Times New Roman"/>
          <w:sz w:val="28"/>
          <w:szCs w:val="28"/>
        </w:rPr>
        <w:t xml:space="preserve"> запланированного. За назначением ежемесячной денежной выплаты на третьего и последующего ребёнка </w:t>
      </w:r>
      <w:r w:rsidRPr="00DE1108">
        <w:rPr>
          <w:rFonts w:ascii="Times New Roman" w:hAnsi="Times New Roman"/>
          <w:b/>
          <w:sz w:val="28"/>
          <w:szCs w:val="28"/>
        </w:rPr>
        <w:t>обратилось 2097 семей</w:t>
      </w:r>
      <w:r w:rsidRPr="00DE1108">
        <w:rPr>
          <w:rFonts w:ascii="Times New Roman" w:hAnsi="Times New Roman"/>
          <w:sz w:val="28"/>
          <w:szCs w:val="28"/>
        </w:rPr>
        <w:t xml:space="preserve"> на 2134 ребенка.</w:t>
      </w:r>
    </w:p>
    <w:p w:rsidR="00FE261E" w:rsidRPr="00DE1108" w:rsidRDefault="00FE261E" w:rsidP="00FE261E">
      <w:pPr>
        <w:pStyle w:val="af0"/>
        <w:keepNext/>
        <w:spacing w:after="0" w:line="240" w:lineRule="auto"/>
        <w:ind w:left="0" w:firstLine="567"/>
        <w:jc w:val="both"/>
        <w:rPr>
          <w:rFonts w:ascii="Times New Roman" w:hAnsi="Times New Roman" w:cs="Times New Roman"/>
          <w:bCs/>
          <w:color w:val="000000" w:themeColor="text1"/>
          <w:sz w:val="28"/>
          <w:szCs w:val="32"/>
        </w:rPr>
      </w:pPr>
      <w:r w:rsidRPr="00DE1108">
        <w:rPr>
          <w:rFonts w:ascii="Times New Roman" w:hAnsi="Times New Roman"/>
          <w:bCs/>
          <w:color w:val="000000" w:themeColor="text1"/>
          <w:sz w:val="28"/>
          <w:szCs w:val="32"/>
        </w:rPr>
        <w:t xml:space="preserve">  В связи с тем,  что Ульяновская область выполнила свои обязательства </w:t>
      </w:r>
      <w:r w:rsidRPr="00DE1108">
        <w:rPr>
          <w:rFonts w:ascii="Times New Roman" w:hAnsi="Times New Roman" w:cs="Times New Roman"/>
          <w:color w:val="000000" w:themeColor="text1"/>
          <w:sz w:val="28"/>
          <w:szCs w:val="32"/>
        </w:rPr>
        <w:t xml:space="preserve">в 2014 году,  то </w:t>
      </w:r>
      <w:r w:rsidRPr="00DE1108">
        <w:rPr>
          <w:rFonts w:ascii="Times New Roman" w:hAnsi="Times New Roman"/>
          <w:bCs/>
          <w:color w:val="000000" w:themeColor="text1"/>
          <w:sz w:val="28"/>
          <w:szCs w:val="32"/>
        </w:rPr>
        <w:t xml:space="preserve">в 2015 году регион продолжит  получать субсидии из федерального  бюджета  на выплату пособия семьям, в которых родится третий и последующие дети.  В рамках подписанного Соглашения с Министерством  труда и  социальной защиты РФ  до региона  доведены денежные средства в сумме </w:t>
      </w:r>
      <w:r w:rsidRPr="00DE1108">
        <w:rPr>
          <w:rFonts w:ascii="Times New Roman" w:eastAsiaTheme="minorHAnsi" w:hAnsi="Times New Roman" w:cs="Times New Roman"/>
          <w:color w:val="000000" w:themeColor="text1"/>
          <w:sz w:val="28"/>
          <w:szCs w:val="32"/>
        </w:rPr>
        <w:t xml:space="preserve">более </w:t>
      </w:r>
      <w:r w:rsidRPr="00DE1108">
        <w:rPr>
          <w:rFonts w:ascii="Times New Roman" w:eastAsiaTheme="minorHAnsi" w:hAnsi="Times New Roman" w:cs="Times New Roman"/>
          <w:b/>
          <w:color w:val="000000" w:themeColor="text1"/>
          <w:sz w:val="28"/>
          <w:szCs w:val="32"/>
        </w:rPr>
        <w:t>44 млн. руб</w:t>
      </w:r>
      <w:r w:rsidRPr="00DE1108">
        <w:rPr>
          <w:rFonts w:ascii="Times New Roman" w:eastAsiaTheme="minorHAnsi" w:hAnsi="Times New Roman" w:cs="Times New Roman"/>
          <w:color w:val="C0504D" w:themeColor="accent2"/>
          <w:sz w:val="28"/>
          <w:szCs w:val="32"/>
        </w:rPr>
        <w:t>.</w:t>
      </w:r>
      <w:r w:rsidRPr="00DE1108">
        <w:rPr>
          <w:rFonts w:eastAsiaTheme="minorHAnsi" w:cstheme="minorBidi"/>
          <w:color w:val="000000" w:themeColor="text1"/>
          <w:sz w:val="30"/>
          <w:szCs w:val="32"/>
        </w:rPr>
        <w:t xml:space="preserve">, </w:t>
      </w:r>
      <w:r w:rsidRPr="00DE1108">
        <w:rPr>
          <w:rFonts w:ascii="Times New Roman" w:eastAsiaTheme="minorHAnsi" w:hAnsi="Times New Roman" w:cs="Times New Roman"/>
          <w:color w:val="000000" w:themeColor="text1"/>
          <w:sz w:val="28"/>
          <w:szCs w:val="32"/>
        </w:rPr>
        <w:t>которые полностью  покроют потребность первого квартала текущего года.</w:t>
      </w:r>
    </w:p>
    <w:p w:rsidR="00FE261E" w:rsidRPr="00DE1108" w:rsidRDefault="00FE261E" w:rsidP="00FE261E">
      <w:pPr>
        <w:keepNext/>
        <w:spacing w:after="0" w:line="240" w:lineRule="auto"/>
        <w:ind w:firstLine="426"/>
        <w:jc w:val="both"/>
        <w:rPr>
          <w:rFonts w:ascii="Times New Roman" w:hAnsi="Times New Roman"/>
          <w:color w:val="1D1D1D"/>
          <w:sz w:val="28"/>
          <w:szCs w:val="28"/>
        </w:rPr>
      </w:pP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color w:val="000000" w:themeColor="text1"/>
          <w:sz w:val="28"/>
          <w:szCs w:val="28"/>
        </w:rPr>
        <w:t xml:space="preserve">           В рамках </w:t>
      </w:r>
      <w:r w:rsidRPr="00DE1108">
        <w:rPr>
          <w:rFonts w:ascii="Times New Roman" w:hAnsi="Times New Roman"/>
          <w:b/>
          <w:color w:val="000000" w:themeColor="text1"/>
          <w:sz w:val="28"/>
          <w:szCs w:val="28"/>
        </w:rPr>
        <w:t>областной акции «Роди патриота в День России</w:t>
      </w:r>
      <w:r w:rsidRPr="00DE1108">
        <w:rPr>
          <w:rFonts w:ascii="Times New Roman" w:hAnsi="Times New Roman"/>
          <w:color w:val="000000" w:themeColor="text1"/>
          <w:sz w:val="28"/>
          <w:szCs w:val="28"/>
        </w:rPr>
        <w:t>» во всех муниципальных образованиях предоставляются  меры  поддержки беременным женщинам: обеспечение витаминами, льготным проездом, ежемесячным продуктовым набором.</w:t>
      </w:r>
      <w:r w:rsidRPr="00DE1108">
        <w:rPr>
          <w:rFonts w:ascii="Times New Roman" w:hAnsi="Times New Roman"/>
          <w:color w:val="000000" w:themeColor="text1"/>
          <w:szCs w:val="28"/>
        </w:rPr>
        <w:t xml:space="preserve">  </w:t>
      </w:r>
      <w:r w:rsidRPr="00DE1108">
        <w:rPr>
          <w:rFonts w:ascii="Times New Roman" w:hAnsi="Times New Roman"/>
          <w:sz w:val="28"/>
          <w:szCs w:val="28"/>
        </w:rPr>
        <w:t xml:space="preserve">   С 1 июля 2012 года вступил в силу  региональный </w:t>
      </w:r>
      <w:proofErr w:type="gramStart"/>
      <w:r w:rsidRPr="00DE1108">
        <w:rPr>
          <w:rFonts w:ascii="Times New Roman" w:hAnsi="Times New Roman"/>
          <w:b/>
          <w:sz w:val="28"/>
          <w:szCs w:val="28"/>
        </w:rPr>
        <w:t>закон по обеспечению</w:t>
      </w:r>
      <w:proofErr w:type="gramEnd"/>
      <w:r w:rsidRPr="00DE1108">
        <w:rPr>
          <w:rFonts w:ascii="Times New Roman" w:hAnsi="Times New Roman"/>
          <w:b/>
          <w:sz w:val="28"/>
          <w:szCs w:val="28"/>
        </w:rPr>
        <w:t xml:space="preserve"> полноценным питанием  беременных женщин и кормящих  матерей</w:t>
      </w:r>
      <w:r w:rsidRPr="00DE1108">
        <w:rPr>
          <w:rFonts w:ascii="Times New Roman" w:hAnsi="Times New Roman"/>
          <w:sz w:val="28"/>
          <w:szCs w:val="28"/>
        </w:rPr>
        <w:t xml:space="preserve">,  а также детей в возрасте до  3-х лет, в рамках которого </w:t>
      </w:r>
      <w:r w:rsidRPr="00DE1108">
        <w:rPr>
          <w:rFonts w:ascii="Times New Roman" w:hAnsi="Times New Roman"/>
          <w:b/>
          <w:sz w:val="28"/>
          <w:szCs w:val="28"/>
        </w:rPr>
        <w:t>316 женщин</w:t>
      </w:r>
      <w:r w:rsidRPr="00DE1108">
        <w:rPr>
          <w:rFonts w:ascii="Times New Roman" w:hAnsi="Times New Roman"/>
          <w:sz w:val="28"/>
          <w:szCs w:val="28"/>
        </w:rPr>
        <w:t xml:space="preserve"> обеспечиваются питанием.</w:t>
      </w:r>
    </w:p>
    <w:p w:rsidR="00FE261E" w:rsidRPr="00DE1108" w:rsidRDefault="00FE261E" w:rsidP="00FE261E">
      <w:pPr>
        <w:keepNext/>
        <w:spacing w:after="0" w:line="240" w:lineRule="auto"/>
        <w:jc w:val="both"/>
        <w:rPr>
          <w:rFonts w:ascii="Times New Roman" w:hAnsi="Times New Roman"/>
          <w:color w:val="000000" w:themeColor="text1"/>
          <w:sz w:val="28"/>
          <w:szCs w:val="28"/>
        </w:rPr>
      </w:pPr>
      <w:r w:rsidRPr="00DE1108">
        <w:rPr>
          <w:rFonts w:ascii="Times New Roman" w:hAnsi="Times New Roman"/>
          <w:sz w:val="28"/>
          <w:szCs w:val="28"/>
        </w:rPr>
        <w:t xml:space="preserve">           </w:t>
      </w:r>
      <w:r w:rsidRPr="00DE1108">
        <w:rPr>
          <w:rFonts w:ascii="Times New Roman" w:hAnsi="Times New Roman"/>
          <w:color w:val="000000" w:themeColor="text1"/>
          <w:sz w:val="28"/>
          <w:szCs w:val="28"/>
        </w:rPr>
        <w:t xml:space="preserve">В прошедшем году  во всех муниципальных  образованиях  работал  областной агитпоезд «За здоровый образ жизни и здоровую счастливую </w:t>
      </w:r>
      <w:r w:rsidRPr="00DE1108">
        <w:rPr>
          <w:rFonts w:ascii="Times New Roman" w:hAnsi="Times New Roman"/>
          <w:color w:val="000000" w:themeColor="text1"/>
          <w:sz w:val="28"/>
          <w:szCs w:val="28"/>
        </w:rPr>
        <w:lastRenderedPageBreak/>
        <w:t>семью», в рамках  которого  проводится  межведомственная работа с беременными женщинами, молодыми и  неблагополучными семьями.</w:t>
      </w: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color w:val="000000" w:themeColor="text1"/>
          <w:sz w:val="28"/>
          <w:szCs w:val="28"/>
        </w:rPr>
        <w:t xml:space="preserve">           Все эти  меры позитивно воспринимаются населениям области.</w:t>
      </w: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keepNext/>
        <w:spacing w:after="0" w:line="240" w:lineRule="auto"/>
        <w:ind w:firstLine="709"/>
        <w:contextualSpacing/>
        <w:jc w:val="both"/>
        <w:rPr>
          <w:rFonts w:ascii="Times New Roman" w:hAnsi="Times New Roman"/>
          <w:sz w:val="28"/>
          <w:szCs w:val="28"/>
        </w:rPr>
      </w:pPr>
      <w:r w:rsidRPr="00DE1108">
        <w:rPr>
          <w:rFonts w:ascii="Times New Roman" w:hAnsi="Times New Roman"/>
          <w:b/>
          <w:sz w:val="28"/>
          <w:szCs w:val="28"/>
          <w:u w:val="single"/>
        </w:rPr>
        <w:t>Новым  в социальной политике региона</w:t>
      </w:r>
      <w:r w:rsidRPr="00DE1108">
        <w:rPr>
          <w:rFonts w:ascii="Times New Roman" w:hAnsi="Times New Roman"/>
          <w:b/>
          <w:sz w:val="28"/>
          <w:szCs w:val="28"/>
        </w:rPr>
        <w:t xml:space="preserve"> в отношении семьи и детей </w:t>
      </w:r>
      <w:r w:rsidRPr="00DE1108">
        <w:rPr>
          <w:rFonts w:ascii="Times New Roman" w:hAnsi="Times New Roman"/>
          <w:b/>
          <w:sz w:val="28"/>
          <w:szCs w:val="28"/>
          <w:u w:val="single"/>
        </w:rPr>
        <w:t>является изменение вектора  от работы с семьей, находящихся в социально-опасном положении, к работе с семьёй, находящейся в стадии  раннего кризиса</w:t>
      </w:r>
      <w:r w:rsidRPr="00DE1108">
        <w:rPr>
          <w:rFonts w:ascii="Times New Roman" w:hAnsi="Times New Roman"/>
          <w:sz w:val="28"/>
          <w:szCs w:val="28"/>
        </w:rPr>
        <w:t xml:space="preserve">. В решении  проблем семейного неблагополучия, как причины социального сиротства,   в настоящее  время на первый план выходят  мероприятия, направленные на психолого-педагогическую  и социальную поддержку семьи, уступая  материальным мерам поддержки, которые часто способствуют росту иждивенческих настроений членов семьи. </w:t>
      </w:r>
    </w:p>
    <w:p w:rsidR="00FE261E" w:rsidRPr="00DE1108" w:rsidRDefault="00FE261E" w:rsidP="00FE261E">
      <w:pPr>
        <w:keepNext/>
        <w:spacing w:after="0" w:line="240" w:lineRule="auto"/>
        <w:ind w:firstLine="709"/>
        <w:contextualSpacing/>
        <w:jc w:val="both"/>
        <w:rPr>
          <w:rFonts w:ascii="Times New Roman" w:hAnsi="Times New Roman"/>
          <w:b/>
          <w:sz w:val="28"/>
          <w:szCs w:val="28"/>
        </w:rPr>
      </w:pPr>
    </w:p>
    <w:p w:rsidR="00FE261E" w:rsidRPr="00DE1108" w:rsidRDefault="00FE261E" w:rsidP="00FE261E">
      <w:pPr>
        <w:keepNext/>
        <w:spacing w:after="0" w:line="240" w:lineRule="auto"/>
        <w:ind w:firstLine="709"/>
        <w:contextualSpacing/>
        <w:jc w:val="both"/>
        <w:rPr>
          <w:rFonts w:ascii="Times New Roman" w:hAnsi="Times New Roman"/>
          <w:b/>
          <w:bCs/>
          <w:sz w:val="28"/>
          <w:szCs w:val="28"/>
        </w:rPr>
      </w:pPr>
      <w:r w:rsidRPr="00DE1108">
        <w:rPr>
          <w:rFonts w:ascii="Times New Roman" w:hAnsi="Times New Roman"/>
          <w:b/>
          <w:sz w:val="28"/>
          <w:szCs w:val="28"/>
        </w:rPr>
        <w:t xml:space="preserve">Реализация данной политики в Ульяновской области осуществляется за счет создания системы сопровождения социально-неблагополучных семей, развития системы сопровождения </w:t>
      </w:r>
      <w:r w:rsidRPr="00DE1108">
        <w:rPr>
          <w:rFonts w:ascii="Times New Roman" w:hAnsi="Times New Roman"/>
          <w:b/>
          <w:bCs/>
          <w:sz w:val="28"/>
          <w:szCs w:val="28"/>
        </w:rPr>
        <w:t xml:space="preserve">замещающих  семей и детей-сирот и детей, оставшихся без попечения родителей, </w:t>
      </w:r>
      <w:proofErr w:type="spellStart"/>
      <w:r w:rsidRPr="00DE1108">
        <w:rPr>
          <w:rFonts w:ascii="Times New Roman" w:hAnsi="Times New Roman"/>
          <w:b/>
          <w:bCs/>
          <w:sz w:val="28"/>
          <w:szCs w:val="28"/>
        </w:rPr>
        <w:t>постинтернатного</w:t>
      </w:r>
      <w:proofErr w:type="spellEnd"/>
      <w:r w:rsidRPr="00DE1108">
        <w:rPr>
          <w:rFonts w:ascii="Times New Roman" w:hAnsi="Times New Roman"/>
          <w:b/>
          <w:bCs/>
          <w:sz w:val="28"/>
          <w:szCs w:val="28"/>
        </w:rPr>
        <w:t xml:space="preserve"> сопровождения детей и лиц данной категории, а также развития сотрудничества  с институтами гражданского общества.</w:t>
      </w:r>
    </w:p>
    <w:p w:rsidR="00FE261E" w:rsidRPr="00DE1108" w:rsidRDefault="00FE261E" w:rsidP="00FE261E">
      <w:pPr>
        <w:keepNext/>
        <w:spacing w:after="0" w:line="240" w:lineRule="auto"/>
        <w:ind w:firstLine="709"/>
        <w:contextualSpacing/>
        <w:jc w:val="both"/>
        <w:rPr>
          <w:rFonts w:ascii="Times New Roman" w:hAnsi="Times New Roman"/>
          <w:b/>
          <w:bCs/>
          <w:sz w:val="28"/>
          <w:szCs w:val="28"/>
        </w:rPr>
      </w:pP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b/>
          <w:sz w:val="28"/>
          <w:szCs w:val="28"/>
        </w:rPr>
        <w:t xml:space="preserve">        </w:t>
      </w:r>
      <w:r w:rsidRPr="00DE1108">
        <w:rPr>
          <w:rFonts w:ascii="Times New Roman" w:hAnsi="Times New Roman"/>
          <w:sz w:val="28"/>
          <w:szCs w:val="28"/>
        </w:rPr>
        <w:t xml:space="preserve">Результатом  межведомственного взаимодействия  органов системы профилактики  стало </w:t>
      </w:r>
      <w:r w:rsidRPr="00DE1108">
        <w:rPr>
          <w:rFonts w:ascii="Times New Roman" w:hAnsi="Times New Roman"/>
          <w:b/>
          <w:sz w:val="28"/>
          <w:szCs w:val="28"/>
        </w:rPr>
        <w:t>снижение  семейного неблагополучия на 3,5%</w:t>
      </w:r>
      <w:r w:rsidRPr="00DE1108">
        <w:rPr>
          <w:rFonts w:ascii="Times New Roman" w:hAnsi="Times New Roman"/>
          <w:sz w:val="28"/>
          <w:szCs w:val="28"/>
        </w:rPr>
        <w:t xml:space="preserve"> или на 62 семьи меньше находятся в социально-опасном положении  по сравнению с  2013 годом.</w:t>
      </w:r>
    </w:p>
    <w:p w:rsidR="00FE261E" w:rsidRPr="00DE1108" w:rsidRDefault="00FE261E" w:rsidP="00FE261E">
      <w:pPr>
        <w:pStyle w:val="afd"/>
        <w:keepNext/>
        <w:spacing w:after="0" w:line="240" w:lineRule="auto"/>
        <w:ind w:left="0" w:firstLine="709"/>
        <w:jc w:val="both"/>
        <w:rPr>
          <w:rFonts w:ascii="Times New Roman" w:hAnsi="Times New Roman"/>
          <w:sz w:val="28"/>
          <w:szCs w:val="28"/>
        </w:rPr>
      </w:pPr>
      <w:r w:rsidRPr="00DE1108">
        <w:rPr>
          <w:rFonts w:ascii="Times New Roman" w:hAnsi="Times New Roman" w:cs="Times New Roman"/>
          <w:color w:val="000000" w:themeColor="text1"/>
          <w:sz w:val="28"/>
          <w:szCs w:val="28"/>
        </w:rPr>
        <w:t>По  решению  этой проблемы</w:t>
      </w:r>
      <w:r w:rsidRPr="00DE1108">
        <w:rPr>
          <w:rFonts w:ascii="Times New Roman" w:hAnsi="Times New Roman" w:cs="Times New Roman"/>
          <w:b/>
          <w:color w:val="000000" w:themeColor="text1"/>
          <w:sz w:val="28"/>
          <w:szCs w:val="28"/>
        </w:rPr>
        <w:t xml:space="preserve"> </w:t>
      </w:r>
      <w:r w:rsidRPr="00DE1108">
        <w:rPr>
          <w:rFonts w:ascii="Times New Roman" w:hAnsi="Times New Roman" w:cs="Times New Roman"/>
          <w:sz w:val="28"/>
          <w:szCs w:val="28"/>
        </w:rPr>
        <w:t xml:space="preserve"> работают 18  учреждений обслуживания семьи и детей, в т.ч. 7 детских домов.  Дневными отделениями </w:t>
      </w:r>
      <w:r w:rsidRPr="00DE1108">
        <w:rPr>
          <w:rFonts w:ascii="Times New Roman" w:hAnsi="Times New Roman"/>
          <w:color w:val="000000" w:themeColor="text1"/>
          <w:sz w:val="28"/>
          <w:szCs w:val="28"/>
        </w:rPr>
        <w:t xml:space="preserve">обслужено более </w:t>
      </w:r>
      <w:r w:rsidRPr="00DE1108">
        <w:rPr>
          <w:rFonts w:ascii="Times New Roman" w:hAnsi="Times New Roman"/>
          <w:b/>
          <w:color w:val="000000" w:themeColor="text1"/>
          <w:sz w:val="28"/>
          <w:szCs w:val="28"/>
        </w:rPr>
        <w:t>10 тысяч</w:t>
      </w:r>
      <w:r w:rsidRPr="00DE1108">
        <w:rPr>
          <w:rFonts w:ascii="Times New Roman" w:hAnsi="Times New Roman"/>
          <w:color w:val="000000" w:themeColor="text1"/>
          <w:sz w:val="28"/>
          <w:szCs w:val="28"/>
        </w:rPr>
        <w:t xml:space="preserve"> </w:t>
      </w:r>
      <w:r w:rsidRPr="00DE1108">
        <w:rPr>
          <w:rFonts w:ascii="Times New Roman" w:hAnsi="Times New Roman"/>
          <w:sz w:val="28"/>
          <w:szCs w:val="28"/>
        </w:rPr>
        <w:t xml:space="preserve">человек, в т.ч. </w:t>
      </w:r>
      <w:r w:rsidRPr="00DE1108">
        <w:rPr>
          <w:rFonts w:ascii="Times New Roman" w:hAnsi="Times New Roman"/>
          <w:b/>
          <w:sz w:val="28"/>
          <w:szCs w:val="28"/>
        </w:rPr>
        <w:t xml:space="preserve">6,2 тысяч </w:t>
      </w:r>
      <w:r w:rsidRPr="00DE1108">
        <w:rPr>
          <w:rFonts w:ascii="Times New Roman" w:hAnsi="Times New Roman"/>
          <w:sz w:val="28"/>
          <w:szCs w:val="28"/>
        </w:rPr>
        <w:t xml:space="preserve"> несовершеннолетних. Стационарными отделениями   обслужено </w:t>
      </w:r>
      <w:r w:rsidRPr="00DE1108">
        <w:rPr>
          <w:rFonts w:ascii="Times New Roman" w:hAnsi="Times New Roman"/>
          <w:b/>
          <w:sz w:val="28"/>
          <w:szCs w:val="28"/>
        </w:rPr>
        <w:t xml:space="preserve">1034 </w:t>
      </w:r>
      <w:r w:rsidRPr="00DE1108">
        <w:rPr>
          <w:rFonts w:ascii="Times New Roman" w:hAnsi="Times New Roman"/>
          <w:sz w:val="28"/>
          <w:szCs w:val="28"/>
        </w:rPr>
        <w:t xml:space="preserve">несовершеннолетних. </w:t>
      </w:r>
      <w:r w:rsidRPr="00DE1108">
        <w:rPr>
          <w:rFonts w:ascii="Times New Roman" w:hAnsi="Times New Roman"/>
          <w:color w:val="000000" w:themeColor="text1"/>
          <w:sz w:val="28"/>
          <w:szCs w:val="28"/>
        </w:rPr>
        <w:t>Более эффективными формами работы с родителями и  несовершеннолетними  остаются социальный патронат,  телефон экстренной психологической  помощи, детский телефон доверия, выездная консультационная служба.</w:t>
      </w:r>
    </w:p>
    <w:p w:rsidR="00FE261E" w:rsidRPr="00DE1108" w:rsidRDefault="00FE261E" w:rsidP="00FE261E">
      <w:pPr>
        <w:keepNext/>
        <w:spacing w:after="0" w:line="240" w:lineRule="auto"/>
        <w:ind w:firstLine="567"/>
        <w:jc w:val="both"/>
        <w:rPr>
          <w:rFonts w:ascii="Times New Roman" w:hAnsi="Times New Roman"/>
          <w:bCs/>
          <w:sz w:val="28"/>
          <w:szCs w:val="28"/>
        </w:rPr>
      </w:pPr>
    </w:p>
    <w:p w:rsidR="00FE261E" w:rsidRPr="00DE1108" w:rsidRDefault="00FE261E" w:rsidP="00FE261E">
      <w:pPr>
        <w:keepNext/>
        <w:spacing w:after="0" w:line="240" w:lineRule="auto"/>
        <w:ind w:firstLine="567"/>
        <w:jc w:val="both"/>
        <w:rPr>
          <w:rFonts w:ascii="Times New Roman" w:hAnsi="Times New Roman"/>
          <w:b/>
          <w:bCs/>
          <w:sz w:val="28"/>
          <w:szCs w:val="28"/>
        </w:rPr>
      </w:pPr>
      <w:r w:rsidRPr="00DE1108">
        <w:rPr>
          <w:rFonts w:ascii="Times New Roman" w:hAnsi="Times New Roman"/>
          <w:bCs/>
          <w:sz w:val="28"/>
          <w:szCs w:val="28"/>
        </w:rPr>
        <w:t xml:space="preserve">В 2014 году </w:t>
      </w:r>
      <w:r w:rsidRPr="00DE1108">
        <w:rPr>
          <w:rFonts w:ascii="Times New Roman" w:hAnsi="Times New Roman"/>
          <w:b/>
          <w:bCs/>
          <w:sz w:val="28"/>
          <w:szCs w:val="28"/>
        </w:rPr>
        <w:t>созданы службы  по сопровождению семей с детьми на базе 8 государственных учреждений.</w:t>
      </w:r>
    </w:p>
    <w:p w:rsidR="00FE261E" w:rsidRPr="00DE1108" w:rsidRDefault="00FE261E" w:rsidP="00FE261E">
      <w:pPr>
        <w:keepNext/>
        <w:spacing w:after="0" w:line="240" w:lineRule="auto"/>
        <w:ind w:firstLine="567"/>
        <w:jc w:val="both"/>
        <w:rPr>
          <w:rFonts w:ascii="Times New Roman" w:hAnsi="Times New Roman"/>
          <w:noProof/>
          <w:sz w:val="28"/>
          <w:szCs w:val="28"/>
        </w:rPr>
      </w:pPr>
      <w:r w:rsidRPr="00DE1108">
        <w:rPr>
          <w:rFonts w:ascii="Times New Roman" w:hAnsi="Times New Roman"/>
          <w:sz w:val="28"/>
          <w:szCs w:val="28"/>
        </w:rPr>
        <w:t xml:space="preserve"> Благодаря проводимой работе численность детей, состоящих на учёте в региональном банке данных о детях, оставшихся без попечения родителей, с 2010 года снизилась на </w:t>
      </w:r>
      <w:r w:rsidRPr="00DE1108">
        <w:rPr>
          <w:rFonts w:ascii="Times New Roman" w:hAnsi="Times New Roman"/>
          <w:b/>
          <w:sz w:val="28"/>
          <w:szCs w:val="28"/>
        </w:rPr>
        <w:t>35%</w:t>
      </w:r>
      <w:r w:rsidRPr="00DE1108">
        <w:rPr>
          <w:rFonts w:ascii="Times New Roman" w:hAnsi="Times New Roman"/>
          <w:sz w:val="28"/>
          <w:szCs w:val="28"/>
        </w:rPr>
        <w:t xml:space="preserve">  и составляет  </w:t>
      </w:r>
      <w:r w:rsidRPr="00DE1108">
        <w:rPr>
          <w:rFonts w:ascii="Times New Roman" w:hAnsi="Times New Roman"/>
          <w:b/>
          <w:sz w:val="28"/>
          <w:szCs w:val="28"/>
        </w:rPr>
        <w:t xml:space="preserve">894 </w:t>
      </w:r>
      <w:r w:rsidRPr="00DE1108">
        <w:rPr>
          <w:rFonts w:ascii="Times New Roman" w:hAnsi="Times New Roman"/>
          <w:sz w:val="28"/>
          <w:szCs w:val="28"/>
        </w:rPr>
        <w:t xml:space="preserve">ребёнка. </w:t>
      </w:r>
      <w:r w:rsidRPr="00DE1108">
        <w:rPr>
          <w:rFonts w:ascii="Times New Roman" w:hAnsi="Times New Roman"/>
          <w:noProof/>
          <w:sz w:val="28"/>
          <w:szCs w:val="28"/>
        </w:rPr>
        <w:t xml:space="preserve">За 2014 год </w:t>
      </w:r>
      <w:r w:rsidRPr="00DE1108">
        <w:rPr>
          <w:rFonts w:ascii="Times New Roman" w:hAnsi="Times New Roman"/>
          <w:sz w:val="28"/>
          <w:szCs w:val="28"/>
        </w:rPr>
        <w:t xml:space="preserve"> на учёт в региональный банк данных о детях поставлено 190  семей кандидатов в замещающие родители.</w:t>
      </w:r>
      <w:r w:rsidRPr="00DE1108">
        <w:rPr>
          <w:rFonts w:ascii="Times New Roman" w:hAnsi="Times New Roman"/>
          <w:noProof/>
          <w:sz w:val="28"/>
          <w:szCs w:val="28"/>
        </w:rPr>
        <w:t xml:space="preserve"> </w:t>
      </w:r>
    </w:p>
    <w:p w:rsidR="00FE261E" w:rsidRPr="00DE1108" w:rsidRDefault="00FE261E" w:rsidP="00FE261E">
      <w:pPr>
        <w:keepNext/>
        <w:spacing w:after="0" w:line="240" w:lineRule="auto"/>
        <w:ind w:firstLine="567"/>
        <w:jc w:val="both"/>
        <w:rPr>
          <w:rFonts w:ascii="Times New Roman" w:hAnsi="Times New Roman"/>
          <w:noProof/>
          <w:sz w:val="28"/>
          <w:szCs w:val="28"/>
        </w:rPr>
      </w:pPr>
      <w:r w:rsidRPr="00DE1108">
        <w:rPr>
          <w:rFonts w:ascii="Times New Roman" w:hAnsi="Times New Roman"/>
          <w:noProof/>
          <w:sz w:val="28"/>
          <w:szCs w:val="28"/>
        </w:rPr>
        <w:t xml:space="preserve"> Из детских домов Ульяновской области в  замещающие семьи граждан передано </w:t>
      </w:r>
      <w:r w:rsidRPr="00DE1108">
        <w:rPr>
          <w:rFonts w:ascii="Times New Roman" w:hAnsi="Times New Roman"/>
          <w:b/>
          <w:noProof/>
          <w:sz w:val="28"/>
          <w:szCs w:val="28"/>
        </w:rPr>
        <w:t>154</w:t>
      </w:r>
      <w:r w:rsidRPr="00DE1108">
        <w:rPr>
          <w:rFonts w:ascii="Times New Roman" w:hAnsi="Times New Roman"/>
          <w:noProof/>
          <w:sz w:val="28"/>
          <w:szCs w:val="28"/>
        </w:rPr>
        <w:t xml:space="preserve"> детей, из них: </w:t>
      </w:r>
      <w:r w:rsidRPr="00DE1108">
        <w:rPr>
          <w:rFonts w:ascii="Times New Roman" w:hAnsi="Times New Roman"/>
          <w:b/>
          <w:noProof/>
          <w:sz w:val="28"/>
          <w:szCs w:val="28"/>
        </w:rPr>
        <w:t xml:space="preserve">22 </w:t>
      </w:r>
      <w:r w:rsidRPr="00DE1108">
        <w:rPr>
          <w:rFonts w:ascii="Times New Roman" w:hAnsi="Times New Roman"/>
          <w:noProof/>
          <w:sz w:val="28"/>
          <w:szCs w:val="28"/>
        </w:rPr>
        <w:t>ребёнка - в семьи опекунов</w:t>
      </w:r>
      <w:r w:rsidRPr="00DE1108">
        <w:rPr>
          <w:rFonts w:ascii="Times New Roman" w:hAnsi="Times New Roman"/>
          <w:b/>
          <w:noProof/>
          <w:sz w:val="28"/>
          <w:szCs w:val="28"/>
        </w:rPr>
        <w:t>, 92</w:t>
      </w:r>
      <w:r w:rsidRPr="00DE1108">
        <w:rPr>
          <w:rFonts w:ascii="Times New Roman" w:hAnsi="Times New Roman"/>
          <w:noProof/>
          <w:sz w:val="28"/>
          <w:szCs w:val="28"/>
        </w:rPr>
        <w:t xml:space="preserve">  - в семьи приёмных родителей,  усыновлено </w:t>
      </w:r>
      <w:r w:rsidRPr="00DE1108">
        <w:rPr>
          <w:rFonts w:ascii="Times New Roman" w:hAnsi="Times New Roman"/>
          <w:b/>
          <w:noProof/>
          <w:sz w:val="28"/>
          <w:szCs w:val="28"/>
        </w:rPr>
        <w:t>40</w:t>
      </w:r>
      <w:r w:rsidRPr="00DE1108">
        <w:rPr>
          <w:rFonts w:ascii="Times New Roman" w:hAnsi="Times New Roman"/>
          <w:noProof/>
          <w:sz w:val="28"/>
          <w:szCs w:val="28"/>
        </w:rPr>
        <w:t xml:space="preserve"> детей.  </w:t>
      </w:r>
    </w:p>
    <w:p w:rsidR="00FE261E" w:rsidRPr="00DE1108" w:rsidRDefault="00FE261E" w:rsidP="00FE261E">
      <w:pPr>
        <w:pStyle w:val="afb"/>
        <w:keepNext/>
        <w:ind w:firstLine="709"/>
        <w:jc w:val="both"/>
        <w:rPr>
          <w:rFonts w:ascii="Times New Roman" w:hAnsi="Times New Roman"/>
          <w:color w:val="000000" w:themeColor="text1"/>
          <w:szCs w:val="28"/>
        </w:rPr>
      </w:pPr>
    </w:p>
    <w:p w:rsidR="00FE261E" w:rsidRPr="00DE1108" w:rsidRDefault="00FE261E" w:rsidP="00FE261E">
      <w:pPr>
        <w:pStyle w:val="afd"/>
        <w:keepNext/>
        <w:spacing w:after="0" w:line="240" w:lineRule="auto"/>
        <w:ind w:left="0"/>
        <w:jc w:val="both"/>
        <w:rPr>
          <w:rFonts w:ascii="Times New Roman" w:hAnsi="Times New Roman" w:cs="Times New Roman"/>
          <w:sz w:val="28"/>
          <w:szCs w:val="28"/>
        </w:rPr>
      </w:pPr>
      <w:r w:rsidRPr="00DE1108">
        <w:rPr>
          <w:rFonts w:ascii="Times New Roman" w:eastAsia="Times New Roman" w:hAnsi="Times New Roman" w:cs="Times New Roman"/>
          <w:b/>
          <w:bCs/>
          <w:sz w:val="28"/>
          <w:szCs w:val="28"/>
        </w:rPr>
        <w:t xml:space="preserve">          П</w:t>
      </w:r>
      <w:r w:rsidRPr="00DE1108">
        <w:rPr>
          <w:rFonts w:ascii="Times New Roman" w:hAnsi="Times New Roman" w:cs="Times New Roman"/>
          <w:b/>
          <w:sz w:val="28"/>
          <w:szCs w:val="28"/>
        </w:rPr>
        <w:t>роведен ряд благотворительных акций</w:t>
      </w:r>
      <w:r w:rsidRPr="00DE1108">
        <w:rPr>
          <w:rFonts w:ascii="Times New Roman" w:hAnsi="Times New Roman" w:cs="Times New Roman"/>
          <w:sz w:val="28"/>
          <w:szCs w:val="28"/>
        </w:rPr>
        <w:t xml:space="preserve">, направленных на оказание помощи  малоимущим семьям. В рамках областной акции «Помоги собраться в школу!» более </w:t>
      </w:r>
      <w:r w:rsidRPr="00DE1108">
        <w:rPr>
          <w:rFonts w:ascii="Times New Roman" w:hAnsi="Times New Roman" w:cs="Times New Roman"/>
          <w:b/>
          <w:sz w:val="28"/>
          <w:szCs w:val="28"/>
        </w:rPr>
        <w:t>22 тысяч семей</w:t>
      </w:r>
      <w:r w:rsidRPr="00DE1108">
        <w:rPr>
          <w:rFonts w:ascii="Times New Roman" w:hAnsi="Times New Roman" w:cs="Times New Roman"/>
          <w:sz w:val="28"/>
          <w:szCs w:val="28"/>
        </w:rPr>
        <w:t xml:space="preserve"> получили адресную помощь в виде  школьной одежды, обуви и  письменных принадлежностей.</w:t>
      </w:r>
    </w:p>
    <w:p w:rsidR="00FE261E" w:rsidRPr="00DE1108" w:rsidRDefault="00FE261E" w:rsidP="00FE261E">
      <w:pPr>
        <w:pStyle w:val="afd"/>
        <w:keepNext/>
        <w:spacing w:after="0" w:line="240" w:lineRule="auto"/>
        <w:ind w:left="0"/>
        <w:jc w:val="both"/>
        <w:rPr>
          <w:rFonts w:ascii="Times New Roman" w:hAnsi="Times New Roman" w:cs="Times New Roman"/>
          <w:sz w:val="28"/>
          <w:szCs w:val="28"/>
        </w:rPr>
      </w:pPr>
      <w:r w:rsidRPr="00DE1108">
        <w:rPr>
          <w:rFonts w:ascii="Times New Roman" w:hAnsi="Times New Roman" w:cs="Times New Roman"/>
          <w:sz w:val="28"/>
          <w:szCs w:val="28"/>
        </w:rPr>
        <w:lastRenderedPageBreak/>
        <w:t xml:space="preserve">           Все эти меры способствовали  улучшению ситуации  по семейному неблагополучию.</w:t>
      </w:r>
    </w:p>
    <w:p w:rsidR="00FE261E" w:rsidRPr="00DE1108" w:rsidRDefault="00FE261E" w:rsidP="00FE261E">
      <w:pPr>
        <w:keepNext/>
        <w:spacing w:after="0" w:line="240" w:lineRule="auto"/>
        <w:ind w:firstLine="708"/>
        <w:jc w:val="both"/>
        <w:rPr>
          <w:rFonts w:ascii="Times New Roman" w:hAnsi="Times New Roman"/>
          <w:color w:val="C0504D" w:themeColor="accent2"/>
          <w:sz w:val="28"/>
          <w:szCs w:val="28"/>
        </w:rPr>
      </w:pPr>
    </w:p>
    <w:p w:rsidR="00FE261E" w:rsidRPr="00DE1108" w:rsidRDefault="00FE261E" w:rsidP="00FE261E">
      <w:pPr>
        <w:keepNext/>
        <w:spacing w:after="0" w:line="240" w:lineRule="auto"/>
        <w:ind w:firstLine="708"/>
        <w:jc w:val="both"/>
        <w:rPr>
          <w:rFonts w:ascii="Times New Roman" w:hAnsi="Times New Roman"/>
          <w:b/>
          <w:color w:val="000000" w:themeColor="text1"/>
          <w:sz w:val="28"/>
          <w:szCs w:val="28"/>
          <w:u w:val="single"/>
        </w:rPr>
      </w:pPr>
      <w:r w:rsidRPr="00DE1108">
        <w:rPr>
          <w:rFonts w:ascii="Times New Roman" w:hAnsi="Times New Roman"/>
          <w:b/>
          <w:color w:val="000000" w:themeColor="text1"/>
          <w:sz w:val="28"/>
          <w:szCs w:val="28"/>
          <w:u w:val="single"/>
        </w:rPr>
        <w:t>По социальной поддержке пожилых граждан и инвалидов</w:t>
      </w:r>
    </w:p>
    <w:p w:rsidR="00FE261E" w:rsidRPr="00DE1108" w:rsidRDefault="00FE261E" w:rsidP="00FE261E">
      <w:pPr>
        <w:keepNext/>
        <w:spacing w:before="100" w:beforeAutospacing="1" w:after="100" w:afterAutospacing="1" w:line="240" w:lineRule="atLeast"/>
        <w:jc w:val="both"/>
        <w:rPr>
          <w:rFonts w:ascii="Times New Roman" w:hAnsi="Times New Roman"/>
          <w:bCs/>
          <w:color w:val="000000" w:themeColor="text1"/>
          <w:sz w:val="28"/>
          <w:szCs w:val="28"/>
        </w:rPr>
      </w:pPr>
      <w:r w:rsidRPr="00DE1108">
        <w:rPr>
          <w:rFonts w:ascii="Times New Roman" w:hAnsi="Times New Roman"/>
          <w:bCs/>
          <w:color w:val="000000" w:themeColor="text1"/>
          <w:sz w:val="28"/>
          <w:szCs w:val="28"/>
        </w:rPr>
        <w:t xml:space="preserve">         </w:t>
      </w:r>
      <w:r w:rsidRPr="00DE1108">
        <w:rPr>
          <w:rFonts w:ascii="Times New Roman" w:hAnsi="Times New Roman"/>
          <w:b/>
          <w:bCs/>
          <w:color w:val="000000" w:themeColor="text1"/>
          <w:sz w:val="28"/>
          <w:szCs w:val="28"/>
        </w:rPr>
        <w:t xml:space="preserve">Доля </w:t>
      </w:r>
      <w:r w:rsidRPr="00DE1108">
        <w:rPr>
          <w:rFonts w:ascii="Times New Roman" w:hAnsi="Times New Roman"/>
          <w:bCs/>
          <w:color w:val="000000" w:themeColor="text1"/>
          <w:sz w:val="28"/>
          <w:szCs w:val="28"/>
        </w:rPr>
        <w:t xml:space="preserve">пожилых граждан  составляет </w:t>
      </w:r>
      <w:r w:rsidRPr="00DE1108">
        <w:rPr>
          <w:rFonts w:ascii="Times New Roman" w:hAnsi="Times New Roman"/>
          <w:b/>
          <w:bCs/>
          <w:color w:val="000000" w:themeColor="text1"/>
          <w:sz w:val="28"/>
          <w:szCs w:val="28"/>
        </w:rPr>
        <w:t>26,3%</w:t>
      </w:r>
      <w:r w:rsidRPr="00DE1108">
        <w:rPr>
          <w:rFonts w:ascii="Times New Roman" w:hAnsi="Times New Roman"/>
          <w:bCs/>
          <w:color w:val="000000" w:themeColor="text1"/>
          <w:sz w:val="28"/>
          <w:szCs w:val="28"/>
        </w:rPr>
        <w:t xml:space="preserve"> от населения области, или  каждый  </w:t>
      </w:r>
      <w:r w:rsidRPr="00DE1108">
        <w:rPr>
          <w:rFonts w:ascii="Times New Roman" w:hAnsi="Times New Roman"/>
          <w:b/>
          <w:bCs/>
          <w:color w:val="000000" w:themeColor="text1"/>
          <w:sz w:val="28"/>
          <w:szCs w:val="28"/>
        </w:rPr>
        <w:t>четвертый житель</w:t>
      </w:r>
      <w:r w:rsidRPr="00DE1108">
        <w:rPr>
          <w:rFonts w:ascii="Times New Roman" w:hAnsi="Times New Roman"/>
          <w:bCs/>
          <w:color w:val="000000" w:themeColor="text1"/>
          <w:sz w:val="28"/>
          <w:szCs w:val="28"/>
        </w:rPr>
        <w:t xml:space="preserve"> Ульяновской области.</w:t>
      </w:r>
      <w:r w:rsidRPr="00DE1108">
        <w:rPr>
          <w:rFonts w:ascii="Times New Roman" w:hAnsi="Times New Roman"/>
          <w:b/>
          <w:color w:val="000000" w:themeColor="text1"/>
          <w:sz w:val="28"/>
          <w:szCs w:val="28"/>
        </w:rPr>
        <w:t xml:space="preserve">  </w:t>
      </w:r>
      <w:r w:rsidRPr="00DE1108">
        <w:rPr>
          <w:rFonts w:ascii="Times New Roman" w:hAnsi="Times New Roman"/>
          <w:color w:val="000000" w:themeColor="text1"/>
          <w:sz w:val="28"/>
          <w:szCs w:val="28"/>
        </w:rPr>
        <w:t xml:space="preserve">В Российской Федерации  старше трудоспособного  возраста  </w:t>
      </w:r>
      <w:r w:rsidRPr="00DE1108">
        <w:rPr>
          <w:rFonts w:ascii="Times New Roman" w:hAnsi="Times New Roman"/>
          <w:bCs/>
          <w:color w:val="000000" w:themeColor="text1"/>
          <w:sz w:val="28"/>
          <w:szCs w:val="28"/>
        </w:rPr>
        <w:t xml:space="preserve"> каждый </w:t>
      </w:r>
      <w:r w:rsidRPr="00DE1108">
        <w:rPr>
          <w:rFonts w:ascii="Times New Roman" w:hAnsi="Times New Roman"/>
          <w:b/>
          <w:bCs/>
          <w:color w:val="000000" w:themeColor="text1"/>
          <w:sz w:val="28"/>
          <w:szCs w:val="28"/>
        </w:rPr>
        <w:t>пятый  житель</w:t>
      </w:r>
      <w:r w:rsidRPr="00DE1108">
        <w:rPr>
          <w:rFonts w:ascii="Times New Roman" w:hAnsi="Times New Roman"/>
          <w:bCs/>
          <w:color w:val="000000" w:themeColor="text1"/>
          <w:sz w:val="28"/>
          <w:szCs w:val="28"/>
        </w:rPr>
        <w:t xml:space="preserve">. </w:t>
      </w: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color w:val="333333"/>
          <w:sz w:val="28"/>
          <w:szCs w:val="28"/>
        </w:rPr>
        <w:t xml:space="preserve">        </w:t>
      </w:r>
      <w:r w:rsidRPr="00DE1108">
        <w:rPr>
          <w:rFonts w:ascii="Times New Roman" w:hAnsi="Times New Roman"/>
          <w:sz w:val="28"/>
          <w:szCs w:val="28"/>
        </w:rPr>
        <w:t xml:space="preserve"> За счёт средств  федерального бюджета  </w:t>
      </w:r>
      <w:r w:rsidRPr="00DE1108">
        <w:rPr>
          <w:rFonts w:ascii="Times New Roman" w:hAnsi="Times New Roman"/>
          <w:b/>
          <w:sz w:val="28"/>
          <w:szCs w:val="28"/>
        </w:rPr>
        <w:t xml:space="preserve">улучшили свои жилищные условия  149 ветеранов  </w:t>
      </w:r>
      <w:r w:rsidRPr="00DE1108">
        <w:rPr>
          <w:rFonts w:ascii="Times New Roman" w:hAnsi="Times New Roman"/>
          <w:sz w:val="28"/>
          <w:szCs w:val="28"/>
        </w:rPr>
        <w:t xml:space="preserve">Великой Отечественной войны, </w:t>
      </w:r>
      <w:r w:rsidRPr="00DE1108">
        <w:rPr>
          <w:rFonts w:ascii="Times New Roman" w:hAnsi="Times New Roman"/>
          <w:b/>
          <w:sz w:val="28"/>
          <w:szCs w:val="28"/>
        </w:rPr>
        <w:t>38 инвалидов</w:t>
      </w:r>
      <w:r w:rsidRPr="00DE1108">
        <w:rPr>
          <w:rFonts w:ascii="Times New Roman" w:hAnsi="Times New Roman"/>
          <w:sz w:val="28"/>
          <w:szCs w:val="28"/>
        </w:rPr>
        <w:t xml:space="preserve"> общего заболевания и </w:t>
      </w:r>
      <w:r w:rsidRPr="00DE1108">
        <w:rPr>
          <w:rFonts w:ascii="Times New Roman" w:hAnsi="Times New Roman"/>
          <w:b/>
          <w:sz w:val="28"/>
          <w:szCs w:val="28"/>
        </w:rPr>
        <w:t xml:space="preserve"> ветеранов</w:t>
      </w:r>
      <w:r w:rsidRPr="00DE1108">
        <w:rPr>
          <w:rFonts w:ascii="Times New Roman" w:hAnsi="Times New Roman"/>
          <w:sz w:val="28"/>
          <w:szCs w:val="28"/>
        </w:rPr>
        <w:t xml:space="preserve"> боевых действий. </w:t>
      </w:r>
    </w:p>
    <w:p w:rsidR="00FE261E" w:rsidRPr="00DE1108" w:rsidRDefault="00FE261E" w:rsidP="00FE261E">
      <w:pPr>
        <w:keepNext/>
        <w:spacing w:after="0" w:line="240" w:lineRule="auto"/>
        <w:ind w:firstLine="902"/>
        <w:jc w:val="both"/>
        <w:rPr>
          <w:sz w:val="28"/>
          <w:szCs w:val="28"/>
        </w:rPr>
      </w:pPr>
    </w:p>
    <w:p w:rsidR="00FE261E" w:rsidRPr="00DE1108" w:rsidRDefault="00FE261E" w:rsidP="00FE261E">
      <w:pPr>
        <w:keepNext/>
        <w:spacing w:after="0" w:line="240" w:lineRule="auto"/>
        <w:jc w:val="both"/>
        <w:rPr>
          <w:rFonts w:ascii="Times New Roman" w:hAnsi="Times New Roman"/>
          <w:color w:val="000000" w:themeColor="text1"/>
          <w:sz w:val="28"/>
          <w:szCs w:val="28"/>
        </w:rPr>
      </w:pPr>
      <w:r w:rsidRPr="00DE1108">
        <w:rPr>
          <w:rFonts w:ascii="Times New Roman" w:hAnsi="Times New Roman"/>
          <w:color w:val="000000" w:themeColor="text1"/>
          <w:sz w:val="28"/>
          <w:szCs w:val="28"/>
        </w:rPr>
        <w:t xml:space="preserve">           В свою очередь, </w:t>
      </w:r>
      <w:r w:rsidRPr="00DE1108">
        <w:rPr>
          <w:rFonts w:ascii="Times New Roman" w:hAnsi="Times New Roman"/>
          <w:b/>
          <w:color w:val="000000" w:themeColor="text1"/>
          <w:sz w:val="28"/>
          <w:szCs w:val="28"/>
        </w:rPr>
        <w:t xml:space="preserve">Правительство  Ульяновской области  последние   годы вводит  региональные меры, направленные на   улучшение   качества жизни пожилых людей и инвалидов. </w:t>
      </w:r>
    </w:p>
    <w:p w:rsidR="00FE261E" w:rsidRPr="00DE1108" w:rsidRDefault="00FE261E" w:rsidP="00FE261E">
      <w:pPr>
        <w:keepNext/>
        <w:shd w:val="clear" w:color="auto" w:fill="FFFFFF"/>
        <w:spacing w:after="0" w:line="240" w:lineRule="auto"/>
        <w:ind w:right="14" w:firstLine="851"/>
        <w:jc w:val="both"/>
        <w:rPr>
          <w:rFonts w:ascii="Times New Roman" w:hAnsi="Times New Roman"/>
          <w:sz w:val="28"/>
          <w:szCs w:val="28"/>
        </w:rPr>
      </w:pPr>
      <w:r w:rsidRPr="00DE1108">
        <w:rPr>
          <w:rFonts w:ascii="Times New Roman" w:hAnsi="Times New Roman"/>
          <w:color w:val="333333"/>
          <w:sz w:val="28"/>
          <w:szCs w:val="28"/>
        </w:rPr>
        <w:t>В регионе  реализуются мероприятия</w:t>
      </w:r>
      <w:r w:rsidRPr="00DE1108">
        <w:rPr>
          <w:rFonts w:ascii="Times New Roman" w:hAnsi="Times New Roman"/>
          <w:b/>
          <w:sz w:val="28"/>
          <w:szCs w:val="28"/>
        </w:rPr>
        <w:t xml:space="preserve"> Комплексной  программы  преодоления бедности «Забота».</w:t>
      </w:r>
      <w:r w:rsidRPr="00DE1108">
        <w:rPr>
          <w:rFonts w:ascii="Times New Roman" w:hAnsi="Times New Roman"/>
          <w:sz w:val="28"/>
          <w:szCs w:val="28"/>
        </w:rPr>
        <w:t xml:space="preserve"> Аналогичные программы  имеются во всех муниципальных образованиях. </w:t>
      </w:r>
    </w:p>
    <w:p w:rsidR="00FE261E" w:rsidRPr="00DE1108" w:rsidRDefault="00FE261E" w:rsidP="00FE261E">
      <w:pPr>
        <w:keepNext/>
        <w:shd w:val="clear" w:color="auto" w:fill="FFFFFF"/>
        <w:spacing w:after="0" w:line="240" w:lineRule="auto"/>
        <w:ind w:right="14" w:firstLine="851"/>
        <w:jc w:val="both"/>
        <w:rPr>
          <w:rFonts w:ascii="Times New Roman" w:hAnsi="Times New Roman"/>
          <w:sz w:val="28"/>
          <w:szCs w:val="28"/>
        </w:rPr>
      </w:pPr>
      <w:r w:rsidRPr="00DE1108">
        <w:rPr>
          <w:rFonts w:ascii="Times New Roman" w:hAnsi="Times New Roman"/>
          <w:sz w:val="28"/>
          <w:szCs w:val="28"/>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w:t>
      </w:r>
      <w:proofErr w:type="spellStart"/>
      <w:r w:rsidRPr="00DE1108">
        <w:rPr>
          <w:rFonts w:ascii="Times New Roman" w:hAnsi="Times New Roman"/>
          <w:sz w:val="28"/>
          <w:szCs w:val="28"/>
        </w:rPr>
        <w:t>Димитровград-химмаш</w:t>
      </w:r>
      <w:proofErr w:type="spellEnd"/>
      <w:r w:rsidRPr="00DE1108">
        <w:rPr>
          <w:rFonts w:ascii="Times New Roman" w:hAnsi="Times New Roman"/>
          <w:sz w:val="28"/>
          <w:szCs w:val="28"/>
        </w:rPr>
        <w:t>», ОАО «</w:t>
      </w:r>
      <w:proofErr w:type="spellStart"/>
      <w:r w:rsidRPr="00DE1108">
        <w:rPr>
          <w:rFonts w:ascii="Times New Roman" w:hAnsi="Times New Roman"/>
          <w:sz w:val="28"/>
          <w:szCs w:val="28"/>
        </w:rPr>
        <w:t>Авиастар-СП</w:t>
      </w:r>
      <w:proofErr w:type="spellEnd"/>
      <w:r w:rsidRPr="00DE1108">
        <w:rPr>
          <w:rFonts w:ascii="Times New Roman" w:hAnsi="Times New Roman"/>
          <w:sz w:val="28"/>
          <w:szCs w:val="28"/>
        </w:rPr>
        <w:t>» и др.</w:t>
      </w:r>
    </w:p>
    <w:p w:rsidR="00FE261E" w:rsidRPr="00DE1108" w:rsidRDefault="00FE261E" w:rsidP="00FE261E">
      <w:pPr>
        <w:pStyle w:val="ab"/>
        <w:keepNext/>
        <w:tabs>
          <w:tab w:val="left" w:pos="993"/>
        </w:tabs>
        <w:spacing w:after="0" w:line="240" w:lineRule="auto"/>
        <w:ind w:firstLine="709"/>
        <w:jc w:val="both"/>
        <w:rPr>
          <w:rFonts w:ascii="Times New Roman" w:hAnsi="Times New Roman"/>
          <w:sz w:val="28"/>
          <w:szCs w:val="28"/>
        </w:rPr>
      </w:pPr>
    </w:p>
    <w:p w:rsidR="00FE261E" w:rsidRPr="00DE1108" w:rsidRDefault="00FE261E" w:rsidP="00FE261E">
      <w:pPr>
        <w:keepNext/>
        <w:spacing w:after="0" w:line="240" w:lineRule="auto"/>
        <w:jc w:val="both"/>
        <w:rPr>
          <w:rFonts w:ascii="Times New Roman" w:hAnsi="Times New Roman"/>
          <w:color w:val="000000" w:themeColor="text1"/>
          <w:sz w:val="28"/>
          <w:szCs w:val="28"/>
        </w:rPr>
      </w:pPr>
      <w:r w:rsidRPr="00DE1108">
        <w:rPr>
          <w:rFonts w:ascii="Times New Roman" w:hAnsi="Times New Roman"/>
          <w:color w:val="C0504D" w:themeColor="accent2"/>
          <w:sz w:val="28"/>
          <w:szCs w:val="28"/>
        </w:rPr>
        <w:t xml:space="preserve">         </w:t>
      </w:r>
      <w:r w:rsidRPr="00DE1108">
        <w:rPr>
          <w:rFonts w:ascii="Times New Roman" w:hAnsi="Times New Roman"/>
          <w:color w:val="000000" w:themeColor="text1"/>
          <w:sz w:val="28"/>
          <w:szCs w:val="28"/>
        </w:rPr>
        <w:t xml:space="preserve">Более </w:t>
      </w:r>
      <w:r w:rsidRPr="00DE1108">
        <w:rPr>
          <w:rFonts w:ascii="Times New Roman" w:hAnsi="Times New Roman"/>
          <w:b/>
          <w:color w:val="000000" w:themeColor="text1"/>
          <w:sz w:val="28"/>
          <w:szCs w:val="28"/>
        </w:rPr>
        <w:t>329 тысяч</w:t>
      </w:r>
      <w:r w:rsidRPr="00DE1108">
        <w:rPr>
          <w:rFonts w:ascii="Times New Roman" w:hAnsi="Times New Roman"/>
          <w:color w:val="000000" w:themeColor="text1"/>
          <w:sz w:val="28"/>
          <w:szCs w:val="28"/>
        </w:rPr>
        <w:t xml:space="preserve"> региональных  и федеральных льготников являются получателями  мер социальной поддержки  по оплате  за жилищно-коммунальные услуги из областного бюджета. </w:t>
      </w:r>
    </w:p>
    <w:p w:rsidR="00FE261E" w:rsidRPr="00DE1108" w:rsidRDefault="00FE261E" w:rsidP="00FE261E">
      <w:pPr>
        <w:keepNext/>
        <w:spacing w:after="0" w:line="240" w:lineRule="auto"/>
        <w:jc w:val="both"/>
        <w:rPr>
          <w:rFonts w:ascii="Times New Roman" w:hAnsi="Times New Roman"/>
          <w:color w:val="000000" w:themeColor="text1"/>
          <w:sz w:val="28"/>
          <w:szCs w:val="28"/>
        </w:rPr>
      </w:pPr>
    </w:p>
    <w:p w:rsidR="00FE261E" w:rsidRPr="00DE1108" w:rsidRDefault="00FE261E" w:rsidP="00FE261E">
      <w:pPr>
        <w:keepNext/>
        <w:spacing w:after="0" w:line="240" w:lineRule="auto"/>
        <w:jc w:val="both"/>
        <w:rPr>
          <w:rFonts w:ascii="Times New Roman" w:hAnsi="Times New Roman"/>
          <w:b/>
          <w:sz w:val="28"/>
          <w:szCs w:val="28"/>
        </w:rPr>
      </w:pPr>
      <w:r w:rsidRPr="00DE1108">
        <w:rPr>
          <w:rFonts w:ascii="Times New Roman" w:hAnsi="Times New Roman"/>
          <w:color w:val="333333"/>
          <w:sz w:val="28"/>
          <w:szCs w:val="28"/>
        </w:rPr>
        <w:t xml:space="preserve">         </w:t>
      </w:r>
      <w:r w:rsidRPr="00DE1108">
        <w:rPr>
          <w:rFonts w:ascii="Times New Roman" w:hAnsi="Times New Roman"/>
          <w:b/>
          <w:sz w:val="28"/>
          <w:szCs w:val="28"/>
        </w:rPr>
        <w:t xml:space="preserve"> Ежегодно  около 2,1 тысяч  человек  получают стационарное социальное обслуживание </w:t>
      </w:r>
      <w:r w:rsidRPr="00DE1108">
        <w:rPr>
          <w:rFonts w:ascii="Times New Roman" w:hAnsi="Times New Roman"/>
          <w:sz w:val="28"/>
          <w:szCs w:val="28"/>
        </w:rPr>
        <w:t>в учреждениях для граждан пожилого возраста и инвалидов.</w:t>
      </w:r>
      <w:r w:rsidRPr="00DE1108">
        <w:rPr>
          <w:rFonts w:ascii="Times New Roman" w:hAnsi="Times New Roman"/>
          <w:b/>
          <w:sz w:val="28"/>
          <w:szCs w:val="28"/>
        </w:rPr>
        <w:t xml:space="preserve"> </w:t>
      </w:r>
      <w:r w:rsidRPr="00DE1108">
        <w:rPr>
          <w:rFonts w:ascii="Times New Roman" w:hAnsi="Times New Roman"/>
          <w:sz w:val="28"/>
          <w:szCs w:val="34"/>
        </w:rPr>
        <w:t xml:space="preserve"> </w:t>
      </w:r>
      <w:r w:rsidRPr="00DE1108">
        <w:rPr>
          <w:rFonts w:ascii="Times New Roman" w:hAnsi="Times New Roman"/>
          <w:b/>
          <w:sz w:val="28"/>
          <w:szCs w:val="34"/>
        </w:rPr>
        <w:t>5618</w:t>
      </w:r>
      <w:r w:rsidRPr="00DE1108">
        <w:rPr>
          <w:rFonts w:ascii="Times New Roman" w:hAnsi="Times New Roman"/>
          <w:b/>
          <w:bCs/>
          <w:color w:val="000000" w:themeColor="text1"/>
          <w:sz w:val="28"/>
          <w:szCs w:val="34"/>
        </w:rPr>
        <w:t xml:space="preserve"> </w:t>
      </w:r>
      <w:r w:rsidRPr="00DE1108">
        <w:rPr>
          <w:rFonts w:ascii="Times New Roman" w:hAnsi="Times New Roman"/>
          <w:b/>
          <w:bCs/>
          <w:color w:val="000000" w:themeColor="text1"/>
          <w:sz w:val="28"/>
          <w:szCs w:val="28"/>
        </w:rPr>
        <w:t xml:space="preserve"> </w:t>
      </w:r>
      <w:r w:rsidRPr="00DE1108">
        <w:rPr>
          <w:rFonts w:ascii="Times New Roman" w:hAnsi="Times New Roman"/>
          <w:bCs/>
          <w:color w:val="000000" w:themeColor="text1"/>
          <w:sz w:val="28"/>
          <w:szCs w:val="28"/>
        </w:rPr>
        <w:t xml:space="preserve">человек  </w:t>
      </w:r>
      <w:r w:rsidRPr="00DE1108">
        <w:rPr>
          <w:rFonts w:ascii="Times New Roman" w:hAnsi="Times New Roman"/>
          <w:color w:val="000000" w:themeColor="text1"/>
          <w:sz w:val="28"/>
          <w:szCs w:val="28"/>
        </w:rPr>
        <w:t xml:space="preserve">из числа пенсионеров и инвалидов получают социальное обслуживание на дому.  Отмечен  стабильный спрос на  все виды социальных услуг, 94,1%  из которых предоставляются на условиях    полной оплаты, что говорит об улучшении социально - экономического  положения и уровня  жизни обслуживаемых пенсионеров и инвалидов. </w:t>
      </w:r>
    </w:p>
    <w:p w:rsidR="00FE261E" w:rsidRPr="00DE1108" w:rsidRDefault="00FE261E" w:rsidP="00FE261E">
      <w:pPr>
        <w:pStyle w:val="af0"/>
        <w:keepNext/>
        <w:spacing w:after="0" w:line="240" w:lineRule="auto"/>
        <w:ind w:left="0"/>
        <w:jc w:val="both"/>
        <w:rPr>
          <w:rFonts w:ascii="Times New Roman" w:hAnsi="Times New Roman" w:cs="Times New Roman"/>
          <w:color w:val="000000" w:themeColor="text1"/>
          <w:sz w:val="28"/>
          <w:szCs w:val="28"/>
        </w:rPr>
      </w:pP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bCs/>
          <w:color w:val="000000" w:themeColor="text1"/>
          <w:sz w:val="28"/>
          <w:szCs w:val="28"/>
        </w:rPr>
        <w:t>Активные пенсионеры</w:t>
      </w:r>
      <w:r w:rsidRPr="00DE1108">
        <w:rPr>
          <w:rFonts w:ascii="Times New Roman" w:hAnsi="Times New Roman"/>
          <w:sz w:val="28"/>
          <w:szCs w:val="28"/>
        </w:rPr>
        <w:t xml:space="preserve"> имеют возможность  заниматься в различных клубах, около </w:t>
      </w:r>
      <w:r w:rsidRPr="00DE1108">
        <w:rPr>
          <w:rFonts w:ascii="Times New Roman" w:hAnsi="Times New Roman"/>
          <w:b/>
          <w:sz w:val="28"/>
          <w:szCs w:val="28"/>
        </w:rPr>
        <w:t>6 тысяч</w:t>
      </w:r>
      <w:r w:rsidRPr="00DE1108">
        <w:rPr>
          <w:rFonts w:ascii="Times New Roman" w:hAnsi="Times New Roman"/>
          <w:sz w:val="28"/>
          <w:szCs w:val="28"/>
        </w:rPr>
        <w:t xml:space="preserve">   занимаются в «Институтах третьего  возраста» в комплексных центрах «Исток», «Доверие», «Парус Надежды»,  около </w:t>
      </w:r>
      <w:r w:rsidRPr="00DE1108">
        <w:rPr>
          <w:rFonts w:ascii="Times New Roman" w:hAnsi="Times New Roman"/>
          <w:b/>
          <w:sz w:val="28"/>
          <w:szCs w:val="28"/>
        </w:rPr>
        <w:t xml:space="preserve">31 тысячи </w:t>
      </w:r>
      <w:r w:rsidRPr="00DE1108">
        <w:rPr>
          <w:rFonts w:ascii="Times New Roman" w:hAnsi="Times New Roman"/>
          <w:sz w:val="28"/>
          <w:szCs w:val="28"/>
        </w:rPr>
        <w:t xml:space="preserve">прошли обучение навыкам владения компьютером в рамках реализации социального проекта «Тимуровцы информационного общества». </w:t>
      </w: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keepNext/>
        <w:tabs>
          <w:tab w:val="left" w:pos="1134"/>
        </w:tabs>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Для обеспечения доступности социальных услуг жителям отдаленных от районных центров населенных пунктов, были организованы  </w:t>
      </w:r>
      <w:r w:rsidRPr="00DE1108">
        <w:rPr>
          <w:rFonts w:ascii="Times New Roman" w:hAnsi="Times New Roman"/>
          <w:b/>
          <w:sz w:val="28"/>
          <w:szCs w:val="28"/>
        </w:rPr>
        <w:t>выезды мобильной службы,</w:t>
      </w:r>
      <w:r w:rsidRPr="00DE1108">
        <w:rPr>
          <w:rFonts w:ascii="Times New Roman" w:hAnsi="Times New Roman"/>
          <w:sz w:val="28"/>
          <w:szCs w:val="28"/>
        </w:rPr>
        <w:t xml:space="preserve"> различные виды помощи получили </w:t>
      </w:r>
      <w:r w:rsidRPr="00DE1108">
        <w:rPr>
          <w:rFonts w:ascii="Times New Roman" w:hAnsi="Times New Roman"/>
          <w:b/>
          <w:sz w:val="28"/>
          <w:szCs w:val="28"/>
        </w:rPr>
        <w:t>3,8 тысяч человек.</w:t>
      </w:r>
    </w:p>
    <w:p w:rsidR="00FE261E" w:rsidRPr="00DE1108" w:rsidRDefault="00FE261E" w:rsidP="00FE261E">
      <w:pPr>
        <w:pStyle w:val="a5"/>
        <w:keepNext/>
        <w:suppressAutoHyphens/>
        <w:spacing w:after="0"/>
        <w:ind w:left="0" w:firstLine="709"/>
        <w:jc w:val="both"/>
        <w:rPr>
          <w:color w:val="000000" w:themeColor="text1"/>
        </w:rPr>
      </w:pPr>
    </w:p>
    <w:p w:rsidR="00FE261E" w:rsidRPr="00DE1108" w:rsidRDefault="00FE261E" w:rsidP="00FE261E">
      <w:pPr>
        <w:pStyle w:val="afd"/>
        <w:keepNext/>
        <w:spacing w:after="0" w:line="240" w:lineRule="auto"/>
        <w:ind w:left="0" w:firstLine="567"/>
        <w:jc w:val="both"/>
        <w:rPr>
          <w:rFonts w:ascii="Times New Roman" w:hAnsi="Times New Roman" w:cs="Times New Roman"/>
          <w:color w:val="000000" w:themeColor="text1"/>
          <w:sz w:val="28"/>
          <w:szCs w:val="28"/>
        </w:rPr>
      </w:pPr>
      <w:r w:rsidRPr="00DE1108">
        <w:rPr>
          <w:rFonts w:ascii="Times New Roman" w:hAnsi="Times New Roman" w:cs="Times New Roman"/>
          <w:color w:val="000000" w:themeColor="text1"/>
          <w:sz w:val="28"/>
          <w:szCs w:val="28"/>
        </w:rPr>
        <w:t xml:space="preserve"> </w:t>
      </w:r>
    </w:p>
    <w:p w:rsidR="00FE261E" w:rsidRPr="00DE1108" w:rsidRDefault="00FE261E" w:rsidP="00FE261E">
      <w:pPr>
        <w:pStyle w:val="33"/>
        <w:keepNext/>
        <w:tabs>
          <w:tab w:val="left" w:pos="-2694"/>
        </w:tabs>
        <w:spacing w:after="0" w:line="240" w:lineRule="auto"/>
        <w:ind w:firstLine="709"/>
        <w:jc w:val="both"/>
        <w:rPr>
          <w:rFonts w:ascii="Times New Roman" w:hAnsi="Times New Roman"/>
          <w:b/>
          <w:bCs/>
          <w:sz w:val="28"/>
          <w:szCs w:val="28"/>
        </w:rPr>
      </w:pPr>
      <w:r w:rsidRPr="00DE1108">
        <w:rPr>
          <w:rFonts w:ascii="Times New Roman" w:hAnsi="Times New Roman"/>
          <w:b/>
          <w:sz w:val="28"/>
          <w:szCs w:val="28"/>
        </w:rPr>
        <w:lastRenderedPageBreak/>
        <w:t>С 1 января 2013 года</w:t>
      </w:r>
      <w:r w:rsidRPr="00DE1108">
        <w:rPr>
          <w:rFonts w:ascii="Times New Roman" w:hAnsi="Times New Roman"/>
          <w:sz w:val="28"/>
          <w:szCs w:val="28"/>
        </w:rPr>
        <w:t xml:space="preserve"> расширены категории льготников. Началась реализация мероприятия </w:t>
      </w:r>
      <w:proofErr w:type="gramStart"/>
      <w:r w:rsidRPr="00DE1108">
        <w:rPr>
          <w:rFonts w:ascii="Times New Roman" w:hAnsi="Times New Roman"/>
          <w:sz w:val="28"/>
          <w:szCs w:val="28"/>
        </w:rPr>
        <w:t xml:space="preserve">по обеспечению предоставления дополнительных мер социальной поддержки по оплате коммунальных услуг </w:t>
      </w:r>
      <w:r w:rsidRPr="00DE1108">
        <w:rPr>
          <w:rFonts w:ascii="Times New Roman" w:hAnsi="Times New Roman"/>
          <w:b/>
          <w:sz w:val="28"/>
          <w:szCs w:val="28"/>
        </w:rPr>
        <w:t>ветеранам боевых действий</w:t>
      </w:r>
      <w:r w:rsidRPr="00DE1108">
        <w:rPr>
          <w:rFonts w:ascii="Times New Roman" w:hAnsi="Times New Roman"/>
          <w:sz w:val="28"/>
          <w:szCs w:val="28"/>
        </w:rPr>
        <w:t xml:space="preserve"> из средств регионального бюджета в дополнение к мерам</w:t>
      </w:r>
      <w:proofErr w:type="gramEnd"/>
      <w:r w:rsidRPr="00DE1108">
        <w:rPr>
          <w:rFonts w:ascii="Times New Roman" w:hAnsi="Times New Roman"/>
          <w:sz w:val="28"/>
          <w:szCs w:val="28"/>
        </w:rPr>
        <w:t xml:space="preserve"> социальной поддержки по оплате жилого помещения, установленным этой категории лиц </w:t>
      </w:r>
      <w:r w:rsidRPr="00DE1108">
        <w:rPr>
          <w:rFonts w:ascii="Times New Roman" w:hAnsi="Times New Roman"/>
          <w:bCs/>
          <w:sz w:val="28"/>
          <w:szCs w:val="28"/>
        </w:rPr>
        <w:t>федеральным законодательством.</w:t>
      </w:r>
      <w:r w:rsidRPr="00DE1108">
        <w:rPr>
          <w:rFonts w:ascii="Times New Roman" w:hAnsi="Times New Roman"/>
          <w:sz w:val="28"/>
          <w:szCs w:val="28"/>
        </w:rPr>
        <w:t xml:space="preserve"> Количество </w:t>
      </w:r>
      <w:r w:rsidRPr="00DE1108">
        <w:rPr>
          <w:rFonts w:ascii="Times New Roman" w:hAnsi="Times New Roman"/>
          <w:noProof/>
          <w:sz w:val="28"/>
          <w:szCs w:val="28"/>
        </w:rPr>
        <w:t>получателей в</w:t>
      </w:r>
      <w:r w:rsidRPr="00DE1108">
        <w:rPr>
          <w:rFonts w:ascii="Times New Roman" w:hAnsi="Times New Roman"/>
          <w:sz w:val="28"/>
          <w:szCs w:val="28"/>
        </w:rPr>
        <w:t xml:space="preserve"> 2014 году  составило </w:t>
      </w:r>
      <w:r w:rsidRPr="00DE1108">
        <w:rPr>
          <w:rFonts w:ascii="Times New Roman" w:hAnsi="Times New Roman"/>
          <w:b/>
          <w:sz w:val="28"/>
          <w:szCs w:val="28"/>
        </w:rPr>
        <w:t>2463 человека</w:t>
      </w:r>
      <w:r w:rsidRPr="00DE1108">
        <w:rPr>
          <w:rFonts w:ascii="Times New Roman" w:hAnsi="Times New Roman"/>
          <w:b/>
          <w:bCs/>
          <w:sz w:val="28"/>
          <w:szCs w:val="28"/>
        </w:rPr>
        <w:t>.</w:t>
      </w:r>
    </w:p>
    <w:p w:rsidR="00FE261E" w:rsidRPr="00DE1108" w:rsidRDefault="00FE261E" w:rsidP="00FE261E">
      <w:pPr>
        <w:pStyle w:val="33"/>
        <w:keepNext/>
        <w:tabs>
          <w:tab w:val="left" w:pos="-2694"/>
        </w:tabs>
        <w:spacing w:after="0" w:line="240" w:lineRule="auto"/>
        <w:ind w:firstLine="709"/>
        <w:jc w:val="both"/>
        <w:rPr>
          <w:rFonts w:ascii="Times New Roman" w:hAnsi="Times New Roman"/>
          <w:bCs/>
          <w:sz w:val="28"/>
          <w:szCs w:val="28"/>
        </w:rPr>
      </w:pPr>
    </w:p>
    <w:p w:rsidR="00FE261E" w:rsidRPr="00DE1108" w:rsidRDefault="00FE261E" w:rsidP="00FE261E">
      <w:pPr>
        <w:keepNext/>
        <w:spacing w:before="100" w:beforeAutospacing="1" w:after="100" w:afterAutospacing="1" w:line="240" w:lineRule="auto"/>
        <w:ind w:firstLine="426"/>
        <w:jc w:val="both"/>
        <w:rPr>
          <w:rFonts w:ascii="Times New Roman" w:hAnsi="Times New Roman"/>
          <w:sz w:val="28"/>
        </w:rPr>
      </w:pPr>
      <w:r w:rsidRPr="00DE1108">
        <w:rPr>
          <w:rFonts w:ascii="Times New Roman" w:hAnsi="Times New Roman"/>
          <w:sz w:val="28"/>
        </w:rPr>
        <w:t xml:space="preserve">Более </w:t>
      </w:r>
      <w:r w:rsidRPr="00DE1108">
        <w:rPr>
          <w:rFonts w:ascii="Times New Roman" w:hAnsi="Times New Roman"/>
          <w:b/>
          <w:sz w:val="28"/>
        </w:rPr>
        <w:t>104</w:t>
      </w:r>
      <w:r w:rsidRPr="00DE1108">
        <w:rPr>
          <w:rFonts w:ascii="Times New Roman" w:hAnsi="Times New Roman"/>
          <w:b/>
          <w:bCs/>
          <w:sz w:val="28"/>
        </w:rPr>
        <w:t xml:space="preserve"> тысяч</w:t>
      </w:r>
      <w:r w:rsidRPr="00DE1108">
        <w:rPr>
          <w:rFonts w:ascii="Times New Roman" w:hAnsi="Times New Roman"/>
          <w:sz w:val="28"/>
        </w:rPr>
        <w:t xml:space="preserve"> </w:t>
      </w:r>
      <w:r w:rsidRPr="00DE1108">
        <w:rPr>
          <w:rFonts w:ascii="Times New Roman" w:hAnsi="Times New Roman"/>
          <w:b/>
          <w:sz w:val="28"/>
        </w:rPr>
        <w:t>«Детей войны»</w:t>
      </w:r>
      <w:r w:rsidRPr="00DE1108">
        <w:rPr>
          <w:rFonts w:ascii="Times New Roman" w:hAnsi="Times New Roman"/>
          <w:sz w:val="28"/>
        </w:rPr>
        <w:t xml:space="preserve"> являются получателями   ежегодной денежной выплаты ко Дню Победы.</w:t>
      </w:r>
      <w:r w:rsidRPr="00DE1108">
        <w:rPr>
          <w:rFonts w:ascii="Times New Roman" w:hAnsi="Times New Roman"/>
        </w:rPr>
        <w:t xml:space="preserve"> </w:t>
      </w:r>
      <w:r w:rsidRPr="00DE1108">
        <w:rPr>
          <w:rFonts w:ascii="Times New Roman" w:hAnsi="Times New Roman"/>
          <w:sz w:val="28"/>
        </w:rPr>
        <w:t>Из областного бюджета на эти цели было выделено более 59 млн. рублей.</w:t>
      </w:r>
    </w:p>
    <w:p w:rsidR="00FE261E" w:rsidRPr="00DE1108" w:rsidRDefault="00FE261E" w:rsidP="00FE261E">
      <w:pPr>
        <w:pStyle w:val="af0"/>
        <w:keepNext/>
        <w:keepLines/>
        <w:spacing w:after="0" w:line="240" w:lineRule="auto"/>
        <w:ind w:left="0" w:firstLine="567"/>
        <w:jc w:val="both"/>
        <w:rPr>
          <w:rFonts w:ascii="Times New Roman" w:hAnsi="Times New Roman" w:cs="Times New Roman"/>
          <w:color w:val="000000"/>
          <w:sz w:val="28"/>
          <w:szCs w:val="28"/>
        </w:rPr>
      </w:pPr>
      <w:r w:rsidRPr="00DE1108">
        <w:rPr>
          <w:rFonts w:ascii="Times New Roman" w:hAnsi="Times New Roman" w:cs="Times New Roman"/>
          <w:color w:val="000000" w:themeColor="text1"/>
          <w:sz w:val="28"/>
          <w:szCs w:val="28"/>
        </w:rPr>
        <w:t xml:space="preserve">В октябре 2014 года стартовал </w:t>
      </w:r>
      <w:r w:rsidRPr="00DE1108">
        <w:rPr>
          <w:rFonts w:ascii="Times New Roman" w:hAnsi="Times New Roman" w:cs="Times New Roman"/>
          <w:b/>
          <w:color w:val="000000" w:themeColor="text1"/>
          <w:sz w:val="28"/>
          <w:szCs w:val="28"/>
        </w:rPr>
        <w:t>проект «Социальный туризм»,</w:t>
      </w:r>
      <w:r w:rsidRPr="00DE1108">
        <w:rPr>
          <w:rFonts w:ascii="Times New Roman" w:hAnsi="Times New Roman" w:cs="Times New Roman"/>
          <w:color w:val="000000" w:themeColor="text1"/>
          <w:sz w:val="28"/>
          <w:szCs w:val="28"/>
        </w:rPr>
        <w:t xml:space="preserve"> в рамках которого оздоровлено около </w:t>
      </w:r>
      <w:r w:rsidRPr="00DE1108">
        <w:rPr>
          <w:rFonts w:ascii="Times New Roman" w:hAnsi="Times New Roman" w:cs="Times New Roman"/>
          <w:b/>
          <w:color w:val="000000" w:themeColor="text1"/>
          <w:sz w:val="28"/>
          <w:szCs w:val="28"/>
        </w:rPr>
        <w:t>500 инвалидов и граждан пожилого возраста</w:t>
      </w:r>
      <w:r w:rsidRPr="00DE1108">
        <w:rPr>
          <w:rFonts w:ascii="Times New Roman" w:hAnsi="Times New Roman" w:cs="Times New Roman"/>
          <w:color w:val="000000" w:themeColor="text1"/>
          <w:sz w:val="28"/>
          <w:szCs w:val="28"/>
        </w:rPr>
        <w:t xml:space="preserve"> в Республике Крым</w:t>
      </w:r>
      <w:r w:rsidRPr="00DE1108">
        <w:rPr>
          <w:rFonts w:ascii="Times New Roman" w:hAnsi="Times New Roman" w:cs="Times New Roman"/>
          <w:color w:val="002060"/>
          <w:sz w:val="28"/>
          <w:szCs w:val="28"/>
        </w:rPr>
        <w:t xml:space="preserve"> </w:t>
      </w:r>
      <w:proofErr w:type="gramStart"/>
      <w:r w:rsidRPr="00DE1108">
        <w:rPr>
          <w:rFonts w:ascii="Times New Roman" w:hAnsi="Times New Roman" w:cs="Times New Roman"/>
          <w:color w:val="002060"/>
          <w:sz w:val="28"/>
          <w:szCs w:val="28"/>
        </w:rPr>
        <w:t>г</w:t>
      </w:r>
      <w:proofErr w:type="gramEnd"/>
      <w:r w:rsidRPr="00DE1108">
        <w:rPr>
          <w:rFonts w:ascii="Times New Roman" w:hAnsi="Times New Roman" w:cs="Times New Roman"/>
          <w:color w:val="002060"/>
          <w:sz w:val="28"/>
          <w:szCs w:val="28"/>
        </w:rPr>
        <w:t>. Феодосия.</w:t>
      </w:r>
      <w:r w:rsidRPr="00DE1108">
        <w:rPr>
          <w:rFonts w:ascii="Times New Roman" w:hAnsi="Times New Roman" w:cs="Times New Roman"/>
          <w:color w:val="000000"/>
          <w:sz w:val="28"/>
          <w:szCs w:val="28"/>
        </w:rPr>
        <w:t xml:space="preserve"> </w:t>
      </w:r>
      <w:proofErr w:type="gramStart"/>
      <w:r w:rsidRPr="00DE1108">
        <w:rPr>
          <w:rFonts w:ascii="Times New Roman" w:hAnsi="Times New Roman" w:cs="Times New Roman"/>
          <w:color w:val="000000"/>
          <w:sz w:val="28"/>
          <w:szCs w:val="28"/>
        </w:rPr>
        <w:t>В 2015 году в целях реализации проекта   начаты экскурсионные мероприятия на территории Ульяновской области, согласно представленным муниципальными образованиями маршрутов.</w:t>
      </w:r>
      <w:proofErr w:type="gramEnd"/>
      <w:r w:rsidRPr="00DE1108">
        <w:rPr>
          <w:rFonts w:ascii="Times New Roman" w:hAnsi="Times New Roman" w:cs="Times New Roman"/>
          <w:color w:val="000000"/>
          <w:sz w:val="28"/>
          <w:szCs w:val="28"/>
        </w:rPr>
        <w:t xml:space="preserve"> Прорабатывается вопрос о проведении выездов граждан пожилого возраста за пределы Ульяновской области в пределах выделенных средств.</w:t>
      </w:r>
    </w:p>
    <w:p w:rsidR="00FE261E" w:rsidRPr="00DE1108" w:rsidRDefault="00FE261E" w:rsidP="00FE261E">
      <w:pPr>
        <w:keepNext/>
        <w:spacing w:after="0" w:line="240" w:lineRule="auto"/>
        <w:ind w:firstLine="708"/>
        <w:jc w:val="both"/>
        <w:rPr>
          <w:rFonts w:ascii="Times New Roman" w:hAnsi="Times New Roman"/>
          <w:sz w:val="28"/>
          <w:szCs w:val="28"/>
        </w:rPr>
      </w:pP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В 2015 году  будет реализован </w:t>
      </w:r>
      <w:r w:rsidRPr="00DE1108">
        <w:rPr>
          <w:rFonts w:ascii="Times New Roman" w:hAnsi="Times New Roman"/>
          <w:b/>
          <w:sz w:val="28"/>
          <w:szCs w:val="28"/>
        </w:rPr>
        <w:t xml:space="preserve">План мероприятий по снижению уровня бедности в Ульяновской области до </w:t>
      </w:r>
      <w:proofErr w:type="spellStart"/>
      <w:r w:rsidRPr="00DE1108">
        <w:rPr>
          <w:rFonts w:ascii="Times New Roman" w:hAnsi="Times New Roman"/>
          <w:b/>
          <w:sz w:val="28"/>
          <w:szCs w:val="28"/>
        </w:rPr>
        <w:t>среднероссийского</w:t>
      </w:r>
      <w:proofErr w:type="spellEnd"/>
      <w:r w:rsidRPr="00DE1108">
        <w:rPr>
          <w:rFonts w:ascii="Times New Roman" w:hAnsi="Times New Roman"/>
          <w:b/>
          <w:sz w:val="28"/>
          <w:szCs w:val="28"/>
        </w:rPr>
        <w:t xml:space="preserve"> уровня.</w:t>
      </w:r>
      <w:r w:rsidRPr="00DE1108">
        <w:rPr>
          <w:rFonts w:ascii="Times New Roman" w:hAnsi="Times New Roman"/>
          <w:sz w:val="28"/>
          <w:szCs w:val="28"/>
        </w:rPr>
        <w:t xml:space="preserve">  Среди мероприятий  разработка ряда нормативно-правовых актов, таких как проект Закона «О потребительской корзине в Ульяновской области», «О прожиточном  минимуме в Ульяновской области», мероприятий комплексной программы по преодолению бедности «Забота».</w:t>
      </w:r>
    </w:p>
    <w:p w:rsidR="00FE261E" w:rsidRPr="00DE1108" w:rsidRDefault="00FE261E" w:rsidP="00FE261E">
      <w:pPr>
        <w:keepNext/>
        <w:spacing w:after="0" w:line="240" w:lineRule="auto"/>
        <w:ind w:firstLine="709"/>
        <w:jc w:val="both"/>
        <w:rPr>
          <w:rFonts w:ascii="Times New Roman" w:hAnsi="Times New Roman"/>
          <w:sz w:val="28"/>
          <w:szCs w:val="28"/>
        </w:rPr>
      </w:pPr>
    </w:p>
    <w:p w:rsidR="00FE261E" w:rsidRPr="00DE1108" w:rsidRDefault="00FE261E" w:rsidP="00FE261E">
      <w:pPr>
        <w:pStyle w:val="a5"/>
        <w:keepNext/>
        <w:shd w:val="clear" w:color="auto" w:fill="FFFFFF"/>
        <w:ind w:left="0" w:firstLine="720"/>
        <w:jc w:val="both"/>
      </w:pPr>
      <w:r w:rsidRPr="00DE1108">
        <w:rPr>
          <w:b/>
          <w:u w:val="single"/>
        </w:rPr>
        <w:t>В рамках новой социальной политики</w:t>
      </w:r>
      <w:r w:rsidRPr="00DE1108">
        <w:rPr>
          <w:b/>
        </w:rPr>
        <w:t xml:space="preserve"> в 2015 году будет внедрён целый ряд современных проектов в сферу социального обслуживания, ориентированных на разные категории пожилых людей.</w:t>
      </w:r>
      <w:r w:rsidRPr="00DE1108">
        <w:t xml:space="preserve"> </w:t>
      </w:r>
    </w:p>
    <w:p w:rsidR="00FE261E" w:rsidRPr="00DE1108" w:rsidRDefault="00FE261E" w:rsidP="00FE261E">
      <w:pPr>
        <w:pStyle w:val="a5"/>
        <w:keepNext/>
        <w:shd w:val="clear" w:color="auto" w:fill="FFFFFF"/>
        <w:ind w:left="0" w:firstLine="720"/>
        <w:jc w:val="both"/>
      </w:pPr>
      <w:r w:rsidRPr="00DE1108">
        <w:t xml:space="preserve">Тем, кто нуждается в уходе и обслуживании, будут внедрены современные технологии и </w:t>
      </w:r>
      <w:proofErr w:type="spellStart"/>
      <w:r w:rsidRPr="00DE1108">
        <w:t>стационарзамещающие</w:t>
      </w:r>
      <w:proofErr w:type="spellEnd"/>
      <w:r w:rsidRPr="00DE1108">
        <w:t xml:space="preserve"> формы обслуживания. Это такие проекты как: </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b/>
          <w:sz w:val="28"/>
          <w:szCs w:val="28"/>
        </w:rPr>
        <w:t xml:space="preserve">-«Медико-социальный десант»: </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Данный проект планируется реализовать на базе областных государственных учреждений социального обслуживания. В результате осуществления проекта планируется:</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повысить информированность населения о работе специалистов Центра и услугах, оказываемых учреждением;</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выявить граждан, нуждающихся в оказании адресной помощи                   (в рамках межведомственного взаимодействия);</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улучшить ситуацию в семьях в результате предоставления социально-бытовых, социально-педагогических, социально-психологических, социально-экономических, социально-правовых и социально-медицинских услуг специалистами Центра.</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lastRenderedPageBreak/>
        <w:t>Дополнительного финансирования на реализацию данного проекта не потребуется.</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b/>
          <w:sz w:val="28"/>
          <w:szCs w:val="28"/>
        </w:rPr>
        <w:t xml:space="preserve">-«Скорая социальная помощь»: </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Данный проект планируется реализовать на базе областных государственных учреждений социального обслуживания.</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Проект предназначен для оказания социальных, а также психолого-консультативных неотложных услуг разового характера семьям, отдельным гражданам, попавшим в трудную жизненную ситуацию и остро нуждающимся в социальной  и психологической поддержке.</w:t>
      </w:r>
    </w:p>
    <w:p w:rsidR="00FE261E" w:rsidRPr="00DE1108" w:rsidRDefault="00FE261E" w:rsidP="00FE261E">
      <w:pPr>
        <w:keepNext/>
        <w:spacing w:after="0" w:line="240" w:lineRule="auto"/>
        <w:ind w:firstLine="709"/>
        <w:jc w:val="both"/>
        <w:rPr>
          <w:rFonts w:ascii="Times New Roman" w:hAnsi="Times New Roman"/>
          <w:sz w:val="28"/>
          <w:szCs w:val="28"/>
        </w:rPr>
      </w:pPr>
      <w:proofErr w:type="gramStart"/>
      <w:r w:rsidRPr="00DE1108">
        <w:rPr>
          <w:rFonts w:ascii="Times New Roman" w:hAnsi="Times New Roman"/>
          <w:sz w:val="28"/>
          <w:szCs w:val="28"/>
        </w:rPr>
        <w:t>Цель проекта «Скорая социальная помощь» - повышение доступности и эффективности адресной социальной помощи различным категориям населения, оказавшимся в трудной жизненной ситуации, путем оперативного реагирования на поступающие запросы граждан; оказания остронуждающимся гражданам неотложной социальной помощи разового характера, направленной на улучшение их жизнедеятельности, помощи с целью содействия гражданину в выходе из кризисной и трудной ситуации.</w:t>
      </w:r>
      <w:proofErr w:type="gramEnd"/>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Исходя из поставленной цели, на службу «Скорая социальная помощь»  возлагаются следующие задачи: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выявление, обследование и учет граждан, остронуждающихся в социальной, психологической, юридической, медицинской помощи органами территориального управления социальной защиты населения Ульяновской области;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оказание квалифицированной помощи;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оказание экстренной доврачебной медицинской помощи;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 предоставление гуманитарной помощи (продуктовые наборы, вещи, одежда); </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оказание гражданам юридической помощи в целях защиты их прав (консультирование по социально-правовым вопросам), в том числе содействие в получении временного жилого помещения;</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оказание экстренной психологической помощи;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предоставление необходимой информации и проведение консультаций по вопросам социальной помощи;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обучение родственников методам и формам ухода за пожилыми гражданами и инвалидами;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обучение инвалидов пользованию техническими средствами реабилитации;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 услуги парикмахера - социального работника; </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прокат реабилитационной техники для инвалидов;</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ручные виды массажа;</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услуги социального работника (уборка жилья, работы на приусадебных участках, сопровождение).</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Дополнительного финансирования на реализацию данного проекта не потребуется.</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b/>
          <w:sz w:val="28"/>
          <w:szCs w:val="28"/>
        </w:rPr>
        <w:t>-«Санаторий на дому»:</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Данный проект планируется реализовать на базе областного государственного автономного учреждения социального обслуживания.</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lastRenderedPageBreak/>
        <w:t>Исходя из поставленной цели, на службу «Санаторий на дому» возлагаются следующие задачи: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приблизить социально-реабилитационные услуги к месту проживания  граждан пожилого возраста и инвалидов;</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поддержать (сохранить) и улучшить состояние здоровья граждан путем проведения реабилитационных и оздоровительных мероприятий;</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консультирование по социально-медицинским вопросам;</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 консультирование по вопросам профилактики здорового образа жизни.   </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Реабилитационный курс составляет 10 рабочих дней.  Для каждого клиента курс лечения разрабатывается врачом-терапевтом индивидуально согласно потребностям клиента и медицинским показаниям к реабилитации.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Для реализации проекта «Санаторий на дому» потребуются дополнительные расходы.</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b/>
          <w:sz w:val="28"/>
          <w:szCs w:val="28"/>
        </w:rPr>
        <w:t xml:space="preserve">-«Приёмная семья»: </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Данная форма социального обслуживания предлагается для граждан пожилого возраста и инвалидов, утративших способность к самообслуживанию, в целях создания им условий для обеспечения в приёмной семье общего ухода, содействия в удовлетворении основных жизненных потребностей (приготовление и подача пищи, помощь в соблюдении правил гигиены, содержание в чистоте предметов одежды, обуви, белья).</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Внедрение такого вида жизнеустройства направлено на сокращение числа лиц, состоящих на учёте на надомное социальное обслуживание и для сокращения числа лиц, состоящих на учёте для помещения в областные государственные стационарные учреждения социального обслуживания.</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Создание приёмных семей позволит:</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решить ряд социальных проблем, с которыми сталкиваются граждане пожилого возраста и инвалиды; </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поддержать традиции семейной заботы о старшем поколении;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 xml:space="preserve">наладить связь поколений, поднять статус пожилых людей в семье и обществе в целом. </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b/>
          <w:sz w:val="28"/>
          <w:szCs w:val="28"/>
        </w:rPr>
        <w:t>Лицу, оказывающему социальные услуги в рамках приёмной семьи, устанавливается ежемесячная оплата труда в размере 5554,0 рублей за одного обслуживаемого.</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В 2015 году планируется реализовать данный проект в качестве «</w:t>
      </w:r>
      <w:proofErr w:type="spellStart"/>
      <w:r w:rsidRPr="00DE1108">
        <w:rPr>
          <w:rFonts w:ascii="Times New Roman" w:hAnsi="Times New Roman"/>
          <w:sz w:val="28"/>
          <w:szCs w:val="28"/>
        </w:rPr>
        <w:t>пилотного</w:t>
      </w:r>
      <w:proofErr w:type="spellEnd"/>
      <w:r w:rsidRPr="00DE1108">
        <w:rPr>
          <w:rFonts w:ascii="Times New Roman" w:hAnsi="Times New Roman"/>
          <w:sz w:val="28"/>
          <w:szCs w:val="28"/>
        </w:rPr>
        <w:t>» в 10 приемных семьях для пожилых граждан и инвалидов Ульяновской области.</w:t>
      </w: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Внедрение данного проекта в 2015 году потребует дополнительного финансирования из областного бюджета Ульяновской области.</w:t>
      </w:r>
    </w:p>
    <w:p w:rsidR="00FE261E" w:rsidRPr="00DE1108" w:rsidRDefault="00FE261E" w:rsidP="00FE261E">
      <w:pPr>
        <w:keepNext/>
        <w:spacing w:after="0" w:line="240" w:lineRule="auto"/>
        <w:ind w:firstLine="709"/>
        <w:jc w:val="both"/>
        <w:rPr>
          <w:rFonts w:ascii="Times New Roman" w:hAnsi="Times New Roman"/>
          <w:b/>
          <w:sz w:val="28"/>
          <w:szCs w:val="28"/>
        </w:rPr>
      </w:pPr>
      <w:r w:rsidRPr="00FE261E">
        <w:rPr>
          <w:rFonts w:ascii="Times New Roman" w:hAnsi="Times New Roman"/>
          <w:b/>
          <w:sz w:val="28"/>
          <w:szCs w:val="28"/>
        </w:rPr>
        <w:t>-</w:t>
      </w:r>
      <w:r w:rsidRPr="00DE1108">
        <w:rPr>
          <w:rFonts w:ascii="Times New Roman" w:hAnsi="Times New Roman"/>
          <w:b/>
          <w:sz w:val="28"/>
          <w:szCs w:val="28"/>
        </w:rPr>
        <w:t>«</w:t>
      </w:r>
      <w:proofErr w:type="spellStart"/>
      <w:r w:rsidRPr="00DE1108">
        <w:rPr>
          <w:rFonts w:ascii="Times New Roman" w:hAnsi="Times New Roman"/>
          <w:b/>
          <w:sz w:val="28"/>
          <w:szCs w:val="28"/>
        </w:rPr>
        <w:t>Телезабота</w:t>
      </w:r>
      <w:proofErr w:type="spellEnd"/>
      <w:r w:rsidRPr="00DE1108">
        <w:rPr>
          <w:rFonts w:ascii="Times New Roman" w:hAnsi="Times New Roman"/>
          <w:b/>
          <w:sz w:val="28"/>
          <w:szCs w:val="28"/>
        </w:rPr>
        <w:t>»:</w:t>
      </w:r>
    </w:p>
    <w:p w:rsidR="00FE261E" w:rsidRPr="00DE1108" w:rsidRDefault="00FE261E" w:rsidP="00FE261E">
      <w:pPr>
        <w:keepNext/>
        <w:spacing w:after="0" w:line="240" w:lineRule="auto"/>
        <w:ind w:firstLine="709"/>
        <w:jc w:val="both"/>
        <w:rPr>
          <w:rFonts w:ascii="Times New Roman" w:hAnsi="Times New Roman"/>
          <w:sz w:val="28"/>
          <w:szCs w:val="28"/>
        </w:rPr>
      </w:pPr>
      <w:proofErr w:type="gramStart"/>
      <w:r w:rsidRPr="00DE1108">
        <w:rPr>
          <w:rFonts w:ascii="Times New Roman" w:hAnsi="Times New Roman"/>
          <w:sz w:val="28"/>
          <w:szCs w:val="28"/>
        </w:rPr>
        <w:t xml:space="preserve">Данный проект планируется реализовать на территории Ульяновской области в рамках соглашения о взаимодействии и сотрудничестве, заключенного между Министерством здравоохранения и социального развития Ульяновской области и Автономной некоммерческой организацией «Молодежный центр культуры и творчества «Браво» (далее – АНО «Браво») с использованием ресурсов социального </w:t>
      </w:r>
      <w:proofErr w:type="spellStart"/>
      <w:r w:rsidRPr="00DE1108">
        <w:rPr>
          <w:rFonts w:ascii="Times New Roman" w:hAnsi="Times New Roman"/>
          <w:sz w:val="28"/>
          <w:szCs w:val="28"/>
        </w:rPr>
        <w:t>интернет-портала</w:t>
      </w:r>
      <w:proofErr w:type="spellEnd"/>
      <w:r w:rsidRPr="00DE1108">
        <w:rPr>
          <w:rFonts w:ascii="Times New Roman" w:hAnsi="Times New Roman"/>
          <w:sz w:val="28"/>
          <w:szCs w:val="28"/>
        </w:rPr>
        <w:t xml:space="preserve"> RUWA.RU при условии получения гранта на реализацию данного проекта из благотворительного фонда Елены и Геннадия Тимченко. </w:t>
      </w:r>
      <w:proofErr w:type="gramEnd"/>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lastRenderedPageBreak/>
        <w:t>Ориентировочная стоимость данного проекта в 2015 году из расчета на 10 граждан составит 1 300 000,0 рублей.</w:t>
      </w:r>
    </w:p>
    <w:p w:rsidR="00FE261E" w:rsidRPr="00DE1108" w:rsidRDefault="00FE261E" w:rsidP="00FE261E">
      <w:pPr>
        <w:pStyle w:val="a3"/>
        <w:keepNext/>
        <w:ind w:firstLine="709"/>
        <w:jc w:val="both"/>
        <w:rPr>
          <w:rFonts w:ascii="Times New Roman" w:hAnsi="Times New Roman"/>
          <w:bCs/>
          <w:sz w:val="28"/>
          <w:szCs w:val="28"/>
        </w:rPr>
      </w:pPr>
    </w:p>
    <w:p w:rsidR="00FE261E" w:rsidRPr="00DE1108" w:rsidRDefault="00FE261E" w:rsidP="00FE261E">
      <w:pPr>
        <w:keepNext/>
        <w:spacing w:after="0" w:line="240" w:lineRule="auto"/>
        <w:ind w:firstLine="709"/>
        <w:jc w:val="both"/>
        <w:rPr>
          <w:rFonts w:ascii="Times New Roman" w:hAnsi="Times New Roman"/>
          <w:b/>
          <w:sz w:val="28"/>
          <w:szCs w:val="28"/>
          <w:u w:val="single"/>
        </w:rPr>
      </w:pPr>
      <w:r w:rsidRPr="00DE1108">
        <w:rPr>
          <w:rFonts w:ascii="Times New Roman" w:hAnsi="Times New Roman"/>
          <w:b/>
          <w:sz w:val="28"/>
          <w:szCs w:val="28"/>
          <w:u w:val="single"/>
        </w:rPr>
        <w:t>По инвалидам</w:t>
      </w:r>
    </w:p>
    <w:p w:rsidR="00FE261E" w:rsidRPr="00DE1108" w:rsidRDefault="00FE261E" w:rsidP="00FE261E">
      <w:pPr>
        <w:keepNext/>
        <w:spacing w:after="0" w:line="240" w:lineRule="auto"/>
        <w:jc w:val="both"/>
        <w:rPr>
          <w:rFonts w:ascii="Times New Roman" w:hAnsi="Times New Roman"/>
          <w:b/>
          <w:color w:val="000000" w:themeColor="text1"/>
          <w:sz w:val="28"/>
          <w:szCs w:val="28"/>
          <w:u w:val="single"/>
        </w:rPr>
      </w:pPr>
    </w:p>
    <w:p w:rsidR="00FE261E" w:rsidRPr="00DE1108" w:rsidRDefault="00FE261E" w:rsidP="00FE261E">
      <w:pPr>
        <w:keepNext/>
        <w:spacing w:after="0" w:line="240" w:lineRule="auto"/>
        <w:ind w:firstLine="709"/>
        <w:jc w:val="both"/>
        <w:rPr>
          <w:rFonts w:ascii="Times New Roman" w:hAnsi="Times New Roman"/>
          <w:bCs/>
          <w:sz w:val="28"/>
          <w:szCs w:val="24"/>
        </w:rPr>
      </w:pPr>
      <w:r w:rsidRPr="00DE1108">
        <w:rPr>
          <w:rFonts w:ascii="Times New Roman" w:hAnsi="Times New Roman"/>
          <w:color w:val="000000" w:themeColor="text1"/>
          <w:sz w:val="28"/>
          <w:szCs w:val="28"/>
        </w:rPr>
        <w:t>В Ульяновской области  оборудовано</w:t>
      </w:r>
      <w:r w:rsidRPr="00DE1108">
        <w:rPr>
          <w:rFonts w:ascii="Times New Roman" w:hAnsi="Times New Roman"/>
          <w:bCs/>
          <w:color w:val="000000" w:themeColor="text1"/>
          <w:sz w:val="28"/>
          <w:szCs w:val="28"/>
        </w:rPr>
        <w:t xml:space="preserve"> </w:t>
      </w:r>
      <w:r w:rsidRPr="00DE1108">
        <w:rPr>
          <w:rFonts w:ascii="Times New Roman" w:hAnsi="Times New Roman"/>
          <w:b/>
          <w:bCs/>
          <w:color w:val="000000" w:themeColor="text1"/>
          <w:sz w:val="28"/>
          <w:szCs w:val="28"/>
        </w:rPr>
        <w:t>2822 объектов</w:t>
      </w:r>
      <w:r w:rsidRPr="00DE1108">
        <w:rPr>
          <w:rFonts w:ascii="Times New Roman" w:hAnsi="Times New Roman"/>
          <w:bCs/>
          <w:color w:val="000000" w:themeColor="text1"/>
          <w:sz w:val="28"/>
          <w:szCs w:val="28"/>
        </w:rPr>
        <w:t xml:space="preserve"> для инвалидов или </w:t>
      </w:r>
      <w:r w:rsidRPr="00DE1108">
        <w:rPr>
          <w:rFonts w:ascii="Times New Roman" w:hAnsi="Times New Roman"/>
          <w:b/>
          <w:bCs/>
          <w:color w:val="000000" w:themeColor="text1"/>
          <w:sz w:val="28"/>
          <w:szCs w:val="28"/>
        </w:rPr>
        <w:t>19%</w:t>
      </w:r>
      <w:r w:rsidRPr="00DE1108">
        <w:rPr>
          <w:rFonts w:ascii="Times New Roman" w:hAnsi="Times New Roman"/>
          <w:bCs/>
          <w:color w:val="000000" w:themeColor="text1"/>
          <w:sz w:val="28"/>
          <w:szCs w:val="28"/>
        </w:rPr>
        <w:t xml:space="preserve"> от фактического количества объектов </w:t>
      </w:r>
      <w:proofErr w:type="spellStart"/>
      <w:r w:rsidRPr="00DE1108">
        <w:rPr>
          <w:rFonts w:ascii="Times New Roman" w:hAnsi="Times New Roman"/>
          <w:bCs/>
          <w:color w:val="000000" w:themeColor="text1"/>
          <w:sz w:val="28"/>
          <w:szCs w:val="28"/>
        </w:rPr>
        <w:t>социокультурного</w:t>
      </w:r>
      <w:proofErr w:type="spellEnd"/>
      <w:r w:rsidRPr="00DE1108">
        <w:rPr>
          <w:rFonts w:ascii="Times New Roman" w:hAnsi="Times New Roman"/>
          <w:bCs/>
          <w:color w:val="000000" w:themeColor="text1"/>
          <w:sz w:val="28"/>
          <w:szCs w:val="28"/>
        </w:rPr>
        <w:t xml:space="preserve"> назначения.</w:t>
      </w:r>
      <w:r w:rsidRPr="00DE1108">
        <w:rPr>
          <w:rFonts w:ascii="Times New Roman" w:hAnsi="Times New Roman"/>
          <w:color w:val="000000" w:themeColor="text1"/>
        </w:rPr>
        <w:t xml:space="preserve"> </w:t>
      </w:r>
      <w:r w:rsidRPr="00DE1108">
        <w:rPr>
          <w:rFonts w:ascii="Times New Roman" w:hAnsi="Times New Roman"/>
          <w:color w:val="000000" w:themeColor="text1"/>
          <w:sz w:val="28"/>
          <w:szCs w:val="28"/>
        </w:rPr>
        <w:t xml:space="preserve"> </w:t>
      </w:r>
      <w:r w:rsidRPr="00DE1108">
        <w:rPr>
          <w:rFonts w:ascii="Times New Roman" w:hAnsi="Times New Roman"/>
          <w:bCs/>
          <w:color w:val="000000" w:themeColor="text1"/>
          <w:sz w:val="28"/>
          <w:szCs w:val="28"/>
        </w:rPr>
        <w:t>Показатель близкий к областному (более 19%)  имеют 19 муниципальных образований</w:t>
      </w:r>
      <w:r w:rsidRPr="00DE1108">
        <w:rPr>
          <w:rFonts w:ascii="Times New Roman" w:hAnsi="Times New Roman"/>
          <w:bCs/>
          <w:sz w:val="24"/>
          <w:szCs w:val="24"/>
        </w:rPr>
        <w:t xml:space="preserve">: </w:t>
      </w:r>
      <w:r w:rsidRPr="00DE1108">
        <w:rPr>
          <w:rFonts w:ascii="Times New Roman" w:hAnsi="Times New Roman"/>
          <w:bCs/>
          <w:sz w:val="28"/>
          <w:szCs w:val="24"/>
        </w:rPr>
        <w:t xml:space="preserve">г. Димитровград – 545 объектов (30%), </w:t>
      </w:r>
      <w:proofErr w:type="spellStart"/>
      <w:r w:rsidRPr="00DE1108">
        <w:rPr>
          <w:rFonts w:ascii="Times New Roman" w:hAnsi="Times New Roman"/>
          <w:bCs/>
          <w:sz w:val="28"/>
          <w:szCs w:val="24"/>
        </w:rPr>
        <w:t>г</w:t>
      </w:r>
      <w:proofErr w:type="gramStart"/>
      <w:r w:rsidRPr="00DE1108">
        <w:rPr>
          <w:rFonts w:ascii="Times New Roman" w:hAnsi="Times New Roman"/>
          <w:bCs/>
          <w:sz w:val="28"/>
          <w:szCs w:val="24"/>
        </w:rPr>
        <w:t>.Н</w:t>
      </w:r>
      <w:proofErr w:type="gramEnd"/>
      <w:r w:rsidRPr="00DE1108">
        <w:rPr>
          <w:rFonts w:ascii="Times New Roman" w:hAnsi="Times New Roman"/>
          <w:bCs/>
          <w:sz w:val="28"/>
          <w:szCs w:val="24"/>
        </w:rPr>
        <w:t>овоульяновск</w:t>
      </w:r>
      <w:proofErr w:type="spellEnd"/>
      <w:r w:rsidRPr="00DE1108">
        <w:rPr>
          <w:rFonts w:ascii="Times New Roman" w:hAnsi="Times New Roman"/>
          <w:bCs/>
          <w:sz w:val="28"/>
          <w:szCs w:val="24"/>
        </w:rPr>
        <w:t xml:space="preserve"> – 120 (60%), </w:t>
      </w:r>
      <w:proofErr w:type="spellStart"/>
      <w:r w:rsidRPr="00DE1108">
        <w:rPr>
          <w:rFonts w:ascii="Times New Roman" w:hAnsi="Times New Roman"/>
          <w:bCs/>
          <w:sz w:val="28"/>
          <w:szCs w:val="24"/>
        </w:rPr>
        <w:t>Базарносызганский</w:t>
      </w:r>
      <w:proofErr w:type="spellEnd"/>
      <w:r w:rsidRPr="00DE1108">
        <w:rPr>
          <w:rFonts w:ascii="Times New Roman" w:hAnsi="Times New Roman"/>
          <w:bCs/>
          <w:sz w:val="28"/>
          <w:szCs w:val="24"/>
        </w:rPr>
        <w:t xml:space="preserve"> район – 23 (21%), </w:t>
      </w:r>
      <w:proofErr w:type="spellStart"/>
      <w:r w:rsidRPr="00DE1108">
        <w:rPr>
          <w:rFonts w:ascii="Times New Roman" w:hAnsi="Times New Roman"/>
          <w:bCs/>
          <w:sz w:val="28"/>
          <w:szCs w:val="24"/>
        </w:rPr>
        <w:t>Барышский</w:t>
      </w:r>
      <w:proofErr w:type="spellEnd"/>
      <w:r w:rsidRPr="00DE1108">
        <w:rPr>
          <w:rFonts w:ascii="Times New Roman" w:hAnsi="Times New Roman"/>
          <w:bCs/>
          <w:sz w:val="28"/>
          <w:szCs w:val="24"/>
        </w:rPr>
        <w:t xml:space="preserve"> район – 369 (44%), </w:t>
      </w:r>
      <w:proofErr w:type="spellStart"/>
      <w:r w:rsidRPr="00DE1108">
        <w:rPr>
          <w:rFonts w:ascii="Times New Roman" w:hAnsi="Times New Roman"/>
          <w:bCs/>
          <w:sz w:val="28"/>
          <w:szCs w:val="24"/>
        </w:rPr>
        <w:t>Вешкаймский</w:t>
      </w:r>
      <w:proofErr w:type="spellEnd"/>
      <w:r w:rsidRPr="00DE1108">
        <w:rPr>
          <w:rFonts w:ascii="Times New Roman" w:hAnsi="Times New Roman"/>
          <w:bCs/>
          <w:sz w:val="28"/>
          <w:szCs w:val="24"/>
        </w:rPr>
        <w:t xml:space="preserve"> район – 45 (41%), </w:t>
      </w:r>
      <w:proofErr w:type="spellStart"/>
      <w:r w:rsidRPr="00DE1108">
        <w:rPr>
          <w:rFonts w:ascii="Times New Roman" w:hAnsi="Times New Roman"/>
          <w:bCs/>
          <w:sz w:val="28"/>
          <w:szCs w:val="24"/>
        </w:rPr>
        <w:t>Инзенский</w:t>
      </w:r>
      <w:proofErr w:type="spellEnd"/>
      <w:r w:rsidRPr="00DE1108">
        <w:rPr>
          <w:rFonts w:ascii="Times New Roman" w:hAnsi="Times New Roman"/>
          <w:bCs/>
          <w:sz w:val="28"/>
          <w:szCs w:val="24"/>
        </w:rPr>
        <w:t xml:space="preserve"> район – 381 (36%), </w:t>
      </w:r>
      <w:proofErr w:type="spellStart"/>
      <w:r w:rsidRPr="00DE1108">
        <w:rPr>
          <w:rFonts w:ascii="Times New Roman" w:hAnsi="Times New Roman"/>
          <w:bCs/>
          <w:sz w:val="28"/>
          <w:szCs w:val="24"/>
        </w:rPr>
        <w:t>Карсунский</w:t>
      </w:r>
      <w:proofErr w:type="spellEnd"/>
      <w:r w:rsidRPr="00DE1108">
        <w:rPr>
          <w:rFonts w:ascii="Times New Roman" w:hAnsi="Times New Roman"/>
          <w:bCs/>
          <w:sz w:val="28"/>
          <w:szCs w:val="24"/>
        </w:rPr>
        <w:t xml:space="preserve"> район – 97 (50%), </w:t>
      </w:r>
      <w:proofErr w:type="spellStart"/>
      <w:r w:rsidRPr="00DE1108">
        <w:rPr>
          <w:rFonts w:ascii="Times New Roman" w:hAnsi="Times New Roman"/>
          <w:bCs/>
          <w:sz w:val="28"/>
          <w:szCs w:val="24"/>
        </w:rPr>
        <w:t>Кузоватовский</w:t>
      </w:r>
      <w:proofErr w:type="spellEnd"/>
      <w:r w:rsidRPr="00DE1108">
        <w:rPr>
          <w:rFonts w:ascii="Times New Roman" w:hAnsi="Times New Roman"/>
          <w:bCs/>
          <w:sz w:val="28"/>
          <w:szCs w:val="24"/>
        </w:rPr>
        <w:t xml:space="preserve"> район – 23 (24%), </w:t>
      </w:r>
      <w:proofErr w:type="spellStart"/>
      <w:r w:rsidRPr="00DE1108">
        <w:rPr>
          <w:rFonts w:ascii="Times New Roman" w:hAnsi="Times New Roman"/>
          <w:bCs/>
          <w:sz w:val="28"/>
          <w:szCs w:val="24"/>
        </w:rPr>
        <w:t>Майнский</w:t>
      </w:r>
      <w:proofErr w:type="spellEnd"/>
      <w:r w:rsidRPr="00DE1108">
        <w:rPr>
          <w:rFonts w:ascii="Times New Roman" w:hAnsi="Times New Roman"/>
          <w:bCs/>
          <w:sz w:val="28"/>
          <w:szCs w:val="24"/>
        </w:rPr>
        <w:t xml:space="preserve"> район – 40 (28%), </w:t>
      </w:r>
      <w:proofErr w:type="spellStart"/>
      <w:r w:rsidRPr="00DE1108">
        <w:rPr>
          <w:rFonts w:ascii="Times New Roman" w:hAnsi="Times New Roman"/>
          <w:bCs/>
          <w:sz w:val="28"/>
          <w:szCs w:val="24"/>
        </w:rPr>
        <w:t>Мелекесский</w:t>
      </w:r>
      <w:proofErr w:type="spellEnd"/>
      <w:r w:rsidRPr="00DE1108">
        <w:rPr>
          <w:rFonts w:ascii="Times New Roman" w:hAnsi="Times New Roman"/>
          <w:bCs/>
          <w:sz w:val="28"/>
          <w:szCs w:val="24"/>
        </w:rPr>
        <w:t xml:space="preserve"> район – 30 (44%), Николаевский район – 39 (29%),  </w:t>
      </w:r>
      <w:proofErr w:type="spellStart"/>
      <w:r w:rsidRPr="00DE1108">
        <w:rPr>
          <w:rFonts w:ascii="Times New Roman" w:hAnsi="Times New Roman"/>
          <w:bCs/>
          <w:sz w:val="28"/>
          <w:szCs w:val="24"/>
        </w:rPr>
        <w:t>Новомалыклинский</w:t>
      </w:r>
      <w:proofErr w:type="spellEnd"/>
      <w:r w:rsidRPr="00DE1108">
        <w:rPr>
          <w:rFonts w:ascii="Times New Roman" w:hAnsi="Times New Roman"/>
          <w:bCs/>
          <w:sz w:val="28"/>
          <w:szCs w:val="24"/>
        </w:rPr>
        <w:t xml:space="preserve"> район – 31 (48%), Павловский район – 34 (29%), Радищевский район – 47 (37%), Сенгилеевский район – 14 (27%), </w:t>
      </w:r>
      <w:proofErr w:type="spellStart"/>
      <w:r w:rsidRPr="00DE1108">
        <w:rPr>
          <w:rFonts w:ascii="Times New Roman" w:hAnsi="Times New Roman"/>
          <w:bCs/>
          <w:sz w:val="28"/>
          <w:szCs w:val="24"/>
        </w:rPr>
        <w:t>Старокулаткинский</w:t>
      </w:r>
      <w:proofErr w:type="spellEnd"/>
      <w:r w:rsidRPr="00DE1108">
        <w:rPr>
          <w:rFonts w:ascii="Times New Roman" w:hAnsi="Times New Roman"/>
          <w:bCs/>
          <w:sz w:val="28"/>
          <w:szCs w:val="24"/>
        </w:rPr>
        <w:t xml:space="preserve"> район – 122 (58%), </w:t>
      </w:r>
      <w:proofErr w:type="spellStart"/>
      <w:r w:rsidRPr="00DE1108">
        <w:rPr>
          <w:rFonts w:ascii="Times New Roman" w:hAnsi="Times New Roman"/>
          <w:bCs/>
          <w:sz w:val="28"/>
          <w:szCs w:val="24"/>
        </w:rPr>
        <w:t>Старомайнский</w:t>
      </w:r>
      <w:proofErr w:type="spellEnd"/>
      <w:r w:rsidRPr="00DE1108">
        <w:rPr>
          <w:rFonts w:ascii="Times New Roman" w:hAnsi="Times New Roman"/>
          <w:bCs/>
          <w:sz w:val="28"/>
          <w:szCs w:val="24"/>
        </w:rPr>
        <w:t xml:space="preserve"> район – 21 (30%), </w:t>
      </w:r>
      <w:proofErr w:type="spellStart"/>
      <w:r w:rsidRPr="00DE1108">
        <w:rPr>
          <w:rFonts w:ascii="Times New Roman" w:hAnsi="Times New Roman"/>
          <w:bCs/>
          <w:sz w:val="28"/>
          <w:szCs w:val="24"/>
        </w:rPr>
        <w:t>Тереньгульский</w:t>
      </w:r>
      <w:proofErr w:type="spellEnd"/>
      <w:r w:rsidRPr="00DE1108">
        <w:rPr>
          <w:rFonts w:ascii="Times New Roman" w:hAnsi="Times New Roman"/>
          <w:bCs/>
          <w:sz w:val="28"/>
          <w:szCs w:val="24"/>
        </w:rPr>
        <w:t xml:space="preserve"> район – 38 (17%), Цильнинский район – 102 (57%), </w:t>
      </w:r>
      <w:proofErr w:type="spellStart"/>
      <w:r w:rsidRPr="00DE1108">
        <w:rPr>
          <w:rFonts w:ascii="Times New Roman" w:hAnsi="Times New Roman"/>
          <w:bCs/>
          <w:sz w:val="28"/>
          <w:szCs w:val="24"/>
        </w:rPr>
        <w:t>Чердаклинский</w:t>
      </w:r>
      <w:proofErr w:type="spellEnd"/>
      <w:r w:rsidRPr="00DE1108">
        <w:rPr>
          <w:rFonts w:ascii="Times New Roman" w:hAnsi="Times New Roman"/>
          <w:bCs/>
          <w:sz w:val="28"/>
          <w:szCs w:val="24"/>
        </w:rPr>
        <w:t xml:space="preserve"> район – 54 (18%).</w:t>
      </w:r>
    </w:p>
    <w:p w:rsidR="00FE261E" w:rsidRPr="00DE1108" w:rsidRDefault="00FE261E" w:rsidP="00FE261E">
      <w:pPr>
        <w:keepNext/>
        <w:spacing w:after="0" w:line="240" w:lineRule="auto"/>
        <w:ind w:firstLine="709"/>
        <w:jc w:val="both"/>
        <w:rPr>
          <w:rFonts w:ascii="Times New Roman" w:hAnsi="Times New Roman"/>
          <w:bCs/>
          <w:sz w:val="28"/>
          <w:szCs w:val="24"/>
        </w:rPr>
      </w:pPr>
      <w:r w:rsidRPr="00DE1108">
        <w:rPr>
          <w:rFonts w:ascii="Times New Roman" w:hAnsi="Times New Roman"/>
          <w:b/>
          <w:bCs/>
          <w:sz w:val="28"/>
          <w:szCs w:val="24"/>
        </w:rPr>
        <w:t>Низкие показатели</w:t>
      </w:r>
      <w:r w:rsidRPr="00DE1108">
        <w:rPr>
          <w:rFonts w:ascii="Times New Roman" w:hAnsi="Times New Roman"/>
          <w:bCs/>
          <w:sz w:val="28"/>
          <w:szCs w:val="24"/>
        </w:rPr>
        <w:t xml:space="preserve"> имеет муниципальное образование </w:t>
      </w:r>
      <w:proofErr w:type="spellStart"/>
      <w:r w:rsidRPr="00DE1108">
        <w:rPr>
          <w:rFonts w:ascii="Times New Roman" w:hAnsi="Times New Roman"/>
          <w:bCs/>
          <w:sz w:val="28"/>
          <w:szCs w:val="24"/>
        </w:rPr>
        <w:t>Сурский</w:t>
      </w:r>
      <w:proofErr w:type="spellEnd"/>
      <w:r w:rsidRPr="00DE1108">
        <w:rPr>
          <w:rFonts w:ascii="Times New Roman" w:hAnsi="Times New Roman"/>
          <w:bCs/>
          <w:sz w:val="28"/>
          <w:szCs w:val="24"/>
        </w:rPr>
        <w:t xml:space="preserve"> район – 37 (11%), Новоспасский район – 26 (13%), Ульяновский район – 39 (13%), г</w:t>
      </w:r>
      <w:proofErr w:type="gramStart"/>
      <w:r w:rsidRPr="00DE1108">
        <w:rPr>
          <w:rFonts w:ascii="Times New Roman" w:hAnsi="Times New Roman"/>
          <w:bCs/>
          <w:sz w:val="28"/>
          <w:szCs w:val="24"/>
        </w:rPr>
        <w:t>.У</w:t>
      </w:r>
      <w:proofErr w:type="gramEnd"/>
      <w:r w:rsidRPr="00DE1108">
        <w:rPr>
          <w:rFonts w:ascii="Times New Roman" w:hAnsi="Times New Roman"/>
          <w:bCs/>
          <w:sz w:val="28"/>
          <w:szCs w:val="24"/>
        </w:rPr>
        <w:t>льяновск - 600 (7%).</w:t>
      </w:r>
    </w:p>
    <w:p w:rsidR="00FE261E" w:rsidRPr="00DE1108" w:rsidRDefault="00FE261E" w:rsidP="00FE261E">
      <w:pPr>
        <w:keepNext/>
        <w:spacing w:after="0" w:line="240" w:lineRule="auto"/>
        <w:ind w:firstLine="709"/>
        <w:jc w:val="both"/>
        <w:rPr>
          <w:rFonts w:ascii="Times New Roman" w:hAnsi="Times New Roman"/>
          <w:color w:val="000000" w:themeColor="text1"/>
          <w:sz w:val="28"/>
          <w:szCs w:val="28"/>
        </w:rPr>
      </w:pPr>
      <w:r w:rsidRPr="00DE1108">
        <w:rPr>
          <w:rFonts w:ascii="Times New Roman" w:hAnsi="Times New Roman"/>
          <w:bCs/>
          <w:color w:val="000000" w:themeColor="text1"/>
          <w:sz w:val="28"/>
          <w:szCs w:val="28"/>
        </w:rPr>
        <w:t>Для того</w:t>
      </w:r>
      <w:proofErr w:type="gramStart"/>
      <w:r w:rsidRPr="00DE1108">
        <w:rPr>
          <w:rFonts w:ascii="Times New Roman" w:hAnsi="Times New Roman"/>
          <w:bCs/>
          <w:color w:val="000000" w:themeColor="text1"/>
          <w:sz w:val="28"/>
          <w:szCs w:val="28"/>
        </w:rPr>
        <w:t>,</w:t>
      </w:r>
      <w:proofErr w:type="gramEnd"/>
      <w:r w:rsidRPr="00DE1108">
        <w:rPr>
          <w:rFonts w:ascii="Times New Roman" w:hAnsi="Times New Roman"/>
          <w:bCs/>
          <w:color w:val="000000" w:themeColor="text1"/>
          <w:sz w:val="28"/>
          <w:szCs w:val="28"/>
        </w:rPr>
        <w:t xml:space="preserve"> чтобы  достичь в</w:t>
      </w:r>
      <w:r w:rsidRPr="00DE1108">
        <w:rPr>
          <w:rFonts w:ascii="Times New Roman" w:hAnsi="Times New Roman"/>
          <w:color w:val="000000" w:themeColor="text1"/>
          <w:sz w:val="28"/>
          <w:szCs w:val="28"/>
        </w:rPr>
        <w:t xml:space="preserve"> 2015 году  показателя  </w:t>
      </w:r>
      <w:r w:rsidRPr="00DE1108">
        <w:rPr>
          <w:rFonts w:ascii="Times New Roman" w:hAnsi="Times New Roman"/>
          <w:b/>
          <w:color w:val="000000" w:themeColor="text1"/>
          <w:sz w:val="28"/>
          <w:szCs w:val="28"/>
        </w:rPr>
        <w:t>25%</w:t>
      </w:r>
      <w:r w:rsidRPr="00DE1108">
        <w:rPr>
          <w:rFonts w:ascii="Times New Roman" w:hAnsi="Times New Roman"/>
          <w:color w:val="000000" w:themeColor="text1"/>
          <w:sz w:val="28"/>
          <w:szCs w:val="28"/>
        </w:rPr>
        <w:t xml:space="preserve">  необходимо территориальным управлениям социальной защиты населения увеличить  количество контрольных  проверок строящихся объектов,  в еженедельном режиме рассматривать  вопросы  по исполнению муниципальных программ «Доступная среда» на аппаратных совещаниях в администрациях с заслушиванием руководителей местных органов образования, здравоохранения, культуры, спорта, строительства и транспорта.</w:t>
      </w:r>
    </w:p>
    <w:p w:rsidR="00FE261E" w:rsidRPr="00DE1108" w:rsidRDefault="00FE261E" w:rsidP="00FE261E">
      <w:pPr>
        <w:keepNext/>
        <w:spacing w:after="0" w:line="240" w:lineRule="auto"/>
        <w:ind w:firstLine="709"/>
        <w:jc w:val="both"/>
        <w:rPr>
          <w:rFonts w:ascii="Times New Roman" w:hAnsi="Times New Roman"/>
          <w:iCs/>
          <w:sz w:val="28"/>
          <w:szCs w:val="28"/>
        </w:rPr>
      </w:pPr>
    </w:p>
    <w:p w:rsidR="00FE261E" w:rsidRPr="00DE1108" w:rsidRDefault="00FE261E" w:rsidP="00FE261E">
      <w:pPr>
        <w:keepNext/>
        <w:spacing w:after="0" w:line="240" w:lineRule="auto"/>
        <w:ind w:firstLine="709"/>
        <w:jc w:val="both"/>
        <w:rPr>
          <w:rFonts w:ascii="Times New Roman" w:hAnsi="Times New Roman"/>
          <w:iCs/>
          <w:sz w:val="28"/>
          <w:szCs w:val="28"/>
        </w:rPr>
      </w:pPr>
      <w:r w:rsidRPr="00DE1108">
        <w:rPr>
          <w:rFonts w:ascii="Times New Roman" w:hAnsi="Times New Roman"/>
          <w:iCs/>
          <w:sz w:val="28"/>
          <w:szCs w:val="28"/>
        </w:rPr>
        <w:t xml:space="preserve">В рамках реализации </w:t>
      </w:r>
      <w:r w:rsidRPr="00DE1108">
        <w:rPr>
          <w:rFonts w:ascii="Times New Roman" w:hAnsi="Times New Roman"/>
          <w:i/>
          <w:iCs/>
          <w:sz w:val="28"/>
          <w:szCs w:val="28"/>
        </w:rPr>
        <w:t xml:space="preserve">подпрограммы </w:t>
      </w:r>
      <w:r w:rsidRPr="00DE1108">
        <w:rPr>
          <w:rFonts w:ascii="Times New Roman" w:hAnsi="Times New Roman"/>
          <w:b/>
          <w:i/>
          <w:iCs/>
          <w:sz w:val="28"/>
          <w:szCs w:val="28"/>
        </w:rPr>
        <w:t>«Доступная среда»</w:t>
      </w:r>
      <w:r w:rsidRPr="00DE1108">
        <w:rPr>
          <w:rFonts w:ascii="Times New Roman" w:hAnsi="Times New Roman"/>
          <w:iCs/>
          <w:sz w:val="28"/>
          <w:szCs w:val="28"/>
        </w:rPr>
        <w:t xml:space="preserve"> в проекте областного бюджета запланированы расходы на повышение уровня доступности приоритетных объектов социального обслуживания и социальной защиты населения с объёмом финансирования </w:t>
      </w:r>
      <w:r w:rsidRPr="00DE1108">
        <w:rPr>
          <w:rFonts w:ascii="Times New Roman" w:hAnsi="Times New Roman"/>
          <w:b/>
          <w:iCs/>
          <w:sz w:val="28"/>
          <w:szCs w:val="28"/>
        </w:rPr>
        <w:t>в 2015 году – 20 млн. 050,0 тыс. рублей</w:t>
      </w:r>
      <w:r w:rsidRPr="00DE1108">
        <w:rPr>
          <w:rFonts w:ascii="Times New Roman" w:hAnsi="Times New Roman"/>
          <w:iCs/>
          <w:sz w:val="28"/>
          <w:szCs w:val="28"/>
        </w:rPr>
        <w:t>.</w:t>
      </w:r>
    </w:p>
    <w:p w:rsidR="00FE261E" w:rsidRPr="00DE1108" w:rsidRDefault="00FE261E" w:rsidP="00FE261E">
      <w:pPr>
        <w:keepNext/>
        <w:spacing w:after="0" w:line="240" w:lineRule="auto"/>
        <w:ind w:firstLine="720"/>
        <w:jc w:val="both"/>
        <w:rPr>
          <w:rFonts w:ascii="Times New Roman" w:hAnsi="Times New Roman"/>
          <w:iCs/>
          <w:sz w:val="28"/>
          <w:szCs w:val="28"/>
        </w:rPr>
      </w:pP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iCs/>
          <w:sz w:val="28"/>
          <w:szCs w:val="28"/>
        </w:rPr>
        <w:t xml:space="preserve">В соответствии с запланированным финансированием планируется реализация мероприятий по повышению уровня доступности </w:t>
      </w:r>
      <w:r w:rsidRPr="00DE1108">
        <w:rPr>
          <w:rFonts w:ascii="Times New Roman" w:hAnsi="Times New Roman"/>
          <w:b/>
          <w:iCs/>
          <w:sz w:val="28"/>
          <w:szCs w:val="28"/>
        </w:rPr>
        <w:t>3 учреждений</w:t>
      </w:r>
      <w:r w:rsidRPr="00DE1108">
        <w:rPr>
          <w:rFonts w:ascii="Times New Roman" w:hAnsi="Times New Roman"/>
          <w:iCs/>
          <w:sz w:val="28"/>
          <w:szCs w:val="28"/>
        </w:rPr>
        <w:t xml:space="preserve"> на сумму 15, млн. руб.: </w:t>
      </w:r>
      <w:r w:rsidRPr="00DE1108">
        <w:rPr>
          <w:rFonts w:ascii="Times New Roman" w:hAnsi="Times New Roman"/>
          <w:sz w:val="28"/>
          <w:szCs w:val="28"/>
        </w:rPr>
        <w:t xml:space="preserve">ОГАУСО «Психоневрологический интернат в с. </w:t>
      </w:r>
      <w:proofErr w:type="spellStart"/>
      <w:r w:rsidRPr="00DE1108">
        <w:rPr>
          <w:rFonts w:ascii="Times New Roman" w:hAnsi="Times New Roman"/>
          <w:sz w:val="28"/>
          <w:szCs w:val="28"/>
        </w:rPr>
        <w:t>Акшуат</w:t>
      </w:r>
      <w:proofErr w:type="spellEnd"/>
      <w:r w:rsidRPr="00DE1108">
        <w:rPr>
          <w:rFonts w:ascii="Times New Roman" w:hAnsi="Times New Roman"/>
          <w:sz w:val="28"/>
          <w:szCs w:val="28"/>
        </w:rPr>
        <w:t xml:space="preserve">», ОГАУСО «Специальный дом-интернат для </w:t>
      </w:r>
      <w:r w:rsidRPr="00DE1108">
        <w:rPr>
          <w:rFonts w:ascii="Times New Roman" w:hAnsi="Times New Roman"/>
          <w:spacing w:val="-4"/>
          <w:sz w:val="28"/>
          <w:szCs w:val="28"/>
        </w:rPr>
        <w:t xml:space="preserve">престарелых и инвалидов в с. </w:t>
      </w:r>
      <w:proofErr w:type="spellStart"/>
      <w:r w:rsidRPr="00DE1108">
        <w:rPr>
          <w:rFonts w:ascii="Times New Roman" w:hAnsi="Times New Roman"/>
          <w:spacing w:val="-4"/>
          <w:sz w:val="28"/>
          <w:szCs w:val="28"/>
        </w:rPr>
        <w:t>Акшуат</w:t>
      </w:r>
      <w:proofErr w:type="spellEnd"/>
      <w:r w:rsidRPr="00DE1108">
        <w:rPr>
          <w:rFonts w:ascii="Times New Roman" w:hAnsi="Times New Roman"/>
          <w:sz w:val="28"/>
          <w:szCs w:val="28"/>
        </w:rPr>
        <w:t xml:space="preserve">»,  ОГАУСО «Дом-интернат для престарелых и инвалидов в </w:t>
      </w:r>
      <w:proofErr w:type="gramStart"/>
      <w:r w:rsidRPr="00DE1108">
        <w:rPr>
          <w:rFonts w:ascii="Times New Roman" w:hAnsi="Times New Roman"/>
          <w:sz w:val="28"/>
          <w:szCs w:val="28"/>
        </w:rPr>
        <w:t>г</w:t>
      </w:r>
      <w:proofErr w:type="gramEnd"/>
      <w:r w:rsidRPr="00DE1108">
        <w:rPr>
          <w:rFonts w:ascii="Times New Roman" w:hAnsi="Times New Roman"/>
          <w:sz w:val="28"/>
          <w:szCs w:val="28"/>
        </w:rPr>
        <w:t xml:space="preserve">. </w:t>
      </w:r>
      <w:proofErr w:type="spellStart"/>
      <w:r w:rsidRPr="00DE1108">
        <w:rPr>
          <w:rFonts w:ascii="Times New Roman" w:hAnsi="Times New Roman"/>
          <w:sz w:val="28"/>
          <w:szCs w:val="28"/>
        </w:rPr>
        <w:t>Новоульяновске</w:t>
      </w:r>
      <w:proofErr w:type="spellEnd"/>
      <w:r w:rsidRPr="00DE1108">
        <w:rPr>
          <w:rFonts w:ascii="Times New Roman" w:hAnsi="Times New Roman"/>
          <w:sz w:val="28"/>
          <w:szCs w:val="28"/>
        </w:rPr>
        <w:t xml:space="preserve">». Будут выполнены работы по обустройству санузлов, мест общего пользования средствами доступности,  укладка тактильных покрытий, замены входной группы. </w:t>
      </w:r>
    </w:p>
    <w:p w:rsidR="00FE261E" w:rsidRPr="00DE1108" w:rsidRDefault="00FE261E" w:rsidP="00FE261E">
      <w:pPr>
        <w:keepNext/>
        <w:spacing w:after="0" w:line="240" w:lineRule="auto"/>
        <w:ind w:firstLine="709"/>
        <w:jc w:val="both"/>
        <w:rPr>
          <w:rFonts w:ascii="Times New Roman" w:hAnsi="Times New Roman"/>
          <w:sz w:val="24"/>
          <w:szCs w:val="24"/>
        </w:rPr>
      </w:pPr>
      <w:r w:rsidRPr="00DE1108">
        <w:rPr>
          <w:rFonts w:ascii="Times New Roman" w:hAnsi="Times New Roman"/>
          <w:sz w:val="28"/>
          <w:szCs w:val="28"/>
        </w:rPr>
        <w:t>На сумму 250,0 тыс</w:t>
      </w:r>
      <w:proofErr w:type="gramStart"/>
      <w:r w:rsidRPr="00DE1108">
        <w:rPr>
          <w:rFonts w:ascii="Times New Roman" w:hAnsi="Times New Roman"/>
          <w:sz w:val="28"/>
          <w:szCs w:val="28"/>
        </w:rPr>
        <w:t>.р</w:t>
      </w:r>
      <w:proofErr w:type="gramEnd"/>
      <w:r w:rsidRPr="00DE1108">
        <w:rPr>
          <w:rFonts w:ascii="Times New Roman" w:hAnsi="Times New Roman"/>
          <w:sz w:val="28"/>
          <w:szCs w:val="28"/>
        </w:rPr>
        <w:t xml:space="preserve">уб. будет реализован комплекс социально-значимых мероприятий, в том числе: организация курса лекций по применению жестового языка для родителей детей-инвалидов с нарушением слуха, специалистов органов социальной, проведение месячника «Белая </w:t>
      </w:r>
      <w:r w:rsidRPr="00DE1108">
        <w:rPr>
          <w:rFonts w:ascii="Times New Roman" w:hAnsi="Times New Roman"/>
          <w:sz w:val="28"/>
          <w:szCs w:val="28"/>
        </w:rPr>
        <w:lastRenderedPageBreak/>
        <w:t>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и др.</w:t>
      </w:r>
      <w:r w:rsidRPr="00DE1108">
        <w:rPr>
          <w:rFonts w:ascii="Times New Roman" w:hAnsi="Times New Roman"/>
          <w:sz w:val="24"/>
          <w:szCs w:val="24"/>
        </w:rPr>
        <w:t xml:space="preserve"> </w:t>
      </w:r>
    </w:p>
    <w:p w:rsidR="00FE261E" w:rsidRPr="00DE1108" w:rsidRDefault="00FE261E" w:rsidP="00FE261E">
      <w:pPr>
        <w:keepNext/>
        <w:spacing w:after="0" w:line="240" w:lineRule="auto"/>
        <w:ind w:firstLine="709"/>
        <w:jc w:val="both"/>
        <w:rPr>
          <w:rFonts w:ascii="Times New Roman" w:hAnsi="Times New Roman"/>
          <w:iCs/>
          <w:sz w:val="28"/>
          <w:szCs w:val="28"/>
        </w:rPr>
      </w:pPr>
      <w:r w:rsidRPr="00DE1108">
        <w:rPr>
          <w:rFonts w:ascii="Times New Roman" w:hAnsi="Times New Roman"/>
          <w:sz w:val="28"/>
          <w:szCs w:val="28"/>
        </w:rPr>
        <w:t>На сумму 4800,0 тыс</w:t>
      </w:r>
      <w:proofErr w:type="gramStart"/>
      <w:r w:rsidRPr="00DE1108">
        <w:rPr>
          <w:rFonts w:ascii="Times New Roman" w:hAnsi="Times New Roman"/>
          <w:sz w:val="28"/>
          <w:szCs w:val="28"/>
        </w:rPr>
        <w:t>.р</w:t>
      </w:r>
      <w:proofErr w:type="gramEnd"/>
      <w:r w:rsidRPr="00DE1108">
        <w:rPr>
          <w:rFonts w:ascii="Times New Roman" w:hAnsi="Times New Roman"/>
          <w:sz w:val="28"/>
          <w:szCs w:val="28"/>
        </w:rPr>
        <w:t xml:space="preserve">уб. запланировано </w:t>
      </w:r>
      <w:r w:rsidRPr="00DE1108">
        <w:rPr>
          <w:rFonts w:ascii="Times New Roman" w:hAnsi="Times New Roman"/>
          <w:b/>
          <w:sz w:val="28"/>
          <w:szCs w:val="28"/>
        </w:rPr>
        <w:t xml:space="preserve">приобретение 3 единиц специализированного транспорта </w:t>
      </w:r>
      <w:r w:rsidRPr="00DE1108">
        <w:rPr>
          <w:rFonts w:ascii="Times New Roman" w:hAnsi="Times New Roman"/>
          <w:sz w:val="28"/>
          <w:szCs w:val="28"/>
        </w:rPr>
        <w:t xml:space="preserve"> для перевозки инвалидов и других МГН для ОГАУСО «Психоневрологический интернат п. </w:t>
      </w:r>
      <w:proofErr w:type="spellStart"/>
      <w:r w:rsidRPr="00DE1108">
        <w:rPr>
          <w:rFonts w:ascii="Times New Roman" w:hAnsi="Times New Roman"/>
          <w:sz w:val="28"/>
          <w:szCs w:val="28"/>
        </w:rPr>
        <w:t>Акшуат</w:t>
      </w:r>
      <w:proofErr w:type="spellEnd"/>
      <w:r w:rsidRPr="00DE1108">
        <w:rPr>
          <w:rFonts w:ascii="Times New Roman" w:hAnsi="Times New Roman"/>
          <w:sz w:val="28"/>
          <w:szCs w:val="28"/>
        </w:rPr>
        <w:t xml:space="preserve">», ОГАУСО «Специальный дом-интернат для престарелых и инвалидов  в с. </w:t>
      </w:r>
      <w:proofErr w:type="spellStart"/>
      <w:r w:rsidRPr="00DE1108">
        <w:rPr>
          <w:rFonts w:ascii="Times New Roman" w:hAnsi="Times New Roman"/>
          <w:sz w:val="28"/>
          <w:szCs w:val="28"/>
        </w:rPr>
        <w:t>Акшуат</w:t>
      </w:r>
      <w:proofErr w:type="spellEnd"/>
      <w:r w:rsidRPr="00DE1108">
        <w:rPr>
          <w:rFonts w:ascii="Times New Roman" w:hAnsi="Times New Roman"/>
          <w:sz w:val="28"/>
          <w:szCs w:val="28"/>
        </w:rPr>
        <w:t xml:space="preserve">, ОГАУСО «Дом-интернат для престарелых и инвалидов  в г. </w:t>
      </w:r>
      <w:proofErr w:type="spellStart"/>
      <w:r w:rsidRPr="00DE1108">
        <w:rPr>
          <w:rFonts w:ascii="Times New Roman" w:hAnsi="Times New Roman"/>
          <w:sz w:val="28"/>
          <w:szCs w:val="28"/>
        </w:rPr>
        <w:t>Новоульяновске</w:t>
      </w:r>
      <w:proofErr w:type="spellEnd"/>
      <w:r w:rsidRPr="00DE1108">
        <w:rPr>
          <w:rFonts w:ascii="Times New Roman" w:hAnsi="Times New Roman"/>
          <w:sz w:val="28"/>
          <w:szCs w:val="28"/>
        </w:rPr>
        <w:t>»</w:t>
      </w:r>
    </w:p>
    <w:p w:rsidR="00FE261E" w:rsidRPr="00DE1108" w:rsidRDefault="00FE261E" w:rsidP="00FE261E">
      <w:pPr>
        <w:keepNext/>
        <w:shd w:val="clear" w:color="auto" w:fill="FFFFFF"/>
        <w:spacing w:after="0" w:line="240" w:lineRule="auto"/>
        <w:ind w:firstLine="567"/>
        <w:jc w:val="both"/>
        <w:rPr>
          <w:rFonts w:ascii="Times New Roman" w:hAnsi="Times New Roman"/>
          <w:sz w:val="28"/>
          <w:szCs w:val="28"/>
        </w:rPr>
      </w:pPr>
    </w:p>
    <w:p w:rsidR="00FE261E" w:rsidRPr="00DE1108" w:rsidRDefault="00FE261E" w:rsidP="00FE261E">
      <w:pPr>
        <w:keepNext/>
        <w:shd w:val="clear" w:color="auto" w:fill="FFFFFF"/>
        <w:spacing w:after="0" w:line="240" w:lineRule="auto"/>
        <w:ind w:firstLine="567"/>
        <w:jc w:val="both"/>
        <w:rPr>
          <w:rFonts w:ascii="Times New Roman" w:hAnsi="Times New Roman"/>
          <w:bCs/>
          <w:sz w:val="28"/>
          <w:szCs w:val="28"/>
        </w:rPr>
      </w:pPr>
      <w:proofErr w:type="gramStart"/>
      <w:r w:rsidRPr="00DE1108">
        <w:rPr>
          <w:rFonts w:ascii="Times New Roman" w:hAnsi="Times New Roman"/>
          <w:sz w:val="28"/>
          <w:szCs w:val="28"/>
        </w:rPr>
        <w:t xml:space="preserve">В рамках государственной программы Российской Федерации «Доступная среда» на 2011-2015 годы в 2014 году регион вошёл в  число </w:t>
      </w:r>
      <w:r w:rsidRPr="00DE1108">
        <w:rPr>
          <w:rFonts w:ascii="Times New Roman" w:hAnsi="Times New Roman"/>
          <w:color w:val="000000"/>
          <w:sz w:val="28"/>
          <w:szCs w:val="28"/>
        </w:rPr>
        <w:t xml:space="preserve">субъектов, которым были  </w:t>
      </w:r>
      <w:r w:rsidRPr="00DE1108">
        <w:rPr>
          <w:rFonts w:ascii="Times New Roman" w:hAnsi="Times New Roman"/>
          <w:b/>
          <w:color w:val="000000"/>
          <w:sz w:val="28"/>
          <w:szCs w:val="28"/>
        </w:rPr>
        <w:t>выделены  субсидии</w:t>
      </w:r>
      <w:r w:rsidRPr="00DE1108">
        <w:rPr>
          <w:rFonts w:ascii="Times New Roman" w:hAnsi="Times New Roman"/>
          <w:color w:val="000000"/>
          <w:sz w:val="28"/>
          <w:szCs w:val="28"/>
        </w:rPr>
        <w:t xml:space="preserve"> на создание </w:t>
      </w:r>
      <w:proofErr w:type="spellStart"/>
      <w:r w:rsidRPr="00DE1108">
        <w:rPr>
          <w:rFonts w:ascii="Times New Roman" w:hAnsi="Times New Roman"/>
          <w:color w:val="000000"/>
          <w:sz w:val="28"/>
          <w:szCs w:val="28"/>
        </w:rPr>
        <w:t>безбарьерной</w:t>
      </w:r>
      <w:proofErr w:type="spellEnd"/>
      <w:r w:rsidRPr="00DE1108">
        <w:rPr>
          <w:rFonts w:ascii="Times New Roman" w:hAnsi="Times New Roman"/>
          <w:color w:val="000000"/>
          <w:sz w:val="28"/>
          <w:szCs w:val="28"/>
        </w:rPr>
        <w:t xml:space="preserve"> среды </w:t>
      </w:r>
      <w:r w:rsidRPr="00DE1108">
        <w:rPr>
          <w:rFonts w:ascii="Times New Roman" w:hAnsi="Times New Roman"/>
          <w:b/>
          <w:color w:val="000000"/>
          <w:sz w:val="28"/>
          <w:szCs w:val="28"/>
        </w:rPr>
        <w:t xml:space="preserve">из федерального бюджета </w:t>
      </w:r>
      <w:r w:rsidRPr="00DE1108">
        <w:rPr>
          <w:rFonts w:ascii="Times New Roman" w:hAnsi="Times New Roman"/>
          <w:bCs/>
          <w:sz w:val="28"/>
          <w:szCs w:val="28"/>
        </w:rPr>
        <w:t xml:space="preserve"> в размере </w:t>
      </w:r>
      <w:r w:rsidRPr="00DE1108">
        <w:rPr>
          <w:rFonts w:ascii="Times New Roman" w:hAnsi="Times New Roman"/>
          <w:b/>
          <w:bCs/>
          <w:sz w:val="28"/>
          <w:szCs w:val="28"/>
        </w:rPr>
        <w:t>44,9 млн. рублей</w:t>
      </w:r>
      <w:r w:rsidRPr="00DE1108">
        <w:rPr>
          <w:rFonts w:ascii="Times New Roman" w:hAnsi="Times New Roman"/>
          <w:bCs/>
          <w:sz w:val="28"/>
          <w:szCs w:val="28"/>
        </w:rPr>
        <w:t xml:space="preserve"> на приведение в нормативное состояние </w:t>
      </w:r>
      <w:r w:rsidRPr="00DE1108">
        <w:rPr>
          <w:rFonts w:ascii="Times New Roman" w:hAnsi="Times New Roman"/>
          <w:b/>
          <w:bCs/>
          <w:sz w:val="28"/>
          <w:szCs w:val="28"/>
        </w:rPr>
        <w:t>42 объектов</w:t>
      </w:r>
      <w:r w:rsidRPr="00DE1108">
        <w:rPr>
          <w:rFonts w:ascii="Times New Roman" w:hAnsi="Times New Roman"/>
          <w:bCs/>
          <w:sz w:val="28"/>
          <w:szCs w:val="28"/>
        </w:rPr>
        <w:t xml:space="preserve"> социальной инфраструктуры: это 11 учреждений здравоохранения; 5 учреждений социального обслуживания;</w:t>
      </w:r>
      <w:proofErr w:type="gramEnd"/>
      <w:r w:rsidRPr="00DE1108">
        <w:rPr>
          <w:rFonts w:ascii="Times New Roman" w:hAnsi="Times New Roman"/>
          <w:bCs/>
          <w:sz w:val="28"/>
          <w:szCs w:val="28"/>
        </w:rPr>
        <w:t xml:space="preserve">  13 учреждения образования; 11 учреждений культуры; 2 учреждения спорта. Сумма заключенных контрактов по итогам года составила 42,5 млн. руб.</w:t>
      </w:r>
    </w:p>
    <w:p w:rsidR="00FE261E" w:rsidRPr="00DE1108" w:rsidRDefault="00FE261E" w:rsidP="00FE261E">
      <w:pPr>
        <w:keepNext/>
        <w:spacing w:after="0" w:line="240" w:lineRule="auto"/>
        <w:ind w:firstLine="567"/>
        <w:jc w:val="both"/>
        <w:rPr>
          <w:rFonts w:ascii="Times New Roman" w:hAnsi="Times New Roman"/>
          <w:b/>
          <w:sz w:val="28"/>
          <w:szCs w:val="28"/>
        </w:rPr>
      </w:pPr>
      <w:r w:rsidRPr="00DE1108">
        <w:rPr>
          <w:rFonts w:ascii="Times New Roman" w:hAnsi="Times New Roman"/>
          <w:b/>
          <w:sz w:val="28"/>
          <w:szCs w:val="28"/>
        </w:rPr>
        <w:t xml:space="preserve">В 2015 году планируется </w:t>
      </w:r>
      <w:r w:rsidRPr="00DE1108">
        <w:rPr>
          <w:rFonts w:ascii="Times New Roman" w:hAnsi="Times New Roman"/>
          <w:sz w:val="28"/>
          <w:szCs w:val="28"/>
        </w:rPr>
        <w:t>с помощью федеральных средств</w:t>
      </w:r>
      <w:r w:rsidRPr="00DE1108">
        <w:rPr>
          <w:rFonts w:ascii="Times New Roman" w:hAnsi="Times New Roman"/>
          <w:b/>
          <w:sz w:val="28"/>
          <w:szCs w:val="28"/>
        </w:rPr>
        <w:t xml:space="preserve"> 31 объект сделать доступными для </w:t>
      </w:r>
      <w:proofErr w:type="spellStart"/>
      <w:r w:rsidRPr="00DE1108">
        <w:rPr>
          <w:rFonts w:ascii="Times New Roman" w:hAnsi="Times New Roman"/>
          <w:b/>
          <w:sz w:val="28"/>
          <w:szCs w:val="28"/>
        </w:rPr>
        <w:t>маломабильных</w:t>
      </w:r>
      <w:proofErr w:type="spellEnd"/>
      <w:r w:rsidRPr="00DE1108">
        <w:rPr>
          <w:rFonts w:ascii="Times New Roman" w:hAnsi="Times New Roman"/>
          <w:b/>
          <w:sz w:val="28"/>
          <w:szCs w:val="28"/>
        </w:rPr>
        <w:t xml:space="preserve"> групп населения.</w:t>
      </w:r>
    </w:p>
    <w:p w:rsidR="00FE261E" w:rsidRPr="00DE1108" w:rsidRDefault="00FE261E" w:rsidP="00FE261E">
      <w:pPr>
        <w:keepNext/>
        <w:widowControl w:val="0"/>
        <w:autoSpaceDE w:val="0"/>
        <w:autoSpaceDN w:val="0"/>
        <w:adjustRightInd w:val="0"/>
        <w:spacing w:after="0" w:line="240" w:lineRule="auto"/>
        <w:ind w:firstLine="709"/>
        <w:jc w:val="both"/>
        <w:rPr>
          <w:rFonts w:ascii="Times New Roman" w:hAnsi="Times New Roman"/>
          <w:b/>
          <w:sz w:val="28"/>
          <w:szCs w:val="28"/>
        </w:rPr>
      </w:pPr>
    </w:p>
    <w:p w:rsidR="00FE261E" w:rsidRPr="00DE1108" w:rsidRDefault="00FE261E" w:rsidP="00FE261E">
      <w:pPr>
        <w:keepNext/>
        <w:widowControl w:val="0"/>
        <w:autoSpaceDE w:val="0"/>
        <w:autoSpaceDN w:val="0"/>
        <w:adjustRightInd w:val="0"/>
        <w:spacing w:after="0" w:line="240" w:lineRule="auto"/>
        <w:ind w:firstLine="709"/>
        <w:jc w:val="both"/>
        <w:rPr>
          <w:rFonts w:ascii="Times New Roman" w:hAnsi="Times New Roman"/>
          <w:b/>
          <w:sz w:val="28"/>
          <w:szCs w:val="28"/>
        </w:rPr>
      </w:pPr>
      <w:r w:rsidRPr="00DE1108">
        <w:rPr>
          <w:rFonts w:ascii="Times New Roman" w:hAnsi="Times New Roman"/>
          <w:b/>
          <w:sz w:val="28"/>
          <w:szCs w:val="28"/>
        </w:rPr>
        <w:t xml:space="preserve">Реализация запланированных мероприятий позволит адаптировать объекты социальной инфраструктуры для инвалидов и других </w:t>
      </w:r>
      <w:proofErr w:type="spellStart"/>
      <w:r w:rsidRPr="00DE1108">
        <w:rPr>
          <w:rFonts w:ascii="Times New Roman" w:hAnsi="Times New Roman"/>
          <w:b/>
          <w:sz w:val="28"/>
          <w:szCs w:val="28"/>
        </w:rPr>
        <w:t>маломобильных</w:t>
      </w:r>
      <w:proofErr w:type="spellEnd"/>
      <w:r w:rsidRPr="00DE1108">
        <w:rPr>
          <w:rFonts w:ascii="Times New Roman" w:hAnsi="Times New Roman"/>
          <w:b/>
          <w:sz w:val="28"/>
          <w:szCs w:val="28"/>
        </w:rPr>
        <w:t xml:space="preserve"> групп населения, и улучшить качество реализуемых реабилитационных мероприятий и социальных услуг.</w:t>
      </w:r>
    </w:p>
    <w:p w:rsidR="00FE261E" w:rsidRPr="00DE1108" w:rsidRDefault="00FE261E" w:rsidP="00FE261E">
      <w:pPr>
        <w:keepNext/>
        <w:spacing w:after="0" w:line="240" w:lineRule="auto"/>
        <w:ind w:firstLine="709"/>
        <w:jc w:val="both"/>
        <w:rPr>
          <w:rFonts w:ascii="Times New Roman" w:hAnsi="Times New Roman"/>
          <w:color w:val="000000" w:themeColor="text1"/>
          <w:sz w:val="28"/>
          <w:szCs w:val="28"/>
        </w:rPr>
      </w:pPr>
    </w:p>
    <w:p w:rsidR="00FE261E" w:rsidRPr="00DE1108" w:rsidRDefault="00FE261E" w:rsidP="00FE261E">
      <w:pPr>
        <w:keepNext/>
        <w:spacing w:after="0" w:line="240" w:lineRule="auto"/>
        <w:ind w:firstLine="709"/>
        <w:jc w:val="both"/>
        <w:rPr>
          <w:rFonts w:ascii="Times New Roman" w:hAnsi="Times New Roman"/>
          <w:color w:val="000000" w:themeColor="text1"/>
          <w:sz w:val="28"/>
          <w:szCs w:val="28"/>
        </w:rPr>
      </w:pPr>
      <w:r w:rsidRPr="00DE1108">
        <w:rPr>
          <w:rFonts w:ascii="Times New Roman" w:hAnsi="Times New Roman"/>
          <w:b/>
          <w:color w:val="000000" w:themeColor="text1"/>
          <w:sz w:val="28"/>
          <w:szCs w:val="28"/>
        </w:rPr>
        <w:t xml:space="preserve"> В течение 5-х лет с момента передачи региону полномочий  по обеспечению инвалидов техническими средствами реабилитации и санаторно-курортным лечением </w:t>
      </w:r>
      <w:r w:rsidRPr="00DE1108">
        <w:rPr>
          <w:rFonts w:ascii="Times New Roman" w:hAnsi="Times New Roman"/>
          <w:color w:val="000000" w:themeColor="text1"/>
          <w:sz w:val="28"/>
          <w:szCs w:val="28"/>
        </w:rPr>
        <w:t xml:space="preserve">Министерством коренным образом </w:t>
      </w:r>
      <w:r w:rsidRPr="00DE1108">
        <w:rPr>
          <w:rFonts w:ascii="Times New Roman" w:hAnsi="Times New Roman"/>
          <w:b/>
          <w:color w:val="000000" w:themeColor="text1"/>
          <w:sz w:val="28"/>
          <w:szCs w:val="28"/>
        </w:rPr>
        <w:t>изменена ситуация по качеству</w:t>
      </w:r>
      <w:r w:rsidRPr="00DE1108">
        <w:rPr>
          <w:rFonts w:ascii="Times New Roman" w:hAnsi="Times New Roman"/>
          <w:color w:val="000000" w:themeColor="text1"/>
          <w:sz w:val="28"/>
          <w:szCs w:val="28"/>
        </w:rPr>
        <w:t xml:space="preserve"> предоставляемых средств реабилитации и услуг. Подбор средств реабилитации и санаторно-курортных путёвок ведётся индивидуально. Государственные  контракты заключаются на поставку высококачественных и высокотехнологичных средств, особенно для детей-инвалидов.</w:t>
      </w:r>
    </w:p>
    <w:p w:rsidR="00FE261E" w:rsidRPr="00DE1108" w:rsidRDefault="00FE261E" w:rsidP="00FE261E">
      <w:pPr>
        <w:keepNext/>
        <w:tabs>
          <w:tab w:val="left" w:pos="0"/>
        </w:tabs>
        <w:spacing w:after="0" w:line="240" w:lineRule="auto"/>
        <w:ind w:firstLine="567"/>
        <w:jc w:val="both"/>
        <w:rPr>
          <w:rFonts w:ascii="Times New Roman" w:hAnsi="Times New Roman"/>
          <w:sz w:val="28"/>
        </w:rPr>
      </w:pPr>
      <w:r w:rsidRPr="00DE1108">
        <w:rPr>
          <w:rFonts w:ascii="Times New Roman" w:hAnsi="Times New Roman"/>
          <w:sz w:val="28"/>
          <w:szCs w:val="28"/>
        </w:rPr>
        <w:t> В 2014 году была продолжена работа по исполнению части федеральных полномочий по обеспечению отдельных категорий граждан санаторно-курортным лечением. На данные меры социальной поддержки из федерального бюджета в виде субвенции в 2014 году выделено 44,1 млн. руб</w:t>
      </w:r>
      <w:r w:rsidRPr="00DE1108">
        <w:rPr>
          <w:rFonts w:ascii="Times New Roman" w:hAnsi="Times New Roman"/>
          <w:sz w:val="32"/>
          <w:szCs w:val="28"/>
        </w:rPr>
        <w:t xml:space="preserve">., </w:t>
      </w:r>
      <w:r w:rsidRPr="00DE1108">
        <w:rPr>
          <w:rFonts w:ascii="Times New Roman" w:hAnsi="Times New Roman"/>
          <w:bCs/>
          <w:sz w:val="28"/>
        </w:rPr>
        <w:t xml:space="preserve">Таким образом, </w:t>
      </w:r>
      <w:r w:rsidRPr="00DE1108">
        <w:rPr>
          <w:rFonts w:ascii="Times New Roman" w:hAnsi="Times New Roman"/>
          <w:sz w:val="28"/>
        </w:rPr>
        <w:t xml:space="preserve">по итогам года </w:t>
      </w:r>
      <w:r w:rsidRPr="00DE1108">
        <w:rPr>
          <w:rFonts w:ascii="Times New Roman" w:hAnsi="Times New Roman"/>
          <w:b/>
          <w:sz w:val="28"/>
        </w:rPr>
        <w:t>2513 федеральных льготников</w:t>
      </w:r>
      <w:r w:rsidRPr="00DE1108">
        <w:rPr>
          <w:rFonts w:ascii="Times New Roman" w:hAnsi="Times New Roman"/>
          <w:sz w:val="28"/>
        </w:rPr>
        <w:t xml:space="preserve">  воспользовались правом на  санаторно-курортное  лечение, что составляет 24% от  общего числа нуждающихся.</w:t>
      </w:r>
    </w:p>
    <w:p w:rsidR="00FE261E" w:rsidRPr="00DE1108" w:rsidRDefault="00FE261E" w:rsidP="00FE261E">
      <w:pPr>
        <w:pStyle w:val="afb"/>
        <w:keepNext/>
        <w:ind w:firstLine="567"/>
        <w:jc w:val="both"/>
        <w:rPr>
          <w:rFonts w:ascii="Times New Roman" w:hAnsi="Times New Roman"/>
          <w:b/>
          <w:bCs/>
          <w:iCs/>
          <w:szCs w:val="28"/>
        </w:rPr>
      </w:pPr>
      <w:r w:rsidRPr="00DE1108">
        <w:rPr>
          <w:rFonts w:ascii="Times New Roman" w:hAnsi="Times New Roman"/>
          <w:szCs w:val="28"/>
        </w:rPr>
        <w:t xml:space="preserve"> Заключено  226 государственных контрактов и договоров на поставку технических средств реабилитации. Закупка ТСР осуществлялась с учетом индивидуальных потребностей граждан. О</w:t>
      </w:r>
      <w:r w:rsidRPr="00DE1108">
        <w:rPr>
          <w:rFonts w:ascii="Times New Roman" w:hAnsi="Times New Roman"/>
          <w:b/>
          <w:bCs/>
          <w:iCs/>
          <w:szCs w:val="28"/>
        </w:rPr>
        <w:t xml:space="preserve">беспечено 34% </w:t>
      </w:r>
      <w:r w:rsidRPr="00DE1108">
        <w:rPr>
          <w:rFonts w:ascii="Times New Roman" w:hAnsi="Times New Roman"/>
          <w:bCs/>
          <w:iCs/>
          <w:szCs w:val="28"/>
        </w:rPr>
        <w:t xml:space="preserve">от общего числа </w:t>
      </w:r>
      <w:proofErr w:type="gramStart"/>
      <w:r w:rsidRPr="00DE1108">
        <w:rPr>
          <w:rFonts w:ascii="Times New Roman" w:hAnsi="Times New Roman"/>
          <w:bCs/>
          <w:iCs/>
          <w:szCs w:val="28"/>
        </w:rPr>
        <w:t>нуждающихся</w:t>
      </w:r>
      <w:proofErr w:type="gramEnd"/>
      <w:r w:rsidRPr="00DE1108">
        <w:rPr>
          <w:rFonts w:ascii="Times New Roman" w:hAnsi="Times New Roman"/>
          <w:bCs/>
          <w:iCs/>
          <w:szCs w:val="28"/>
        </w:rPr>
        <w:t xml:space="preserve"> ТСР и ПОИ на сумму </w:t>
      </w:r>
      <w:r w:rsidRPr="00DE1108">
        <w:rPr>
          <w:rFonts w:ascii="Times New Roman" w:hAnsi="Times New Roman"/>
          <w:b/>
          <w:bCs/>
          <w:iCs/>
          <w:szCs w:val="28"/>
        </w:rPr>
        <w:t>148,8 млн. руб.</w:t>
      </w:r>
    </w:p>
    <w:p w:rsidR="00FE261E" w:rsidRPr="00DE1108" w:rsidRDefault="00FE261E" w:rsidP="00FE261E">
      <w:pPr>
        <w:tabs>
          <w:tab w:val="left" w:pos="0"/>
        </w:tabs>
        <w:spacing w:after="0" w:line="240" w:lineRule="auto"/>
        <w:ind w:firstLine="567"/>
        <w:jc w:val="both"/>
        <w:rPr>
          <w:rFonts w:ascii="Times New Roman" w:hAnsi="Times New Roman"/>
          <w:color w:val="000000" w:themeColor="text1"/>
          <w:sz w:val="28"/>
          <w:szCs w:val="28"/>
        </w:rPr>
      </w:pPr>
    </w:p>
    <w:p w:rsidR="00FE261E" w:rsidRPr="00DE1108" w:rsidRDefault="00FE261E" w:rsidP="00FE261E">
      <w:pPr>
        <w:tabs>
          <w:tab w:val="left" w:pos="0"/>
        </w:tabs>
        <w:spacing w:after="0" w:line="240" w:lineRule="auto"/>
        <w:ind w:firstLine="567"/>
        <w:jc w:val="both"/>
        <w:rPr>
          <w:rFonts w:ascii="Times New Roman" w:hAnsi="Times New Roman"/>
          <w:color w:val="000000" w:themeColor="text1"/>
          <w:sz w:val="28"/>
          <w:szCs w:val="28"/>
        </w:rPr>
      </w:pPr>
      <w:r w:rsidRPr="00DE1108">
        <w:rPr>
          <w:rFonts w:ascii="Times New Roman" w:hAnsi="Times New Roman"/>
          <w:color w:val="000000" w:themeColor="text1"/>
          <w:sz w:val="28"/>
          <w:szCs w:val="28"/>
        </w:rPr>
        <w:lastRenderedPageBreak/>
        <w:t>В настоящее время  в адрес  системы социальной защиты  поступает много нареканий, как  со стороны  самих инвалидов, так и их родственников. Мы это видим через обращения,  статьи в газетах, на личных приёмах.</w:t>
      </w:r>
    </w:p>
    <w:p w:rsidR="00FE261E" w:rsidRPr="00DE1108" w:rsidRDefault="00FE261E" w:rsidP="00FE261E">
      <w:pPr>
        <w:tabs>
          <w:tab w:val="left" w:pos="0"/>
        </w:tabs>
        <w:spacing w:after="0" w:line="240" w:lineRule="auto"/>
        <w:ind w:firstLine="567"/>
        <w:jc w:val="both"/>
        <w:rPr>
          <w:rFonts w:ascii="Times New Roman" w:hAnsi="Times New Roman"/>
          <w:color w:val="000000" w:themeColor="text1"/>
          <w:sz w:val="28"/>
          <w:szCs w:val="28"/>
        </w:rPr>
      </w:pPr>
      <w:r w:rsidRPr="00DE1108">
        <w:rPr>
          <w:rFonts w:ascii="Times New Roman" w:hAnsi="Times New Roman"/>
          <w:color w:val="000000" w:themeColor="text1"/>
          <w:sz w:val="28"/>
          <w:szCs w:val="28"/>
        </w:rPr>
        <w:t>Это ещё раз  говорит  о  сложной ситуации в муниципальных образованиях с доступностью объектов.</w:t>
      </w:r>
    </w:p>
    <w:p w:rsidR="00FE261E" w:rsidRPr="00DE1108" w:rsidRDefault="00FE261E" w:rsidP="00FE261E">
      <w:pPr>
        <w:tabs>
          <w:tab w:val="left" w:pos="0"/>
        </w:tabs>
        <w:spacing w:after="0" w:line="240" w:lineRule="auto"/>
        <w:ind w:firstLine="567"/>
        <w:jc w:val="both"/>
        <w:rPr>
          <w:rFonts w:ascii="Times New Roman" w:hAnsi="Times New Roman"/>
          <w:color w:val="000000" w:themeColor="text1"/>
          <w:sz w:val="28"/>
          <w:szCs w:val="28"/>
        </w:rPr>
      </w:pPr>
      <w:r w:rsidRPr="00DE1108">
        <w:rPr>
          <w:rFonts w:ascii="Times New Roman" w:hAnsi="Times New Roman"/>
          <w:color w:val="000000" w:themeColor="text1"/>
          <w:sz w:val="28"/>
          <w:szCs w:val="28"/>
        </w:rPr>
        <w:t>Поэтому 2015 год должен стать не просто чередой проводимых мероприятий,  а решением  проблем  инвалидов.</w:t>
      </w:r>
    </w:p>
    <w:p w:rsidR="00FE261E" w:rsidRPr="00DE1108" w:rsidRDefault="00FE261E" w:rsidP="00FE261E">
      <w:pPr>
        <w:keepNext/>
        <w:spacing w:after="0" w:line="240" w:lineRule="auto"/>
        <w:ind w:firstLine="709"/>
        <w:jc w:val="both"/>
        <w:rPr>
          <w:rFonts w:ascii="Times New Roman" w:hAnsi="Times New Roman"/>
          <w:color w:val="000000" w:themeColor="text1"/>
          <w:sz w:val="28"/>
          <w:szCs w:val="28"/>
        </w:rPr>
      </w:pPr>
    </w:p>
    <w:p w:rsidR="00FE261E" w:rsidRPr="00DE1108" w:rsidRDefault="00FE261E" w:rsidP="00FE261E">
      <w:pPr>
        <w:keepNext/>
        <w:spacing w:after="0" w:line="240" w:lineRule="auto"/>
        <w:ind w:firstLine="567"/>
        <w:jc w:val="both"/>
        <w:rPr>
          <w:rFonts w:ascii="Times New Roman" w:hAnsi="Times New Roman"/>
          <w:bCs/>
          <w:sz w:val="28"/>
          <w:szCs w:val="28"/>
        </w:rPr>
      </w:pPr>
      <w:r w:rsidRPr="00DE1108">
        <w:rPr>
          <w:rFonts w:ascii="Times New Roman" w:hAnsi="Times New Roman"/>
          <w:bCs/>
          <w:sz w:val="28"/>
          <w:szCs w:val="28"/>
        </w:rPr>
        <w:t>В соответствии с Федеральным законом РФ «О социальной защите инвалидов в РФ» и «О ветеранах» предоставляются социальные выплаты на приобретение жилья инвалидам, участникам боевых действий, семьям, имеющим детей-инвалидов, состоящим на учёте нуждающихся в улучшении жилищных условий до 1 января 2005 года.</w:t>
      </w:r>
    </w:p>
    <w:p w:rsidR="00FE261E" w:rsidRPr="00DE1108" w:rsidRDefault="00FE261E" w:rsidP="00FE261E">
      <w:pPr>
        <w:keepNext/>
        <w:spacing w:after="0" w:line="240" w:lineRule="auto"/>
        <w:ind w:firstLine="567"/>
        <w:jc w:val="both"/>
        <w:rPr>
          <w:rFonts w:ascii="Times New Roman" w:hAnsi="Times New Roman"/>
          <w:b/>
          <w:bCs/>
          <w:sz w:val="28"/>
          <w:szCs w:val="28"/>
        </w:rPr>
      </w:pPr>
      <w:r w:rsidRPr="00DE1108">
        <w:rPr>
          <w:rFonts w:ascii="Times New Roman" w:hAnsi="Times New Roman"/>
          <w:bCs/>
          <w:sz w:val="28"/>
          <w:szCs w:val="28"/>
        </w:rPr>
        <w:t xml:space="preserve">По состоянию на 01.01.2014  в списках состоит 1371 граждан  льготных категорий. На реализацию переданных полномочий области определены денежные средства в размере 31677,5 тыс. руб., что </w:t>
      </w:r>
      <w:r w:rsidRPr="00DE1108">
        <w:rPr>
          <w:rFonts w:ascii="Times New Roman" w:hAnsi="Times New Roman"/>
          <w:b/>
          <w:bCs/>
          <w:sz w:val="28"/>
          <w:szCs w:val="28"/>
        </w:rPr>
        <w:t xml:space="preserve">позволило выдать 38 Свидетельств о предоставлении социальной выплаты на приобретение жилья.   </w:t>
      </w:r>
    </w:p>
    <w:p w:rsidR="00FE261E" w:rsidRPr="00DE1108" w:rsidRDefault="00FE261E" w:rsidP="00FE261E">
      <w:pPr>
        <w:keepNext/>
        <w:spacing w:after="0" w:line="240" w:lineRule="auto"/>
        <w:ind w:firstLine="567"/>
        <w:jc w:val="both"/>
        <w:rPr>
          <w:rFonts w:ascii="Times New Roman" w:hAnsi="Times New Roman"/>
          <w:b/>
          <w:sz w:val="28"/>
          <w:szCs w:val="28"/>
        </w:rPr>
      </w:pPr>
      <w:r w:rsidRPr="00DE1108">
        <w:rPr>
          <w:rFonts w:ascii="Times New Roman" w:hAnsi="Times New Roman"/>
          <w:b/>
          <w:sz w:val="28"/>
          <w:szCs w:val="28"/>
        </w:rPr>
        <w:t>И эта работа в 2015 году будет продолжена.</w:t>
      </w:r>
    </w:p>
    <w:p w:rsidR="00FE261E" w:rsidRPr="00DE1108" w:rsidRDefault="00FE261E" w:rsidP="00FE261E">
      <w:pPr>
        <w:keepNext/>
        <w:spacing w:after="0" w:line="240" w:lineRule="auto"/>
        <w:jc w:val="center"/>
        <w:rPr>
          <w:rFonts w:ascii="Times New Roman" w:hAnsi="Times New Roman"/>
          <w:b/>
          <w:sz w:val="28"/>
          <w:szCs w:val="28"/>
          <w:u w:val="single"/>
        </w:rPr>
      </w:pPr>
    </w:p>
    <w:p w:rsidR="00FE261E" w:rsidRPr="00DE1108" w:rsidRDefault="00FE261E" w:rsidP="00FE261E">
      <w:pPr>
        <w:keepNext/>
        <w:spacing w:after="0" w:line="240" w:lineRule="auto"/>
        <w:jc w:val="center"/>
        <w:rPr>
          <w:rFonts w:ascii="Times New Roman" w:hAnsi="Times New Roman"/>
          <w:b/>
          <w:sz w:val="28"/>
          <w:szCs w:val="28"/>
          <w:u w:val="single"/>
        </w:rPr>
      </w:pPr>
      <w:r w:rsidRPr="00DE1108">
        <w:rPr>
          <w:rFonts w:ascii="Times New Roman" w:hAnsi="Times New Roman"/>
          <w:b/>
          <w:sz w:val="28"/>
          <w:szCs w:val="28"/>
          <w:u w:val="single"/>
        </w:rPr>
        <w:t>Социальное обслуживание</w:t>
      </w:r>
    </w:p>
    <w:p w:rsidR="00FE261E" w:rsidRPr="00DE1108" w:rsidRDefault="00FE261E" w:rsidP="00FE261E">
      <w:pPr>
        <w:keepNext/>
        <w:spacing w:after="0" w:line="240" w:lineRule="auto"/>
        <w:jc w:val="both"/>
        <w:rPr>
          <w:rFonts w:ascii="Times New Roman" w:hAnsi="Times New Roman"/>
          <w:b/>
          <w:sz w:val="28"/>
          <w:szCs w:val="28"/>
        </w:rPr>
      </w:pPr>
    </w:p>
    <w:p w:rsidR="00FE261E" w:rsidRPr="00DE1108" w:rsidRDefault="00FE261E" w:rsidP="00FE261E">
      <w:pPr>
        <w:pStyle w:val="afb"/>
        <w:keepNext/>
        <w:ind w:firstLine="709"/>
        <w:jc w:val="both"/>
        <w:rPr>
          <w:rFonts w:ascii="Times New Roman" w:hAnsi="Times New Roman"/>
          <w:szCs w:val="28"/>
        </w:rPr>
      </w:pPr>
      <w:r w:rsidRPr="00DE1108">
        <w:rPr>
          <w:rFonts w:ascii="Times New Roman" w:hAnsi="Times New Roman"/>
          <w:szCs w:val="28"/>
        </w:rPr>
        <w:t xml:space="preserve">Государственную сеть учреждений социального обслуживания составляет </w:t>
      </w:r>
      <w:r w:rsidRPr="00DE1108">
        <w:rPr>
          <w:rFonts w:ascii="Times New Roman" w:hAnsi="Times New Roman"/>
          <w:b/>
          <w:szCs w:val="28"/>
        </w:rPr>
        <w:t xml:space="preserve">29 </w:t>
      </w:r>
      <w:r w:rsidRPr="00DE1108">
        <w:rPr>
          <w:rFonts w:ascii="Times New Roman" w:hAnsi="Times New Roman"/>
          <w:szCs w:val="28"/>
        </w:rPr>
        <w:t>учреждений.</w:t>
      </w:r>
    </w:p>
    <w:p w:rsidR="00FE261E" w:rsidRPr="00DE1108" w:rsidRDefault="00FE261E" w:rsidP="00FE261E">
      <w:pPr>
        <w:keepNext/>
        <w:spacing w:after="0" w:line="240" w:lineRule="auto"/>
        <w:ind w:firstLine="426"/>
        <w:jc w:val="both"/>
        <w:rPr>
          <w:rFonts w:ascii="Times New Roman" w:hAnsi="Times New Roman"/>
          <w:sz w:val="28"/>
          <w:szCs w:val="28"/>
        </w:rPr>
      </w:pPr>
      <w:r w:rsidRPr="00DE1108">
        <w:rPr>
          <w:rFonts w:ascii="Times New Roman" w:hAnsi="Times New Roman"/>
          <w:sz w:val="28"/>
          <w:szCs w:val="28"/>
        </w:rPr>
        <w:t>В Ульяновской области продолжит укрепляться материально-техническая база  государственных учреждений социального обслуживания.</w:t>
      </w:r>
    </w:p>
    <w:p w:rsidR="00FE261E" w:rsidRPr="00DE1108" w:rsidRDefault="00FE261E" w:rsidP="00FE261E">
      <w:pPr>
        <w:pStyle w:val="ConsPlusCell"/>
        <w:keepNext/>
        <w:ind w:firstLine="708"/>
        <w:jc w:val="both"/>
        <w:rPr>
          <w:i/>
          <w:sz w:val="28"/>
          <w:szCs w:val="28"/>
          <w:lang w:eastAsia="en-US"/>
        </w:rPr>
      </w:pPr>
      <w:r w:rsidRPr="00DE1108">
        <w:rPr>
          <w:sz w:val="28"/>
          <w:szCs w:val="28"/>
        </w:rPr>
        <w:t xml:space="preserve">Необходимо отметить, что в 2014 году в рамках программы улучшения материально-технической базы учреждений с </w:t>
      </w:r>
      <w:r w:rsidRPr="00DE1108">
        <w:rPr>
          <w:b/>
          <w:sz w:val="28"/>
          <w:szCs w:val="28"/>
        </w:rPr>
        <w:t>привлечением средств Пенсионного фонда РФ</w:t>
      </w:r>
      <w:r w:rsidRPr="00DE1108">
        <w:rPr>
          <w:sz w:val="28"/>
          <w:szCs w:val="28"/>
        </w:rPr>
        <w:t xml:space="preserve"> проведен капитальный ремонт в Доме-интернате </w:t>
      </w:r>
      <w:r w:rsidRPr="00DE1108">
        <w:rPr>
          <w:sz w:val="28"/>
          <w:szCs w:val="28"/>
        </w:rPr>
        <w:br/>
        <w:t xml:space="preserve">в г. </w:t>
      </w:r>
      <w:proofErr w:type="spellStart"/>
      <w:r w:rsidRPr="00DE1108">
        <w:rPr>
          <w:sz w:val="28"/>
          <w:szCs w:val="28"/>
        </w:rPr>
        <w:t>Новоульяновске</w:t>
      </w:r>
      <w:proofErr w:type="spellEnd"/>
      <w:r w:rsidRPr="00DE1108">
        <w:rPr>
          <w:i/>
          <w:sz w:val="28"/>
          <w:szCs w:val="28"/>
        </w:rPr>
        <w:t xml:space="preserve">. </w:t>
      </w:r>
      <w:r w:rsidRPr="00DE1108">
        <w:rPr>
          <w:sz w:val="28"/>
          <w:szCs w:val="28"/>
        </w:rPr>
        <w:t>Общая сумма затрат на эти цели составила</w:t>
      </w:r>
      <w:r w:rsidRPr="00DE1108">
        <w:rPr>
          <w:sz w:val="20"/>
          <w:szCs w:val="20"/>
          <w:lang w:eastAsia="en-US"/>
        </w:rPr>
        <w:t xml:space="preserve"> </w:t>
      </w:r>
      <w:r w:rsidRPr="00DE1108">
        <w:rPr>
          <w:sz w:val="28"/>
          <w:szCs w:val="28"/>
          <w:lang w:eastAsia="en-US"/>
        </w:rPr>
        <w:t>более</w:t>
      </w:r>
      <w:r w:rsidRPr="00DE1108">
        <w:rPr>
          <w:sz w:val="20"/>
          <w:szCs w:val="20"/>
          <w:lang w:eastAsia="en-US"/>
        </w:rPr>
        <w:t xml:space="preserve"> </w:t>
      </w:r>
      <w:r w:rsidRPr="00DE1108">
        <w:rPr>
          <w:sz w:val="28"/>
          <w:szCs w:val="28"/>
          <w:lang w:eastAsia="en-US"/>
        </w:rPr>
        <w:t>8,4 млн. руб., в том числе средства областного бюджета 5,9 млн. руб.</w:t>
      </w:r>
    </w:p>
    <w:p w:rsidR="00FE261E" w:rsidRPr="00DE1108" w:rsidRDefault="00FE261E" w:rsidP="00FE261E">
      <w:pPr>
        <w:pStyle w:val="afd"/>
        <w:keepNext/>
        <w:spacing w:after="0" w:line="240" w:lineRule="auto"/>
        <w:ind w:left="0" w:firstLine="709"/>
        <w:jc w:val="both"/>
        <w:rPr>
          <w:rFonts w:ascii="Times New Roman" w:hAnsi="Times New Roman" w:cs="Times New Roman"/>
          <w:b/>
          <w:sz w:val="28"/>
          <w:szCs w:val="28"/>
        </w:rPr>
      </w:pPr>
      <w:r w:rsidRPr="00DE1108">
        <w:rPr>
          <w:rFonts w:ascii="Times New Roman" w:hAnsi="Times New Roman" w:cs="Times New Roman"/>
          <w:b/>
          <w:sz w:val="28"/>
          <w:szCs w:val="28"/>
        </w:rPr>
        <w:t>Открытие данного учреждения планируется с 01.04.2015 после оснащения его оборудованием и мебелью и получения лицензии на медицинскую деятельность.</w:t>
      </w:r>
    </w:p>
    <w:p w:rsidR="00FE261E" w:rsidRPr="00DE1108" w:rsidRDefault="00FE261E" w:rsidP="00FE261E">
      <w:pPr>
        <w:pStyle w:val="afd"/>
        <w:keepNext/>
        <w:spacing w:after="0" w:line="240" w:lineRule="auto"/>
        <w:ind w:left="0" w:firstLine="709"/>
        <w:jc w:val="both"/>
        <w:rPr>
          <w:rFonts w:ascii="Times New Roman" w:hAnsi="Times New Roman" w:cs="Times New Roman"/>
          <w:bCs/>
          <w:sz w:val="28"/>
          <w:lang w:eastAsia="ar-SA"/>
        </w:rPr>
      </w:pPr>
      <w:r w:rsidRPr="00DE1108">
        <w:rPr>
          <w:rFonts w:ascii="Times New Roman" w:hAnsi="Times New Roman" w:cs="Times New Roman"/>
          <w:sz w:val="28"/>
          <w:szCs w:val="28"/>
        </w:rPr>
        <w:t>На 2015 год в областном бюджете предусмотрены средства на приобретение оборудования и мебели для дома-интерната в размере 4,2 млн. рублей.</w:t>
      </w:r>
    </w:p>
    <w:p w:rsidR="00FE261E" w:rsidRPr="00DE1108" w:rsidRDefault="00FE261E" w:rsidP="00FE261E">
      <w:pPr>
        <w:keepNext/>
        <w:spacing w:after="0" w:line="240" w:lineRule="auto"/>
        <w:ind w:firstLine="426"/>
        <w:jc w:val="both"/>
        <w:rPr>
          <w:rFonts w:ascii="Times New Roman" w:hAnsi="Times New Roman"/>
          <w:sz w:val="28"/>
          <w:szCs w:val="28"/>
        </w:rPr>
      </w:pPr>
    </w:p>
    <w:p w:rsidR="00FE261E" w:rsidRPr="00DE1108" w:rsidRDefault="00FE261E" w:rsidP="00FE261E">
      <w:pPr>
        <w:keepNext/>
        <w:spacing w:after="0" w:line="240" w:lineRule="auto"/>
        <w:ind w:firstLine="426"/>
        <w:jc w:val="both"/>
        <w:rPr>
          <w:rFonts w:ascii="Times New Roman" w:hAnsi="Times New Roman"/>
          <w:b/>
          <w:bCs/>
          <w:sz w:val="32"/>
          <w:szCs w:val="28"/>
        </w:rPr>
      </w:pPr>
      <w:r w:rsidRPr="00DE1108">
        <w:rPr>
          <w:rFonts w:ascii="Times New Roman" w:hAnsi="Times New Roman"/>
          <w:sz w:val="28"/>
          <w:szCs w:val="28"/>
        </w:rPr>
        <w:t xml:space="preserve"> В настоящее время разработана проектно-сметная документация по созданию </w:t>
      </w:r>
      <w:r w:rsidRPr="00DE1108">
        <w:rPr>
          <w:rFonts w:ascii="Times New Roman" w:hAnsi="Times New Roman"/>
          <w:b/>
          <w:bCs/>
          <w:sz w:val="28"/>
          <w:szCs w:val="28"/>
        </w:rPr>
        <w:t>областного государственного учреждения социального обслуживания «Пансионат для граждан пожилого возраста в р.п. Языково» на базе недостроенного здания больницы в р.п</w:t>
      </w:r>
      <w:proofErr w:type="gramStart"/>
      <w:r w:rsidRPr="00DE1108">
        <w:rPr>
          <w:rFonts w:ascii="Times New Roman" w:hAnsi="Times New Roman"/>
          <w:b/>
          <w:bCs/>
          <w:sz w:val="28"/>
          <w:szCs w:val="28"/>
        </w:rPr>
        <w:t>.Я</w:t>
      </w:r>
      <w:proofErr w:type="gramEnd"/>
      <w:r w:rsidRPr="00DE1108">
        <w:rPr>
          <w:rFonts w:ascii="Times New Roman" w:hAnsi="Times New Roman"/>
          <w:b/>
          <w:bCs/>
          <w:sz w:val="28"/>
          <w:szCs w:val="28"/>
        </w:rPr>
        <w:t xml:space="preserve">зыково </w:t>
      </w:r>
      <w:proofErr w:type="spellStart"/>
      <w:r w:rsidRPr="00DE1108">
        <w:rPr>
          <w:rFonts w:ascii="Times New Roman" w:hAnsi="Times New Roman"/>
          <w:b/>
          <w:bCs/>
          <w:sz w:val="28"/>
          <w:szCs w:val="28"/>
        </w:rPr>
        <w:t>Карсунского</w:t>
      </w:r>
      <w:proofErr w:type="spellEnd"/>
      <w:r w:rsidRPr="00DE1108">
        <w:rPr>
          <w:rFonts w:ascii="Times New Roman" w:hAnsi="Times New Roman"/>
          <w:b/>
          <w:bCs/>
          <w:sz w:val="28"/>
          <w:szCs w:val="28"/>
        </w:rPr>
        <w:t xml:space="preserve"> района на 80 мест.</w:t>
      </w:r>
      <w:r w:rsidRPr="00DE1108">
        <w:rPr>
          <w:rFonts w:ascii="Times New Roman" w:hAnsi="Times New Roman"/>
          <w:bCs/>
          <w:sz w:val="28"/>
          <w:szCs w:val="28"/>
        </w:rPr>
        <w:t xml:space="preserve"> Для проведения работ по реконструкции данного учреждения и открытия его к концу 2015 года, планируется привлечь денежные средства не только областного   бюджета,  но и с привлечением средств Пенсионного Фонда РФ.</w:t>
      </w:r>
      <w:r w:rsidRPr="00DE1108">
        <w:rPr>
          <w:rStyle w:val="20"/>
          <w:rFonts w:ascii="Times New Roman" w:hAnsi="Times New Roman" w:cs="Times New Roman"/>
        </w:rPr>
        <w:t xml:space="preserve"> </w:t>
      </w:r>
      <w:r w:rsidRPr="00DE1108">
        <w:rPr>
          <w:rStyle w:val="a7"/>
          <w:rFonts w:ascii="Times New Roman" w:hAnsi="Times New Roman"/>
          <w:sz w:val="28"/>
        </w:rPr>
        <w:t xml:space="preserve">Договорённость о 50-процентном </w:t>
      </w:r>
      <w:proofErr w:type="spellStart"/>
      <w:r w:rsidRPr="00DE1108">
        <w:rPr>
          <w:rStyle w:val="a7"/>
          <w:rFonts w:ascii="Times New Roman" w:hAnsi="Times New Roman"/>
          <w:sz w:val="28"/>
        </w:rPr>
        <w:lastRenderedPageBreak/>
        <w:t>софинансировании</w:t>
      </w:r>
      <w:proofErr w:type="spellEnd"/>
      <w:r w:rsidRPr="00DE1108">
        <w:rPr>
          <w:rStyle w:val="a7"/>
          <w:rFonts w:ascii="Times New Roman" w:hAnsi="Times New Roman"/>
          <w:sz w:val="28"/>
        </w:rPr>
        <w:t xml:space="preserve"> проведения работ  достигнута в ходе встречи с руководством Пенсионного фонда Российской Федерации.</w:t>
      </w:r>
      <w:r w:rsidRPr="00DE1108">
        <w:rPr>
          <w:rFonts w:ascii="Times New Roman" w:hAnsi="Times New Roman"/>
          <w:b/>
          <w:bCs/>
          <w:sz w:val="32"/>
          <w:szCs w:val="28"/>
        </w:rPr>
        <w:t xml:space="preserve"> </w:t>
      </w:r>
    </w:p>
    <w:p w:rsidR="00FE261E" w:rsidRPr="00DE1108" w:rsidRDefault="00FE261E" w:rsidP="00FE261E">
      <w:pPr>
        <w:keepNext/>
        <w:spacing w:after="0" w:line="240" w:lineRule="auto"/>
        <w:ind w:firstLine="426"/>
        <w:jc w:val="both"/>
        <w:rPr>
          <w:rFonts w:ascii="Times New Roman" w:hAnsi="Times New Roman"/>
          <w:bCs/>
          <w:sz w:val="28"/>
          <w:szCs w:val="28"/>
        </w:rPr>
      </w:pPr>
      <w:r w:rsidRPr="00DE1108">
        <w:rPr>
          <w:rFonts w:ascii="Times New Roman" w:hAnsi="Times New Roman"/>
          <w:bCs/>
          <w:sz w:val="28"/>
          <w:szCs w:val="28"/>
        </w:rPr>
        <w:t xml:space="preserve">   Открытие данных учреждений позволит </w:t>
      </w:r>
      <w:r w:rsidRPr="00DE1108">
        <w:rPr>
          <w:rFonts w:ascii="Times New Roman" w:hAnsi="Times New Roman"/>
          <w:sz w:val="28"/>
          <w:szCs w:val="28"/>
        </w:rPr>
        <w:t>повысить качество предоставления социальных услуг в стационарных учреждениях социального обслуживания Ульяновской области и привести площади  помещений для проживания в действующих учреждениях к санитарно-эпидемиологическим нормам.</w:t>
      </w:r>
    </w:p>
    <w:p w:rsidR="00FE261E" w:rsidRPr="00DE1108" w:rsidRDefault="00FE261E" w:rsidP="00FE261E">
      <w:pPr>
        <w:keepNext/>
        <w:spacing w:after="0" w:line="240" w:lineRule="auto"/>
        <w:ind w:firstLine="709"/>
        <w:jc w:val="both"/>
        <w:rPr>
          <w:rFonts w:ascii="Times New Roman" w:hAnsi="Times New Roman"/>
          <w:sz w:val="28"/>
          <w:szCs w:val="28"/>
        </w:rPr>
      </w:pPr>
    </w:p>
    <w:p w:rsidR="00FE261E" w:rsidRPr="00DE1108" w:rsidRDefault="00FE261E" w:rsidP="00FE261E">
      <w:pPr>
        <w:pStyle w:val="25"/>
        <w:keepNext/>
        <w:spacing w:after="0" w:line="240" w:lineRule="auto"/>
        <w:ind w:left="0" w:firstLine="709"/>
        <w:jc w:val="both"/>
        <w:rPr>
          <w:rFonts w:ascii="Times New Roman" w:hAnsi="Times New Roman"/>
          <w:sz w:val="28"/>
          <w:szCs w:val="28"/>
        </w:rPr>
      </w:pPr>
      <w:r w:rsidRPr="00DE1108">
        <w:rPr>
          <w:rFonts w:ascii="Times New Roman" w:hAnsi="Times New Roman"/>
          <w:sz w:val="28"/>
          <w:szCs w:val="28"/>
        </w:rPr>
        <w:t xml:space="preserve">Всего в 2014 году в государственных учреждениях социального обслуживания Ульяновской области получили услуги более </w:t>
      </w:r>
      <w:r w:rsidRPr="00DE1108">
        <w:rPr>
          <w:rFonts w:ascii="Times New Roman" w:hAnsi="Times New Roman"/>
          <w:b/>
          <w:sz w:val="28"/>
          <w:szCs w:val="28"/>
        </w:rPr>
        <w:t>27 тысячи  человек.</w:t>
      </w:r>
      <w:r w:rsidRPr="00DE1108">
        <w:rPr>
          <w:rFonts w:ascii="Times New Roman" w:hAnsi="Times New Roman"/>
          <w:sz w:val="28"/>
          <w:szCs w:val="28"/>
        </w:rPr>
        <w:t xml:space="preserve"> </w:t>
      </w:r>
    </w:p>
    <w:p w:rsidR="00FE261E" w:rsidRPr="00DE1108" w:rsidRDefault="00FE261E" w:rsidP="00FE261E">
      <w:pPr>
        <w:keepNext/>
        <w:spacing w:after="0" w:line="240" w:lineRule="auto"/>
        <w:ind w:firstLine="709"/>
        <w:jc w:val="both"/>
        <w:rPr>
          <w:rFonts w:ascii="Times New Roman" w:hAnsi="Times New Roman"/>
          <w:color w:val="000000"/>
          <w:sz w:val="28"/>
          <w:szCs w:val="28"/>
        </w:rPr>
      </w:pPr>
      <w:r w:rsidRPr="00DE1108">
        <w:rPr>
          <w:rFonts w:ascii="Times New Roman" w:hAnsi="Times New Roman"/>
          <w:color w:val="000000"/>
          <w:sz w:val="28"/>
          <w:szCs w:val="28"/>
        </w:rPr>
        <w:t xml:space="preserve">Министерством </w:t>
      </w:r>
      <w:r w:rsidRPr="00DE1108">
        <w:rPr>
          <w:rFonts w:ascii="Times New Roman" w:hAnsi="Times New Roman"/>
          <w:b/>
          <w:color w:val="000000"/>
          <w:sz w:val="28"/>
          <w:szCs w:val="28"/>
        </w:rPr>
        <w:t>разработана региональная «дорожная карта» «</w:t>
      </w:r>
      <w:r w:rsidRPr="00DE1108">
        <w:rPr>
          <w:rFonts w:ascii="Times New Roman" w:hAnsi="Times New Roman"/>
          <w:b/>
          <w:sz w:val="28"/>
          <w:szCs w:val="28"/>
        </w:rPr>
        <w:t>Повышение эффективности и качества услуг в сфере социального обслуживания населения (2014-2018 годы)»</w:t>
      </w:r>
      <w:r w:rsidRPr="00DE1108">
        <w:rPr>
          <w:rFonts w:ascii="Times New Roman" w:hAnsi="Times New Roman"/>
          <w:sz w:val="28"/>
          <w:szCs w:val="28"/>
        </w:rPr>
        <w:t>, которой выстроены следующие направления.</w:t>
      </w:r>
    </w:p>
    <w:p w:rsidR="00FE261E" w:rsidRPr="00DE1108" w:rsidRDefault="00FE261E" w:rsidP="00FE261E">
      <w:pPr>
        <w:keepNext/>
        <w:spacing w:after="0" w:line="240" w:lineRule="auto"/>
        <w:ind w:firstLine="720"/>
        <w:jc w:val="both"/>
        <w:rPr>
          <w:rFonts w:ascii="Times New Roman" w:hAnsi="Times New Roman"/>
          <w:color w:val="000000"/>
          <w:sz w:val="28"/>
          <w:szCs w:val="28"/>
        </w:rPr>
      </w:pPr>
      <w:r w:rsidRPr="00DE1108">
        <w:rPr>
          <w:rFonts w:ascii="Times New Roman" w:hAnsi="Times New Roman"/>
          <w:b/>
          <w:color w:val="000000"/>
          <w:sz w:val="28"/>
          <w:szCs w:val="28"/>
        </w:rPr>
        <w:t>Первое.</w:t>
      </w:r>
      <w:r w:rsidRPr="00DE1108">
        <w:rPr>
          <w:rFonts w:ascii="Times New Roman" w:hAnsi="Times New Roman"/>
          <w:color w:val="000000"/>
          <w:sz w:val="28"/>
          <w:szCs w:val="28"/>
        </w:rPr>
        <w:t xml:space="preserve"> </w:t>
      </w:r>
      <w:r w:rsidRPr="00DE1108">
        <w:rPr>
          <w:rFonts w:ascii="Times New Roman" w:hAnsi="Times New Roman"/>
          <w:b/>
          <w:color w:val="000000"/>
          <w:sz w:val="28"/>
          <w:szCs w:val="28"/>
        </w:rPr>
        <w:t>Совершенствование правового регулирования сферы социального обслуживания.</w:t>
      </w:r>
      <w:r w:rsidRPr="00DE1108">
        <w:rPr>
          <w:rFonts w:ascii="Times New Roman" w:hAnsi="Times New Roman"/>
          <w:color w:val="000000"/>
          <w:sz w:val="28"/>
          <w:szCs w:val="28"/>
        </w:rPr>
        <w:t xml:space="preserve"> </w:t>
      </w:r>
      <w:r w:rsidRPr="00DE1108">
        <w:rPr>
          <w:rFonts w:ascii="Times New Roman" w:hAnsi="Times New Roman"/>
          <w:sz w:val="28"/>
          <w:szCs w:val="28"/>
        </w:rPr>
        <w:t>Реформирование и дальнейшее развитие системы социального обслуживания возможно лишь на обновленной законодательной базе, состоящей из федерального и регионального законодательства, гармоничное развитие которых должно представлять собой взаимосвязанный и взаимообусловленный процесс</w:t>
      </w:r>
      <w:r w:rsidRPr="00DE1108">
        <w:rPr>
          <w:rFonts w:ascii="Times New Roman" w:hAnsi="Times New Roman"/>
          <w:color w:val="000000"/>
          <w:sz w:val="28"/>
          <w:szCs w:val="28"/>
        </w:rPr>
        <w:t>.</w:t>
      </w:r>
    </w:p>
    <w:p w:rsidR="00FE261E" w:rsidRPr="00DE1108" w:rsidRDefault="00FE261E" w:rsidP="00FE261E">
      <w:pPr>
        <w:keepNext/>
        <w:autoSpaceDE w:val="0"/>
        <w:autoSpaceDN w:val="0"/>
        <w:adjustRightInd w:val="0"/>
        <w:spacing w:after="0" w:line="240" w:lineRule="auto"/>
        <w:ind w:firstLine="709"/>
        <w:jc w:val="both"/>
        <w:rPr>
          <w:rFonts w:ascii="Times New Roman" w:hAnsi="Times New Roman"/>
          <w:i/>
          <w:sz w:val="28"/>
          <w:szCs w:val="28"/>
        </w:rPr>
      </w:pPr>
      <w:r w:rsidRPr="00DE1108">
        <w:rPr>
          <w:rFonts w:ascii="Times New Roman" w:hAnsi="Times New Roman"/>
          <w:b/>
          <w:sz w:val="28"/>
          <w:szCs w:val="28"/>
        </w:rPr>
        <w:t xml:space="preserve">До конца 2014 года было разработано и  принято 12 нормативно правовых актов </w:t>
      </w:r>
      <w:r w:rsidRPr="00DE1108">
        <w:rPr>
          <w:rFonts w:ascii="Times New Roman" w:hAnsi="Times New Roman"/>
          <w:b/>
          <w:i/>
          <w:sz w:val="28"/>
          <w:szCs w:val="28"/>
        </w:rPr>
        <w:t>(</w:t>
      </w:r>
      <w:r w:rsidRPr="00DE1108">
        <w:rPr>
          <w:rFonts w:ascii="Times New Roman" w:hAnsi="Times New Roman"/>
          <w:i/>
          <w:sz w:val="28"/>
          <w:szCs w:val="28"/>
        </w:rPr>
        <w:t>2 Закона Ульяновской области, 5 постановлений Правительства Ульяновской области,5 приказов Министерства).</w:t>
      </w:r>
    </w:p>
    <w:p w:rsidR="00FE261E" w:rsidRPr="00DE1108" w:rsidRDefault="00FE261E" w:rsidP="00FE261E">
      <w:pPr>
        <w:pStyle w:val="af0"/>
        <w:keepNext/>
        <w:shd w:val="clear" w:color="auto" w:fill="FFFFFF"/>
        <w:spacing w:after="0" w:line="240" w:lineRule="auto"/>
        <w:ind w:left="0" w:firstLine="567"/>
        <w:jc w:val="both"/>
        <w:textAlignment w:val="baseline"/>
        <w:rPr>
          <w:rFonts w:ascii="Times New Roman" w:hAnsi="Times New Roman" w:cs="Times New Roman"/>
          <w:sz w:val="28"/>
          <w:szCs w:val="28"/>
        </w:rPr>
      </w:pPr>
      <w:proofErr w:type="gramStart"/>
      <w:r w:rsidRPr="00DE1108">
        <w:rPr>
          <w:rFonts w:ascii="Times New Roman" w:hAnsi="Times New Roman" w:cs="Times New Roman"/>
          <w:sz w:val="28"/>
          <w:szCs w:val="28"/>
        </w:rPr>
        <w:t xml:space="preserve">Законом 442-ФЗ, наряду с уже существующими принципами социального обслуживания, такими как: равный, свободный доступ граждан к социальному обслуживанию, добровольность, конфиденциальность, </w:t>
      </w:r>
      <w:proofErr w:type="spellStart"/>
      <w:r w:rsidRPr="00DE1108">
        <w:rPr>
          <w:rFonts w:ascii="Times New Roman" w:hAnsi="Times New Roman" w:cs="Times New Roman"/>
          <w:sz w:val="28"/>
          <w:szCs w:val="28"/>
        </w:rPr>
        <w:t>адресность</w:t>
      </w:r>
      <w:proofErr w:type="spellEnd"/>
      <w:r w:rsidRPr="00DE1108">
        <w:rPr>
          <w:rFonts w:ascii="Times New Roman" w:hAnsi="Times New Roman" w:cs="Times New Roman"/>
          <w:sz w:val="28"/>
          <w:szCs w:val="28"/>
        </w:rPr>
        <w:t xml:space="preserve"> при предоставлении социальных услуг, </w:t>
      </w:r>
      <w:r w:rsidRPr="00DE1108">
        <w:rPr>
          <w:rFonts w:ascii="Times New Roman" w:hAnsi="Times New Roman" w:cs="Times New Roman"/>
          <w:b/>
          <w:sz w:val="28"/>
          <w:szCs w:val="28"/>
        </w:rPr>
        <w:t>устанавливаются новые принципы социального обслуживания,</w:t>
      </w:r>
      <w:r w:rsidRPr="00DE1108">
        <w:rPr>
          <w:rFonts w:ascii="Times New Roman" w:hAnsi="Times New Roman" w:cs="Times New Roman"/>
          <w:sz w:val="28"/>
          <w:szCs w:val="28"/>
        </w:rPr>
        <w:t xml:space="preserve"> а именно: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w:t>
      </w:r>
      <w:proofErr w:type="gramEnd"/>
      <w:r w:rsidRPr="00DE1108">
        <w:rPr>
          <w:rFonts w:ascii="Times New Roman" w:hAnsi="Times New Roman" w:cs="Times New Roman"/>
          <w:sz w:val="28"/>
          <w:szCs w:val="28"/>
        </w:rPr>
        <w:t xml:space="preserve"> ресурсов у поставщиков социальных услуг; сохранение пребывания гражданина в </w:t>
      </w:r>
      <w:proofErr w:type="gramStart"/>
      <w:r w:rsidRPr="00DE1108">
        <w:rPr>
          <w:rFonts w:ascii="Times New Roman" w:hAnsi="Times New Roman" w:cs="Times New Roman"/>
          <w:sz w:val="28"/>
          <w:szCs w:val="28"/>
        </w:rPr>
        <w:t>привычной</w:t>
      </w:r>
      <w:proofErr w:type="gramEnd"/>
      <w:r w:rsidRPr="00DE1108">
        <w:rPr>
          <w:rFonts w:ascii="Times New Roman" w:hAnsi="Times New Roman" w:cs="Times New Roman"/>
          <w:sz w:val="28"/>
          <w:szCs w:val="28"/>
        </w:rPr>
        <w:t xml:space="preserve"> благоприятной среде.</w:t>
      </w:r>
    </w:p>
    <w:p w:rsidR="00FE261E" w:rsidRPr="00DE1108" w:rsidRDefault="00FE261E" w:rsidP="00FE261E">
      <w:pPr>
        <w:pStyle w:val="afd"/>
        <w:keepNext/>
        <w:spacing w:after="0" w:line="240" w:lineRule="auto"/>
        <w:ind w:left="0" w:firstLine="567"/>
        <w:jc w:val="both"/>
        <w:rPr>
          <w:rFonts w:ascii="Times New Roman" w:hAnsi="Times New Roman" w:cs="Times New Roman"/>
          <w:sz w:val="28"/>
          <w:szCs w:val="28"/>
        </w:rPr>
      </w:pPr>
      <w:r w:rsidRPr="00DE1108">
        <w:rPr>
          <w:rFonts w:ascii="Times New Roman" w:hAnsi="Times New Roman" w:cs="Times New Roman"/>
          <w:b/>
          <w:sz w:val="28"/>
          <w:szCs w:val="28"/>
        </w:rPr>
        <w:t>С 01 января 2015 года</w:t>
      </w:r>
      <w:r w:rsidRPr="00DE1108">
        <w:rPr>
          <w:rFonts w:ascii="Times New Roman" w:hAnsi="Times New Roman" w:cs="Times New Roman"/>
          <w:sz w:val="28"/>
          <w:szCs w:val="28"/>
        </w:rPr>
        <w:t xml:space="preserve"> при территориальных органах Министерства здравоохранения и социального развития Ульяновской области </w:t>
      </w:r>
      <w:r w:rsidRPr="00DE1108">
        <w:rPr>
          <w:rFonts w:ascii="Times New Roman" w:hAnsi="Times New Roman" w:cs="Times New Roman"/>
          <w:b/>
          <w:sz w:val="28"/>
          <w:szCs w:val="28"/>
        </w:rPr>
        <w:t>созданы комиссии,</w:t>
      </w:r>
      <w:r w:rsidRPr="00DE1108">
        <w:rPr>
          <w:rFonts w:ascii="Times New Roman" w:hAnsi="Times New Roman" w:cs="Times New Roman"/>
          <w:sz w:val="28"/>
          <w:szCs w:val="28"/>
        </w:rPr>
        <w:t xml:space="preserve"> которые определяют нуждаемость и право на получение социального обслуживания. </w:t>
      </w:r>
    </w:p>
    <w:p w:rsidR="00FE261E" w:rsidRPr="00DE1108" w:rsidRDefault="00FE261E" w:rsidP="00FE261E">
      <w:pPr>
        <w:pStyle w:val="afd"/>
        <w:keepNext/>
        <w:spacing w:after="0" w:line="240" w:lineRule="auto"/>
        <w:ind w:left="0" w:firstLine="709"/>
        <w:jc w:val="both"/>
        <w:rPr>
          <w:rFonts w:ascii="Times New Roman" w:hAnsi="Times New Roman"/>
          <w:sz w:val="28"/>
          <w:szCs w:val="28"/>
        </w:rPr>
      </w:pPr>
      <w:proofErr w:type="gramStart"/>
      <w:r w:rsidRPr="00DE1108">
        <w:rPr>
          <w:rFonts w:ascii="Times New Roman" w:hAnsi="Times New Roman"/>
          <w:sz w:val="28"/>
          <w:szCs w:val="28"/>
        </w:rPr>
        <w:t xml:space="preserve">Распоряжением Министерства от 26 декабря 2014 года                               «Об организации предоставления социальных услуг» </w:t>
      </w:r>
      <w:r w:rsidRPr="00DE1108">
        <w:rPr>
          <w:rFonts w:ascii="Times New Roman" w:hAnsi="Times New Roman"/>
          <w:b/>
          <w:sz w:val="28"/>
          <w:szCs w:val="28"/>
        </w:rPr>
        <w:t xml:space="preserve">утверждены  рекомендации </w:t>
      </w:r>
      <w:r w:rsidRPr="00DE1108">
        <w:rPr>
          <w:rFonts w:ascii="Times New Roman" w:hAnsi="Times New Roman"/>
          <w:sz w:val="28"/>
          <w:szCs w:val="28"/>
        </w:rPr>
        <w:t xml:space="preserve">для территориальных органов по организации работы в условиях реализации данного закона, </w:t>
      </w:r>
      <w:r w:rsidRPr="00DE1108">
        <w:rPr>
          <w:rFonts w:ascii="Times New Roman" w:hAnsi="Times New Roman"/>
          <w:b/>
          <w:sz w:val="28"/>
          <w:szCs w:val="28"/>
        </w:rPr>
        <w:t>утверждены схемы закрепления</w:t>
      </w:r>
      <w:r w:rsidRPr="00DE1108">
        <w:rPr>
          <w:rFonts w:ascii="Times New Roman" w:hAnsi="Times New Roman"/>
          <w:sz w:val="28"/>
          <w:szCs w:val="28"/>
        </w:rPr>
        <w:t xml:space="preserve"> областных государственных организаций социального обслуживания за территориальными органами для оказания консультаций по разработке индивидуальных программ предоставления социальных услуг, </w:t>
      </w:r>
      <w:r w:rsidRPr="00DE1108">
        <w:rPr>
          <w:rFonts w:ascii="Times New Roman" w:hAnsi="Times New Roman"/>
          <w:b/>
          <w:sz w:val="28"/>
          <w:szCs w:val="28"/>
        </w:rPr>
        <w:t xml:space="preserve">определены требования </w:t>
      </w:r>
      <w:r w:rsidRPr="00DE1108">
        <w:rPr>
          <w:rFonts w:ascii="Times New Roman" w:hAnsi="Times New Roman"/>
          <w:sz w:val="28"/>
          <w:szCs w:val="28"/>
        </w:rPr>
        <w:t xml:space="preserve">для директоров областных организаций социального </w:t>
      </w:r>
      <w:r w:rsidRPr="00DE1108">
        <w:rPr>
          <w:rFonts w:ascii="Times New Roman" w:hAnsi="Times New Roman"/>
          <w:sz w:val="28"/>
          <w:szCs w:val="28"/>
        </w:rPr>
        <w:lastRenderedPageBreak/>
        <w:t>обслуживания, для начальников территориальных органов Министерства, которые</w:t>
      </w:r>
      <w:proofErr w:type="gramEnd"/>
      <w:r w:rsidRPr="00DE1108">
        <w:rPr>
          <w:rFonts w:ascii="Times New Roman" w:hAnsi="Times New Roman"/>
          <w:sz w:val="28"/>
          <w:szCs w:val="28"/>
        </w:rPr>
        <w:t xml:space="preserve"> необходимо соблюдать и </w:t>
      </w:r>
      <w:proofErr w:type="gramStart"/>
      <w:r w:rsidRPr="00DE1108">
        <w:rPr>
          <w:rFonts w:ascii="Times New Roman" w:hAnsi="Times New Roman"/>
          <w:sz w:val="28"/>
          <w:szCs w:val="28"/>
        </w:rPr>
        <w:t>предоставить отчет</w:t>
      </w:r>
      <w:proofErr w:type="gramEnd"/>
      <w:r w:rsidRPr="00DE1108">
        <w:rPr>
          <w:rFonts w:ascii="Times New Roman" w:hAnsi="Times New Roman"/>
          <w:sz w:val="28"/>
          <w:szCs w:val="28"/>
        </w:rPr>
        <w:t xml:space="preserve"> о выполненных мероприятиях в департамент социальной защиты населения до 10 марта 2015 года.</w:t>
      </w:r>
    </w:p>
    <w:p w:rsidR="00FE261E" w:rsidRPr="00DE1108" w:rsidRDefault="00FE261E" w:rsidP="00FE261E">
      <w:pPr>
        <w:pStyle w:val="afd"/>
        <w:keepNext/>
        <w:spacing w:after="0" w:line="240" w:lineRule="auto"/>
        <w:ind w:left="0" w:firstLine="709"/>
        <w:jc w:val="both"/>
        <w:rPr>
          <w:rFonts w:ascii="Times New Roman" w:hAnsi="Times New Roman"/>
          <w:sz w:val="28"/>
          <w:szCs w:val="28"/>
        </w:rPr>
      </w:pPr>
      <w:r w:rsidRPr="00DE1108">
        <w:rPr>
          <w:rFonts w:ascii="Times New Roman" w:hAnsi="Times New Roman"/>
          <w:b/>
          <w:sz w:val="28"/>
          <w:szCs w:val="28"/>
        </w:rPr>
        <w:t>Поставщики социальных услуг разработали индивидуальные программы и перезаключили договора</w:t>
      </w:r>
      <w:r w:rsidRPr="00DE1108">
        <w:rPr>
          <w:rFonts w:ascii="Times New Roman" w:hAnsi="Times New Roman"/>
          <w:sz w:val="28"/>
          <w:szCs w:val="28"/>
        </w:rPr>
        <w:t xml:space="preserve"> с получателями социальных услуг, которые получили право на социальное обслуживание до 01 января 2015 года и в настоящее время получают социальные услуги. </w:t>
      </w:r>
    </w:p>
    <w:p w:rsidR="00FE261E" w:rsidRPr="00DE1108" w:rsidRDefault="00FE261E" w:rsidP="00FE261E">
      <w:pPr>
        <w:pStyle w:val="afd"/>
        <w:keepNext/>
        <w:spacing w:after="0" w:line="240" w:lineRule="auto"/>
        <w:ind w:left="0" w:firstLine="567"/>
        <w:jc w:val="both"/>
        <w:rPr>
          <w:rFonts w:ascii="Times New Roman" w:hAnsi="Times New Roman" w:cs="Times New Roman"/>
          <w:sz w:val="28"/>
          <w:szCs w:val="28"/>
        </w:rPr>
      </w:pPr>
    </w:p>
    <w:p w:rsidR="00FE261E" w:rsidRPr="00DE1108" w:rsidRDefault="00FE261E" w:rsidP="00FE261E">
      <w:pPr>
        <w:keepNext/>
        <w:spacing w:after="0" w:line="240" w:lineRule="auto"/>
        <w:ind w:firstLine="709"/>
        <w:jc w:val="both"/>
        <w:rPr>
          <w:rFonts w:ascii="Times New Roman" w:hAnsi="Times New Roman"/>
          <w:color w:val="000000"/>
          <w:sz w:val="28"/>
          <w:szCs w:val="28"/>
        </w:rPr>
      </w:pPr>
      <w:r w:rsidRPr="00DE1108">
        <w:rPr>
          <w:rFonts w:ascii="Times New Roman" w:hAnsi="Times New Roman"/>
          <w:b/>
          <w:color w:val="000000"/>
          <w:sz w:val="28"/>
          <w:szCs w:val="28"/>
        </w:rPr>
        <w:t>Второе.</w:t>
      </w:r>
      <w:r w:rsidRPr="00DE1108">
        <w:rPr>
          <w:rFonts w:ascii="Times New Roman" w:hAnsi="Times New Roman"/>
          <w:color w:val="000000"/>
          <w:sz w:val="28"/>
          <w:szCs w:val="28"/>
        </w:rPr>
        <w:t xml:space="preserve"> </w:t>
      </w:r>
      <w:r w:rsidRPr="00DE1108">
        <w:rPr>
          <w:rFonts w:ascii="Times New Roman" w:hAnsi="Times New Roman"/>
          <w:b/>
          <w:color w:val="000000"/>
          <w:sz w:val="28"/>
          <w:szCs w:val="28"/>
        </w:rPr>
        <w:t>Оптимизация структуры и штатной численности</w:t>
      </w:r>
      <w:r w:rsidRPr="00DE1108">
        <w:rPr>
          <w:rFonts w:ascii="Times New Roman" w:hAnsi="Times New Roman"/>
          <w:color w:val="000000"/>
          <w:sz w:val="28"/>
          <w:szCs w:val="28"/>
        </w:rPr>
        <w:t xml:space="preserve">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 ликвидации неэффективных подразделений, сокращения неэффективных, мало востребованных гражданами, социальных услуг, проведения эффективной кадровой политики, повышения заинтересованности работников в труде и поднятия престижа профессии социального работника. Министерством труда и социального развития разработан соответствующий план мероприятий на 2014 – 2018 годы. </w:t>
      </w:r>
    </w:p>
    <w:p w:rsidR="00FE261E" w:rsidRPr="00DE1108" w:rsidRDefault="00FE261E" w:rsidP="00FE261E">
      <w:pPr>
        <w:keepNext/>
        <w:spacing w:after="0" w:line="240" w:lineRule="auto"/>
        <w:ind w:firstLine="709"/>
        <w:jc w:val="both"/>
        <w:rPr>
          <w:rFonts w:ascii="Times New Roman" w:hAnsi="Times New Roman"/>
          <w:color w:val="000000" w:themeColor="text1"/>
          <w:sz w:val="28"/>
          <w:szCs w:val="28"/>
        </w:rPr>
      </w:pPr>
      <w:r w:rsidRPr="00DE1108">
        <w:rPr>
          <w:rFonts w:ascii="Times New Roman" w:hAnsi="Times New Roman"/>
          <w:color w:val="000000"/>
          <w:sz w:val="28"/>
          <w:szCs w:val="28"/>
        </w:rPr>
        <w:t xml:space="preserve">В 2015 году пройдёт  повышение заработной платы  </w:t>
      </w:r>
      <w:r w:rsidRPr="00DE1108">
        <w:rPr>
          <w:rFonts w:ascii="Times New Roman" w:hAnsi="Times New Roman"/>
          <w:b/>
          <w:color w:val="000000"/>
          <w:sz w:val="28"/>
          <w:szCs w:val="28"/>
        </w:rPr>
        <w:t>2 тыс.</w:t>
      </w:r>
      <w:r w:rsidRPr="00DE1108">
        <w:rPr>
          <w:rFonts w:ascii="Times New Roman" w:hAnsi="Times New Roman"/>
          <w:color w:val="000000"/>
          <w:sz w:val="28"/>
          <w:szCs w:val="28"/>
        </w:rPr>
        <w:t xml:space="preserve">  работникам учреждений.</w:t>
      </w:r>
      <w:r w:rsidRPr="00DE1108">
        <w:rPr>
          <w:rFonts w:ascii="Times New Roman" w:hAnsi="Times New Roman"/>
          <w:b/>
          <w:color w:val="C0504D" w:themeColor="accent2"/>
          <w:sz w:val="28"/>
          <w:szCs w:val="28"/>
        </w:rPr>
        <w:t xml:space="preserve"> </w:t>
      </w:r>
      <w:r w:rsidRPr="00DE1108">
        <w:rPr>
          <w:rFonts w:ascii="Times New Roman" w:hAnsi="Times New Roman"/>
          <w:color w:val="000000" w:themeColor="text1"/>
          <w:sz w:val="28"/>
          <w:szCs w:val="28"/>
        </w:rPr>
        <w:t>Среди них  следующие категории: социальные работники, младший и средний медицинский персонал, врачи, педагогический персонал.</w:t>
      </w:r>
    </w:p>
    <w:p w:rsidR="00FE261E" w:rsidRPr="00DE1108" w:rsidRDefault="00FE261E" w:rsidP="00FE261E">
      <w:pPr>
        <w:keepNext/>
        <w:spacing w:after="0" w:line="240" w:lineRule="auto"/>
        <w:ind w:firstLine="720"/>
        <w:jc w:val="both"/>
        <w:rPr>
          <w:rFonts w:ascii="Times New Roman" w:hAnsi="Times New Roman"/>
          <w:color w:val="000000"/>
          <w:sz w:val="28"/>
          <w:szCs w:val="28"/>
        </w:rPr>
      </w:pPr>
      <w:r w:rsidRPr="00DE1108">
        <w:rPr>
          <w:rFonts w:ascii="Times New Roman" w:hAnsi="Times New Roman"/>
          <w:b/>
          <w:color w:val="000000"/>
          <w:sz w:val="28"/>
          <w:szCs w:val="28"/>
        </w:rPr>
        <w:t>Третье.</w:t>
      </w:r>
      <w:r w:rsidRPr="00DE1108">
        <w:rPr>
          <w:rFonts w:ascii="Times New Roman" w:hAnsi="Times New Roman"/>
          <w:color w:val="000000"/>
          <w:sz w:val="28"/>
          <w:szCs w:val="28"/>
        </w:rPr>
        <w:t xml:space="preserve"> </w:t>
      </w:r>
      <w:r w:rsidRPr="00DE1108">
        <w:rPr>
          <w:rFonts w:ascii="Times New Roman" w:hAnsi="Times New Roman"/>
          <w:b/>
          <w:color w:val="000000"/>
          <w:sz w:val="28"/>
          <w:szCs w:val="28"/>
        </w:rPr>
        <w:t>Повышение уровня и качества предоставления социальных услуг</w:t>
      </w:r>
      <w:r w:rsidRPr="00DE1108">
        <w:rPr>
          <w:rFonts w:ascii="Times New Roman" w:hAnsi="Times New Roman"/>
          <w:color w:val="000000"/>
          <w:sz w:val="28"/>
          <w:szCs w:val="28"/>
        </w:rPr>
        <w:t>. В связи с этим будут реализованы следующие  мероприятия.</w:t>
      </w:r>
    </w:p>
    <w:p w:rsidR="00FE261E" w:rsidRPr="00DE1108" w:rsidRDefault="00FE261E" w:rsidP="00FE261E">
      <w:pPr>
        <w:keepNext/>
        <w:spacing w:after="0" w:line="240" w:lineRule="auto"/>
        <w:ind w:firstLine="720"/>
        <w:jc w:val="both"/>
        <w:rPr>
          <w:rFonts w:ascii="Times New Roman" w:hAnsi="Times New Roman"/>
          <w:color w:val="000000"/>
          <w:sz w:val="28"/>
          <w:szCs w:val="28"/>
        </w:rPr>
      </w:pPr>
      <w:r w:rsidRPr="00DE1108">
        <w:rPr>
          <w:rFonts w:ascii="Times New Roman" w:hAnsi="Times New Roman"/>
          <w:color w:val="000000"/>
          <w:sz w:val="28"/>
          <w:szCs w:val="28"/>
        </w:rPr>
        <w:t xml:space="preserve"> </w:t>
      </w:r>
      <w:proofErr w:type="gramStart"/>
      <w:r w:rsidRPr="00DE1108">
        <w:rPr>
          <w:rFonts w:ascii="Times New Roman" w:hAnsi="Times New Roman"/>
          <w:b/>
          <w:color w:val="000000"/>
          <w:sz w:val="28"/>
          <w:szCs w:val="28"/>
        </w:rPr>
        <w:t>Реализация  перспективных схем развития и размещения стационарных учреждений</w:t>
      </w:r>
      <w:r w:rsidRPr="00DE1108">
        <w:rPr>
          <w:rFonts w:ascii="Times New Roman" w:hAnsi="Times New Roman"/>
          <w:color w:val="000000"/>
          <w:sz w:val="28"/>
          <w:szCs w:val="28"/>
        </w:rPr>
        <w:t xml:space="preserve"> социального обслуживания граждан пожилого возраста и инвалидов, в которых запланированы строительство и реконструкция объектов социального обслуживания населения, что приведет к увеличению коечной мощности на 510 койко-мест к 2018 году (открытие учреждения для престарелых и инвалидов на базе больницы в р.п.</w:t>
      </w:r>
      <w:proofErr w:type="gramEnd"/>
      <w:r w:rsidRPr="00DE1108">
        <w:rPr>
          <w:rFonts w:ascii="Times New Roman" w:hAnsi="Times New Roman"/>
          <w:color w:val="000000"/>
          <w:sz w:val="28"/>
          <w:szCs w:val="28"/>
        </w:rPr>
        <w:t xml:space="preserve"> </w:t>
      </w:r>
      <w:proofErr w:type="gramStart"/>
      <w:r w:rsidRPr="00DE1108">
        <w:rPr>
          <w:rFonts w:ascii="Times New Roman" w:hAnsi="Times New Roman"/>
          <w:color w:val="000000"/>
          <w:sz w:val="28"/>
          <w:szCs w:val="28"/>
        </w:rPr>
        <w:t xml:space="preserve">Языково, учреждения психоневрологического профиля в п. Приозерный </w:t>
      </w:r>
      <w:proofErr w:type="spellStart"/>
      <w:r w:rsidRPr="00DE1108">
        <w:rPr>
          <w:rFonts w:ascii="Times New Roman" w:hAnsi="Times New Roman"/>
          <w:color w:val="000000"/>
          <w:sz w:val="28"/>
          <w:szCs w:val="28"/>
        </w:rPr>
        <w:t>Барышского</w:t>
      </w:r>
      <w:proofErr w:type="spellEnd"/>
      <w:r w:rsidRPr="00DE1108">
        <w:rPr>
          <w:rFonts w:ascii="Times New Roman" w:hAnsi="Times New Roman"/>
          <w:color w:val="000000"/>
          <w:sz w:val="28"/>
          <w:szCs w:val="28"/>
        </w:rPr>
        <w:t xml:space="preserve"> района и </w:t>
      </w:r>
      <w:proofErr w:type="spellStart"/>
      <w:r w:rsidRPr="00DE1108">
        <w:rPr>
          <w:rFonts w:ascii="Times New Roman" w:hAnsi="Times New Roman"/>
          <w:color w:val="000000"/>
          <w:sz w:val="28"/>
          <w:szCs w:val="28"/>
        </w:rPr>
        <w:t>Новоульяновской</w:t>
      </w:r>
      <w:proofErr w:type="spellEnd"/>
      <w:r w:rsidRPr="00DE1108">
        <w:rPr>
          <w:rFonts w:ascii="Times New Roman" w:hAnsi="Times New Roman"/>
          <w:color w:val="000000"/>
          <w:sz w:val="28"/>
          <w:szCs w:val="28"/>
        </w:rPr>
        <w:t xml:space="preserve"> специальной школы-интерната «Парус»).</w:t>
      </w:r>
      <w:proofErr w:type="gramEnd"/>
    </w:p>
    <w:p w:rsidR="00FE261E" w:rsidRPr="00DE1108" w:rsidRDefault="00FE261E" w:rsidP="00FE261E">
      <w:pPr>
        <w:keepNext/>
        <w:spacing w:after="0" w:line="240" w:lineRule="auto"/>
        <w:ind w:firstLine="720"/>
        <w:jc w:val="both"/>
        <w:rPr>
          <w:rFonts w:ascii="Times New Roman" w:hAnsi="Times New Roman"/>
          <w:color w:val="000000"/>
          <w:sz w:val="28"/>
          <w:szCs w:val="28"/>
        </w:rPr>
      </w:pPr>
      <w:r w:rsidRPr="00DE1108">
        <w:rPr>
          <w:rFonts w:ascii="Times New Roman" w:hAnsi="Times New Roman"/>
          <w:b/>
          <w:color w:val="000000"/>
          <w:sz w:val="28"/>
          <w:szCs w:val="28"/>
        </w:rPr>
        <w:t>Укрепление материально-технической базы учреждений</w:t>
      </w:r>
      <w:r w:rsidRPr="00DE1108">
        <w:rPr>
          <w:rFonts w:ascii="Times New Roman" w:hAnsi="Times New Roman"/>
          <w:color w:val="000000"/>
          <w:sz w:val="28"/>
          <w:szCs w:val="28"/>
        </w:rPr>
        <w:t xml:space="preserve"> социального обслуживания населения за счёт средств областного бюджета, </w:t>
      </w:r>
      <w:proofErr w:type="spellStart"/>
      <w:r w:rsidRPr="00DE1108">
        <w:rPr>
          <w:rFonts w:ascii="Times New Roman" w:hAnsi="Times New Roman"/>
          <w:color w:val="000000"/>
          <w:sz w:val="28"/>
          <w:szCs w:val="28"/>
        </w:rPr>
        <w:t>софинансирования</w:t>
      </w:r>
      <w:proofErr w:type="spellEnd"/>
      <w:r w:rsidRPr="00DE1108">
        <w:rPr>
          <w:rFonts w:ascii="Times New Roman" w:hAnsi="Times New Roman"/>
          <w:color w:val="000000"/>
          <w:sz w:val="28"/>
          <w:szCs w:val="28"/>
        </w:rPr>
        <w:t xml:space="preserve"> региональных социальных программ, в том числе за счет субсидий Пенсионного фонда Российской Федерации, а также за счёт средств от предпринимательской деятельности учреждений.</w:t>
      </w:r>
    </w:p>
    <w:p w:rsidR="00FE261E" w:rsidRPr="00DE1108" w:rsidRDefault="00FE261E" w:rsidP="00FE261E">
      <w:pPr>
        <w:keepNext/>
        <w:spacing w:after="0" w:line="240" w:lineRule="auto"/>
        <w:ind w:firstLine="710"/>
        <w:jc w:val="both"/>
        <w:rPr>
          <w:rFonts w:ascii="Times New Roman" w:hAnsi="Times New Roman"/>
          <w:sz w:val="28"/>
          <w:szCs w:val="28"/>
        </w:rPr>
      </w:pPr>
      <w:r w:rsidRPr="00DE1108">
        <w:rPr>
          <w:rFonts w:ascii="Times New Roman" w:hAnsi="Times New Roman"/>
          <w:b/>
          <w:color w:val="000000"/>
          <w:sz w:val="28"/>
          <w:szCs w:val="28"/>
        </w:rPr>
        <w:t>Развитие рынка социальных услуг</w:t>
      </w:r>
      <w:r w:rsidRPr="00DE1108">
        <w:rPr>
          <w:rFonts w:ascii="Times New Roman" w:hAnsi="Times New Roman"/>
          <w:color w:val="000000"/>
          <w:sz w:val="28"/>
          <w:szCs w:val="28"/>
        </w:rPr>
        <w:t xml:space="preserve"> путем расширения круга организаций различных организационно-правовых форм и форм собственности, предоставляющих социальные услуги.</w:t>
      </w:r>
      <w:r w:rsidRPr="00DE1108">
        <w:rPr>
          <w:rFonts w:ascii="Times New Roman" w:hAnsi="Times New Roman"/>
          <w:sz w:val="28"/>
          <w:szCs w:val="28"/>
        </w:rPr>
        <w:t xml:space="preserve"> В 2015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Исполняющим обязанности Губернатора Ульяновской области А.И. Якуниным 16 января 2015 года </w:t>
      </w:r>
      <w:r w:rsidRPr="00DE1108">
        <w:rPr>
          <w:rFonts w:ascii="Times New Roman" w:hAnsi="Times New Roman"/>
          <w:b/>
          <w:sz w:val="28"/>
          <w:szCs w:val="28"/>
        </w:rPr>
        <w:t>утверждён План мероприятий</w:t>
      </w:r>
      <w:r w:rsidRPr="00DE1108">
        <w:rPr>
          <w:rFonts w:ascii="Times New Roman" w:hAnsi="Times New Roman"/>
          <w:sz w:val="28"/>
          <w:szCs w:val="28"/>
        </w:rPr>
        <w:t xml:space="preserve"> 3-ПЛ по поддержке доступа негосударственных организаций к предоставлению услуг в сфере социального обслуживания.</w:t>
      </w:r>
    </w:p>
    <w:p w:rsidR="00FE261E" w:rsidRPr="00DE1108" w:rsidRDefault="00FE261E" w:rsidP="00FE261E">
      <w:pPr>
        <w:keepNext/>
        <w:spacing w:after="0" w:line="240" w:lineRule="auto"/>
        <w:ind w:firstLine="644"/>
        <w:jc w:val="both"/>
        <w:rPr>
          <w:rFonts w:ascii="Times New Roman" w:hAnsi="Times New Roman"/>
          <w:sz w:val="28"/>
          <w:szCs w:val="28"/>
        </w:rPr>
      </w:pPr>
      <w:r w:rsidRPr="00DE1108">
        <w:rPr>
          <w:rFonts w:ascii="Times New Roman" w:hAnsi="Times New Roman"/>
          <w:b/>
          <w:sz w:val="28"/>
          <w:szCs w:val="28"/>
        </w:rPr>
        <w:lastRenderedPageBreak/>
        <w:t xml:space="preserve">Разработан проект </w:t>
      </w:r>
      <w:r w:rsidRPr="00DE1108">
        <w:rPr>
          <w:rFonts w:ascii="Times New Roman" w:hAnsi="Times New Roman"/>
          <w:sz w:val="28"/>
          <w:szCs w:val="28"/>
        </w:rPr>
        <w:t>постановления Правительства Ульяновской области «Об утверждении порядка предоставления субсидий за счёт средств бюджета Ульяновской области некоммерческим организациям, не являющимися государственными (муниципальными) учреждениями, оказывающими услуги в области социального обслуживания».</w:t>
      </w:r>
    </w:p>
    <w:p w:rsidR="00FE261E" w:rsidRPr="00DE1108" w:rsidRDefault="00FE261E" w:rsidP="00FE261E">
      <w:pPr>
        <w:keepNext/>
        <w:spacing w:after="0" w:line="240" w:lineRule="auto"/>
        <w:ind w:firstLine="710"/>
        <w:jc w:val="both"/>
        <w:rPr>
          <w:rFonts w:ascii="Times New Roman" w:hAnsi="Times New Roman"/>
          <w:sz w:val="28"/>
          <w:szCs w:val="28"/>
        </w:rPr>
      </w:pPr>
      <w:r w:rsidRPr="00DE1108">
        <w:rPr>
          <w:rFonts w:ascii="Times New Roman" w:hAnsi="Times New Roman"/>
          <w:sz w:val="28"/>
          <w:szCs w:val="28"/>
        </w:rPr>
        <w:t>Определены количество получателей услуг, объёмы субсидий для предоставления некоммерческим организациям.</w:t>
      </w:r>
    </w:p>
    <w:p w:rsidR="00FE261E" w:rsidRPr="00DE1108" w:rsidRDefault="00FE261E" w:rsidP="00FE261E">
      <w:pPr>
        <w:keepNext/>
        <w:spacing w:after="0" w:line="240" w:lineRule="auto"/>
        <w:ind w:firstLine="708"/>
        <w:jc w:val="both"/>
        <w:rPr>
          <w:rFonts w:ascii="Times New Roman" w:hAnsi="Times New Roman"/>
          <w:sz w:val="28"/>
          <w:szCs w:val="28"/>
        </w:rPr>
      </w:pPr>
      <w:r w:rsidRPr="00DE1108">
        <w:rPr>
          <w:rFonts w:ascii="Times New Roman" w:hAnsi="Times New Roman"/>
          <w:sz w:val="28"/>
          <w:szCs w:val="28"/>
        </w:rPr>
        <w:t xml:space="preserve">Также планируется более широко использовать механизмы </w:t>
      </w:r>
      <w:proofErr w:type="spellStart"/>
      <w:r w:rsidRPr="00DE1108">
        <w:rPr>
          <w:rFonts w:ascii="Times New Roman" w:hAnsi="Times New Roman"/>
          <w:sz w:val="28"/>
          <w:szCs w:val="28"/>
        </w:rPr>
        <w:t>аутсорсинга</w:t>
      </w:r>
      <w:proofErr w:type="spellEnd"/>
      <w:r w:rsidRPr="00DE1108">
        <w:rPr>
          <w:rFonts w:ascii="Times New Roman" w:hAnsi="Times New Roman"/>
          <w:sz w:val="28"/>
          <w:szCs w:val="28"/>
        </w:rPr>
        <w:t xml:space="preserve"> и на других направлениях: организация питания, медицинского обслуживания, охраны, прачечных, </w:t>
      </w:r>
      <w:proofErr w:type="spellStart"/>
      <w:r w:rsidRPr="00DE1108">
        <w:rPr>
          <w:rFonts w:ascii="Times New Roman" w:hAnsi="Times New Roman"/>
          <w:sz w:val="28"/>
          <w:szCs w:val="28"/>
        </w:rPr>
        <w:t>клининговых</w:t>
      </w:r>
      <w:proofErr w:type="spellEnd"/>
      <w:r w:rsidRPr="00DE1108">
        <w:rPr>
          <w:rFonts w:ascii="Times New Roman" w:hAnsi="Times New Roman"/>
          <w:sz w:val="28"/>
          <w:szCs w:val="28"/>
        </w:rPr>
        <w:t>, автотранспортных услуг, оптимизация подсобных сельских хозяйств.</w:t>
      </w:r>
    </w:p>
    <w:p w:rsidR="00FE261E" w:rsidRPr="00DE1108" w:rsidRDefault="00FE261E" w:rsidP="00FE261E">
      <w:pPr>
        <w:keepNext/>
        <w:spacing w:after="0" w:line="240" w:lineRule="auto"/>
        <w:ind w:firstLine="709"/>
        <w:jc w:val="both"/>
        <w:rPr>
          <w:rFonts w:ascii="Times New Roman" w:hAnsi="Times New Roman"/>
          <w:sz w:val="28"/>
          <w:szCs w:val="28"/>
        </w:rPr>
      </w:pPr>
      <w:proofErr w:type="gramStart"/>
      <w:r w:rsidRPr="00DE1108">
        <w:rPr>
          <w:rFonts w:ascii="Times New Roman" w:hAnsi="Times New Roman"/>
          <w:b/>
          <w:sz w:val="28"/>
          <w:szCs w:val="28"/>
        </w:rPr>
        <w:t>Внедрение  новых видов дополнительных платных социальных услуг</w:t>
      </w:r>
      <w:r w:rsidRPr="00DE1108">
        <w:rPr>
          <w:rFonts w:ascii="Times New Roman" w:hAnsi="Times New Roman"/>
          <w:sz w:val="28"/>
          <w:szCs w:val="28"/>
        </w:rPr>
        <w:t>, наиболее востребованных населением, предоставляемых в государственными автономными и бюджетными учреждениями социального обслуживания в стационарных условиях и на дому.</w:t>
      </w:r>
      <w:proofErr w:type="gramEnd"/>
    </w:p>
    <w:p w:rsidR="00FE261E" w:rsidRPr="00DE1108" w:rsidRDefault="00FE261E" w:rsidP="00FE261E">
      <w:pPr>
        <w:keepNext/>
        <w:spacing w:after="0" w:line="240" w:lineRule="auto"/>
        <w:ind w:firstLine="709"/>
        <w:jc w:val="both"/>
        <w:rPr>
          <w:rFonts w:ascii="Times New Roman" w:hAnsi="Times New Roman"/>
          <w:sz w:val="28"/>
          <w:szCs w:val="28"/>
        </w:rPr>
      </w:pPr>
    </w:p>
    <w:p w:rsidR="00FE261E" w:rsidRPr="00DE1108" w:rsidRDefault="00FE261E" w:rsidP="00FE261E">
      <w:pPr>
        <w:keepNext/>
        <w:spacing w:after="0" w:line="240" w:lineRule="auto"/>
        <w:ind w:firstLine="709"/>
        <w:jc w:val="both"/>
        <w:rPr>
          <w:rFonts w:ascii="Times New Roman" w:hAnsi="Times New Roman"/>
          <w:color w:val="000000"/>
          <w:sz w:val="28"/>
          <w:szCs w:val="28"/>
        </w:rPr>
      </w:pPr>
      <w:r w:rsidRPr="00DE1108">
        <w:rPr>
          <w:rFonts w:ascii="Times New Roman" w:hAnsi="Times New Roman"/>
          <w:sz w:val="28"/>
          <w:szCs w:val="28"/>
        </w:rPr>
        <w:t>Реализация этих направлений позволит вывести региональную систему социального обслуживания на качественно новый уровень, в соответствии с требованием времени, попутно решив накопившиеся проблемы.</w:t>
      </w:r>
    </w:p>
    <w:p w:rsidR="00FE261E" w:rsidRPr="00DE1108" w:rsidRDefault="00FE261E" w:rsidP="00FE261E">
      <w:pPr>
        <w:keepNext/>
        <w:widowControl w:val="0"/>
        <w:spacing w:after="0" w:line="360" w:lineRule="auto"/>
        <w:ind w:firstLine="709"/>
        <w:jc w:val="both"/>
        <w:rPr>
          <w:rFonts w:ascii="Times New Roman" w:hAnsi="Times New Roman"/>
          <w:b/>
          <w:color w:val="000000" w:themeColor="text1"/>
          <w:sz w:val="32"/>
          <w:szCs w:val="32"/>
          <w:u w:val="single"/>
        </w:rPr>
      </w:pPr>
    </w:p>
    <w:p w:rsidR="00FE261E" w:rsidRPr="00DE1108" w:rsidRDefault="00FE261E" w:rsidP="00FE261E">
      <w:pPr>
        <w:keepNext/>
        <w:widowControl w:val="0"/>
        <w:spacing w:after="0" w:line="240" w:lineRule="auto"/>
        <w:ind w:firstLine="709"/>
        <w:jc w:val="both"/>
        <w:rPr>
          <w:rFonts w:ascii="Times New Roman" w:hAnsi="Times New Roman"/>
          <w:b/>
          <w:color w:val="000000" w:themeColor="text1"/>
          <w:sz w:val="28"/>
          <w:szCs w:val="32"/>
          <w:u w:val="single"/>
        </w:rPr>
      </w:pPr>
      <w:r w:rsidRPr="00DE1108">
        <w:rPr>
          <w:rFonts w:ascii="Times New Roman" w:hAnsi="Times New Roman"/>
          <w:b/>
          <w:color w:val="000000" w:themeColor="text1"/>
          <w:sz w:val="28"/>
          <w:szCs w:val="32"/>
          <w:u w:val="single"/>
        </w:rPr>
        <w:t>Повышение заработной платы работников  учреждений социального обслуживания и детских домов</w:t>
      </w:r>
    </w:p>
    <w:p w:rsidR="00FE261E" w:rsidRPr="00DE1108" w:rsidRDefault="00FE261E" w:rsidP="00FE261E">
      <w:pPr>
        <w:keepNext/>
        <w:spacing w:line="240" w:lineRule="auto"/>
        <w:ind w:firstLine="743"/>
        <w:jc w:val="both"/>
        <w:rPr>
          <w:rFonts w:ascii="Times New Roman" w:hAnsi="Times New Roman"/>
          <w:color w:val="000000" w:themeColor="text1"/>
          <w:sz w:val="28"/>
          <w:szCs w:val="28"/>
        </w:rPr>
      </w:pPr>
      <w:r w:rsidRPr="00DE1108">
        <w:rPr>
          <w:rFonts w:ascii="Times New Roman" w:hAnsi="Times New Roman"/>
          <w:sz w:val="28"/>
          <w:szCs w:val="28"/>
        </w:rPr>
        <w:t>П</w:t>
      </w:r>
      <w:r w:rsidRPr="00DE1108">
        <w:rPr>
          <w:rFonts w:ascii="Times New Roman" w:hAnsi="Times New Roman"/>
          <w:color w:val="000000" w:themeColor="text1"/>
          <w:sz w:val="28"/>
          <w:szCs w:val="28"/>
        </w:rPr>
        <w:t xml:space="preserve">о итогам </w:t>
      </w:r>
      <w:r w:rsidRPr="00DE1108">
        <w:rPr>
          <w:rFonts w:ascii="Times New Roman" w:hAnsi="Times New Roman"/>
          <w:sz w:val="28"/>
          <w:szCs w:val="28"/>
        </w:rPr>
        <w:t xml:space="preserve">2014 года плановые показатели </w:t>
      </w:r>
      <w:r w:rsidRPr="00DE1108">
        <w:rPr>
          <w:rFonts w:ascii="Times New Roman" w:hAnsi="Times New Roman"/>
          <w:color w:val="000000" w:themeColor="text1"/>
          <w:sz w:val="28"/>
          <w:szCs w:val="28"/>
        </w:rPr>
        <w:t xml:space="preserve">в соответствии с Указами Президента Российской Федерации </w:t>
      </w:r>
      <w:r w:rsidRPr="00DE1108">
        <w:rPr>
          <w:rFonts w:ascii="Times New Roman" w:hAnsi="Times New Roman"/>
          <w:sz w:val="28"/>
          <w:szCs w:val="28"/>
        </w:rPr>
        <w:t xml:space="preserve">выполнены - </w:t>
      </w:r>
      <w:r w:rsidRPr="00DE1108">
        <w:rPr>
          <w:rFonts w:ascii="Times New Roman" w:hAnsi="Times New Roman"/>
          <w:color w:val="000000" w:themeColor="text1"/>
          <w:sz w:val="28"/>
          <w:szCs w:val="28"/>
        </w:rPr>
        <w:t xml:space="preserve">средняя заработная плата  </w:t>
      </w:r>
      <w:r w:rsidRPr="00DE1108">
        <w:rPr>
          <w:rFonts w:ascii="Times New Roman" w:hAnsi="Times New Roman"/>
          <w:b/>
          <w:color w:val="000000" w:themeColor="text1"/>
          <w:sz w:val="28"/>
          <w:szCs w:val="28"/>
        </w:rPr>
        <w:t>социальных работников</w:t>
      </w:r>
      <w:r w:rsidRPr="00DE1108">
        <w:rPr>
          <w:rFonts w:ascii="Times New Roman" w:hAnsi="Times New Roman"/>
          <w:color w:val="000000" w:themeColor="text1"/>
          <w:sz w:val="28"/>
          <w:szCs w:val="28"/>
        </w:rPr>
        <w:t xml:space="preserve">  составила </w:t>
      </w:r>
      <w:r w:rsidRPr="00DE1108">
        <w:rPr>
          <w:rFonts w:ascii="Times New Roman" w:hAnsi="Times New Roman"/>
          <w:b/>
          <w:color w:val="000000" w:themeColor="text1"/>
          <w:sz w:val="28"/>
          <w:szCs w:val="28"/>
        </w:rPr>
        <w:t>12378,7 руб</w:t>
      </w:r>
      <w:r w:rsidRPr="00DE1108">
        <w:rPr>
          <w:rFonts w:ascii="Times New Roman" w:hAnsi="Times New Roman"/>
          <w:color w:val="000000" w:themeColor="text1"/>
          <w:sz w:val="28"/>
          <w:szCs w:val="28"/>
        </w:rPr>
        <w:t xml:space="preserve">.; </w:t>
      </w:r>
      <w:r w:rsidRPr="00DE1108">
        <w:rPr>
          <w:rFonts w:ascii="Times New Roman" w:hAnsi="Times New Roman"/>
          <w:b/>
          <w:color w:val="000000" w:themeColor="text1"/>
          <w:sz w:val="28"/>
          <w:szCs w:val="28"/>
        </w:rPr>
        <w:t>среднего медицинского персонала</w:t>
      </w:r>
      <w:r w:rsidRPr="00DE1108">
        <w:rPr>
          <w:rFonts w:ascii="Times New Roman" w:hAnsi="Times New Roman"/>
          <w:color w:val="000000" w:themeColor="text1"/>
          <w:sz w:val="28"/>
          <w:szCs w:val="28"/>
        </w:rPr>
        <w:t xml:space="preserve"> – </w:t>
      </w:r>
      <w:r w:rsidRPr="00DE1108">
        <w:rPr>
          <w:rFonts w:ascii="Times New Roman" w:hAnsi="Times New Roman"/>
          <w:b/>
          <w:color w:val="000000" w:themeColor="text1"/>
          <w:sz w:val="28"/>
          <w:szCs w:val="28"/>
        </w:rPr>
        <w:t>16361,0 руб</w:t>
      </w:r>
      <w:r w:rsidRPr="00DE1108">
        <w:rPr>
          <w:rFonts w:ascii="Times New Roman" w:hAnsi="Times New Roman"/>
          <w:color w:val="000000" w:themeColor="text1"/>
          <w:sz w:val="28"/>
          <w:szCs w:val="28"/>
        </w:rPr>
        <w:t xml:space="preserve">.; </w:t>
      </w:r>
      <w:r w:rsidRPr="00DE1108">
        <w:rPr>
          <w:rFonts w:ascii="Times New Roman" w:hAnsi="Times New Roman"/>
          <w:b/>
          <w:color w:val="000000" w:themeColor="text1"/>
          <w:sz w:val="28"/>
          <w:szCs w:val="28"/>
        </w:rPr>
        <w:t>младшего медицинского персонала</w:t>
      </w:r>
      <w:r w:rsidRPr="00DE1108">
        <w:rPr>
          <w:rFonts w:ascii="Times New Roman" w:hAnsi="Times New Roman"/>
          <w:color w:val="000000" w:themeColor="text1"/>
          <w:sz w:val="28"/>
          <w:szCs w:val="28"/>
        </w:rPr>
        <w:t xml:space="preserve"> – </w:t>
      </w:r>
      <w:r w:rsidRPr="00DE1108">
        <w:rPr>
          <w:rFonts w:ascii="Times New Roman" w:hAnsi="Times New Roman"/>
          <w:b/>
          <w:color w:val="000000" w:themeColor="text1"/>
          <w:sz w:val="28"/>
          <w:szCs w:val="28"/>
        </w:rPr>
        <w:t>12082,5</w:t>
      </w:r>
      <w:r w:rsidRPr="00DE1108">
        <w:rPr>
          <w:rFonts w:ascii="Times New Roman" w:hAnsi="Times New Roman"/>
          <w:color w:val="000000" w:themeColor="text1"/>
          <w:sz w:val="28"/>
          <w:szCs w:val="28"/>
        </w:rPr>
        <w:t xml:space="preserve"> руб., </w:t>
      </w:r>
      <w:r w:rsidRPr="00DE1108">
        <w:rPr>
          <w:rFonts w:ascii="Times New Roman" w:hAnsi="Times New Roman"/>
          <w:b/>
          <w:color w:val="000000" w:themeColor="text1"/>
          <w:sz w:val="28"/>
          <w:szCs w:val="28"/>
        </w:rPr>
        <w:t>врачей</w:t>
      </w:r>
      <w:r w:rsidRPr="00DE1108">
        <w:rPr>
          <w:rFonts w:ascii="Times New Roman" w:hAnsi="Times New Roman"/>
          <w:color w:val="000000" w:themeColor="text1"/>
          <w:sz w:val="28"/>
          <w:szCs w:val="28"/>
        </w:rPr>
        <w:t xml:space="preserve"> -</w:t>
      </w:r>
      <w:r w:rsidRPr="00DE1108">
        <w:rPr>
          <w:rFonts w:ascii="Times New Roman" w:hAnsi="Times New Roman"/>
          <w:b/>
          <w:color w:val="000000" w:themeColor="text1"/>
          <w:sz w:val="28"/>
          <w:szCs w:val="28"/>
        </w:rPr>
        <w:t>24099,7</w:t>
      </w:r>
      <w:r w:rsidRPr="00DE1108">
        <w:rPr>
          <w:rFonts w:ascii="Times New Roman" w:hAnsi="Times New Roman"/>
          <w:color w:val="000000" w:themeColor="text1"/>
          <w:sz w:val="28"/>
          <w:szCs w:val="28"/>
        </w:rPr>
        <w:t xml:space="preserve"> руб.</w:t>
      </w:r>
      <w:r w:rsidRPr="00DE1108">
        <w:rPr>
          <w:rFonts w:ascii="Times New Roman" w:hAnsi="Times New Roman"/>
          <w:sz w:val="28"/>
          <w:szCs w:val="28"/>
        </w:rPr>
        <w:t xml:space="preserve">;  </w:t>
      </w:r>
      <w:r w:rsidRPr="00DE1108">
        <w:rPr>
          <w:rFonts w:ascii="Times New Roman" w:hAnsi="Times New Roman"/>
          <w:b/>
          <w:sz w:val="28"/>
          <w:szCs w:val="28"/>
        </w:rPr>
        <w:t>педагогических работников</w:t>
      </w:r>
      <w:r w:rsidRPr="00DE1108">
        <w:rPr>
          <w:rFonts w:ascii="Times New Roman" w:hAnsi="Times New Roman"/>
          <w:sz w:val="28"/>
          <w:szCs w:val="28"/>
        </w:rPr>
        <w:t xml:space="preserve"> оказывающих социальные услуги детям-сиротам и детям, оставшимся без попечения родителей – </w:t>
      </w:r>
      <w:r w:rsidRPr="00DE1108">
        <w:rPr>
          <w:rFonts w:ascii="Times New Roman" w:hAnsi="Times New Roman"/>
          <w:b/>
          <w:sz w:val="28"/>
          <w:szCs w:val="28"/>
        </w:rPr>
        <w:t>15994,0</w:t>
      </w:r>
      <w:r w:rsidRPr="00DE1108">
        <w:rPr>
          <w:rFonts w:ascii="Times New Roman" w:hAnsi="Times New Roman"/>
          <w:sz w:val="28"/>
          <w:szCs w:val="28"/>
        </w:rPr>
        <w:t xml:space="preserve"> </w:t>
      </w:r>
      <w:r w:rsidRPr="00DE1108">
        <w:rPr>
          <w:rFonts w:ascii="Times New Roman" w:hAnsi="Times New Roman"/>
          <w:b/>
          <w:sz w:val="28"/>
          <w:szCs w:val="28"/>
        </w:rPr>
        <w:t>руб.</w:t>
      </w:r>
      <w:r w:rsidRPr="00DE1108">
        <w:rPr>
          <w:rFonts w:ascii="Times New Roman" w:hAnsi="Times New Roman"/>
          <w:sz w:val="28"/>
          <w:szCs w:val="28"/>
        </w:rPr>
        <w:t xml:space="preserve"> </w:t>
      </w:r>
      <w:r w:rsidRPr="00DE1108">
        <w:rPr>
          <w:rFonts w:ascii="Times New Roman" w:hAnsi="Times New Roman"/>
          <w:color w:val="000000" w:themeColor="text1"/>
          <w:sz w:val="28"/>
          <w:szCs w:val="28"/>
        </w:rPr>
        <w:t xml:space="preserve">  </w:t>
      </w:r>
    </w:p>
    <w:p w:rsidR="00FE261E" w:rsidRPr="00DE1108" w:rsidRDefault="00FE261E" w:rsidP="00FE261E">
      <w:pPr>
        <w:pStyle w:val="af0"/>
        <w:keepNext/>
        <w:spacing w:after="0"/>
        <w:ind w:firstLine="708"/>
        <w:jc w:val="both"/>
        <w:rPr>
          <w:rFonts w:ascii="Times New Roman" w:hAnsi="Times New Roman" w:cs="Times New Roman"/>
          <w:color w:val="C0504D" w:themeColor="accent2"/>
          <w:sz w:val="28"/>
          <w:szCs w:val="28"/>
        </w:rPr>
      </w:pPr>
    </w:p>
    <w:p w:rsidR="00FE261E" w:rsidRPr="00DE1108" w:rsidRDefault="00FE261E" w:rsidP="00FE261E">
      <w:pPr>
        <w:pStyle w:val="af0"/>
        <w:keepNext/>
        <w:spacing w:after="0"/>
        <w:ind w:firstLine="708"/>
        <w:jc w:val="both"/>
        <w:rPr>
          <w:rFonts w:ascii="Times New Roman" w:hAnsi="Times New Roman" w:cs="Times New Roman"/>
          <w:b/>
          <w:bCs/>
          <w:sz w:val="28"/>
          <w:szCs w:val="28"/>
          <w:u w:val="single"/>
        </w:rPr>
      </w:pPr>
      <w:r w:rsidRPr="00DE1108">
        <w:rPr>
          <w:rFonts w:ascii="Times New Roman" w:hAnsi="Times New Roman" w:cs="Times New Roman"/>
          <w:color w:val="C0504D" w:themeColor="accent2"/>
          <w:sz w:val="28"/>
          <w:szCs w:val="28"/>
        </w:rPr>
        <w:t xml:space="preserve">       </w:t>
      </w:r>
      <w:r w:rsidRPr="00DE1108">
        <w:rPr>
          <w:rFonts w:ascii="Times New Roman" w:hAnsi="Times New Roman" w:cs="Times New Roman"/>
          <w:b/>
          <w:bCs/>
          <w:sz w:val="28"/>
          <w:szCs w:val="28"/>
          <w:u w:val="single"/>
        </w:rPr>
        <w:t>Развитие рынка труда</w:t>
      </w: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sz w:val="28"/>
          <w:szCs w:val="28"/>
        </w:rPr>
        <w:t xml:space="preserve">          </w:t>
      </w: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sz w:val="28"/>
          <w:szCs w:val="28"/>
        </w:rPr>
        <w:t xml:space="preserve">         На рынке труда </w:t>
      </w:r>
      <w:r w:rsidRPr="00DE1108">
        <w:rPr>
          <w:rFonts w:ascii="Times New Roman" w:hAnsi="Times New Roman"/>
          <w:b/>
          <w:sz w:val="28"/>
          <w:szCs w:val="28"/>
        </w:rPr>
        <w:t>сохранена стабильная ситуация</w:t>
      </w:r>
      <w:r w:rsidRPr="00DE1108">
        <w:rPr>
          <w:rFonts w:ascii="Times New Roman" w:hAnsi="Times New Roman"/>
          <w:sz w:val="28"/>
          <w:szCs w:val="28"/>
        </w:rPr>
        <w:t xml:space="preserve">, снижен уровень безработицы, повышается уровень занятости населения. По экспертным оценкам регионального Министерства экономики, показатели безработицы отнесены к «сильным сторонам» Ульяновской области. </w:t>
      </w:r>
    </w:p>
    <w:p w:rsidR="00FE261E" w:rsidRPr="00DE1108" w:rsidRDefault="00FE261E" w:rsidP="00FE261E">
      <w:pPr>
        <w:keepNext/>
        <w:spacing w:line="240" w:lineRule="auto"/>
        <w:jc w:val="both"/>
        <w:rPr>
          <w:rFonts w:ascii="Times New Roman" w:hAnsi="Times New Roman"/>
          <w:sz w:val="28"/>
          <w:szCs w:val="28"/>
        </w:rPr>
      </w:pPr>
      <w:r w:rsidRPr="00DE1108">
        <w:rPr>
          <w:rFonts w:ascii="Times New Roman" w:hAnsi="Times New Roman"/>
          <w:sz w:val="28"/>
          <w:szCs w:val="28"/>
        </w:rPr>
        <w:t xml:space="preserve">         С января по декабрь 2014 года </w:t>
      </w:r>
      <w:r w:rsidRPr="00DE1108">
        <w:rPr>
          <w:rFonts w:ascii="Times New Roman" w:hAnsi="Times New Roman"/>
          <w:b/>
          <w:sz w:val="28"/>
          <w:szCs w:val="28"/>
        </w:rPr>
        <w:t>общая</w:t>
      </w:r>
      <w:r w:rsidRPr="00DE1108">
        <w:rPr>
          <w:rFonts w:ascii="Times New Roman" w:hAnsi="Times New Roman"/>
          <w:sz w:val="28"/>
          <w:szCs w:val="28"/>
        </w:rPr>
        <w:t xml:space="preserve"> </w:t>
      </w:r>
      <w:r w:rsidRPr="00DE1108">
        <w:rPr>
          <w:rFonts w:ascii="Times New Roman" w:hAnsi="Times New Roman"/>
          <w:b/>
          <w:sz w:val="28"/>
          <w:szCs w:val="28"/>
        </w:rPr>
        <w:t>численность безработных граждан</w:t>
      </w:r>
      <w:r w:rsidRPr="00DE1108">
        <w:rPr>
          <w:rFonts w:ascii="Times New Roman" w:hAnsi="Times New Roman"/>
          <w:sz w:val="28"/>
          <w:szCs w:val="28"/>
        </w:rPr>
        <w:t xml:space="preserve">  снизилась на 6,1 тысяч человек  и составила в декабре 29,6 тыс. человек. Следует отметить, что в июле и ноябре 2014 года было зафиксировано минимальное значение уровня безработицы в нашем регионе впервые за 20 лет обследований - 4,5 %.</w:t>
      </w:r>
    </w:p>
    <w:p w:rsidR="00FE261E" w:rsidRPr="00DE1108" w:rsidRDefault="00FE261E" w:rsidP="00FE261E">
      <w:pPr>
        <w:pStyle w:val="af0"/>
        <w:keepNext/>
        <w:spacing w:after="0" w:line="240" w:lineRule="auto"/>
        <w:ind w:left="0" w:firstLine="567"/>
        <w:jc w:val="both"/>
        <w:rPr>
          <w:rFonts w:ascii="Times New Roman" w:hAnsi="Times New Roman" w:cs="Times New Roman"/>
          <w:b/>
          <w:sz w:val="28"/>
          <w:szCs w:val="28"/>
        </w:rPr>
      </w:pPr>
      <w:r w:rsidRPr="00DE1108">
        <w:rPr>
          <w:rFonts w:ascii="Times New Roman" w:hAnsi="Times New Roman" w:cs="Times New Roman"/>
          <w:sz w:val="28"/>
          <w:szCs w:val="28"/>
        </w:rPr>
        <w:t xml:space="preserve">За 12 месяцев 2014 года численность безработных граждан, состоящих на регистрационном учете в органах службы занятости, снизилась на 414 человек или на 12 % и составила на конец декабря </w:t>
      </w:r>
      <w:r w:rsidRPr="00DE1108">
        <w:rPr>
          <w:rFonts w:ascii="Times New Roman" w:hAnsi="Times New Roman" w:cs="Times New Roman"/>
          <w:b/>
          <w:sz w:val="28"/>
          <w:szCs w:val="28"/>
        </w:rPr>
        <w:t xml:space="preserve">4,6%. </w:t>
      </w:r>
    </w:p>
    <w:p w:rsidR="00FE261E" w:rsidRPr="00DE1108" w:rsidRDefault="00FE261E" w:rsidP="00FE261E">
      <w:pPr>
        <w:keepNext/>
        <w:tabs>
          <w:tab w:val="left" w:pos="709"/>
          <w:tab w:val="left" w:pos="7372"/>
        </w:tabs>
        <w:spacing w:line="240" w:lineRule="auto"/>
        <w:ind w:firstLine="567"/>
        <w:jc w:val="both"/>
        <w:rPr>
          <w:rFonts w:ascii="Times New Roman" w:hAnsi="Times New Roman"/>
          <w:color w:val="000000"/>
          <w:sz w:val="28"/>
          <w:szCs w:val="28"/>
        </w:rPr>
      </w:pPr>
      <w:r w:rsidRPr="00DE1108">
        <w:rPr>
          <w:rFonts w:ascii="Times New Roman" w:hAnsi="Times New Roman"/>
          <w:b/>
          <w:color w:val="000000"/>
          <w:sz w:val="28"/>
          <w:szCs w:val="28"/>
        </w:rPr>
        <w:lastRenderedPageBreak/>
        <w:t>Минимальный уровень безработицы</w:t>
      </w:r>
      <w:r w:rsidRPr="00DE1108">
        <w:rPr>
          <w:rFonts w:ascii="Times New Roman" w:hAnsi="Times New Roman"/>
          <w:color w:val="000000"/>
          <w:sz w:val="28"/>
          <w:szCs w:val="28"/>
        </w:rPr>
        <w:t xml:space="preserve">, составляющий 0,26 %, имеет Новоспасский район. </w:t>
      </w:r>
      <w:r w:rsidRPr="00DE1108">
        <w:rPr>
          <w:rFonts w:ascii="Times New Roman" w:hAnsi="Times New Roman"/>
          <w:b/>
          <w:color w:val="000000"/>
          <w:sz w:val="28"/>
          <w:szCs w:val="28"/>
        </w:rPr>
        <w:t>Самый низкий уровень безработицы</w:t>
      </w:r>
      <w:r w:rsidRPr="00DE1108">
        <w:rPr>
          <w:rFonts w:ascii="Times New Roman" w:hAnsi="Times New Roman"/>
          <w:color w:val="000000"/>
          <w:sz w:val="28"/>
          <w:szCs w:val="28"/>
        </w:rPr>
        <w:t xml:space="preserve"> в г</w:t>
      </w:r>
      <w:proofErr w:type="gramStart"/>
      <w:r w:rsidRPr="00DE1108">
        <w:rPr>
          <w:rFonts w:ascii="Times New Roman" w:hAnsi="Times New Roman"/>
          <w:color w:val="000000"/>
          <w:sz w:val="28"/>
          <w:szCs w:val="28"/>
        </w:rPr>
        <w:t>.У</w:t>
      </w:r>
      <w:proofErr w:type="gramEnd"/>
      <w:r w:rsidRPr="00DE1108">
        <w:rPr>
          <w:rFonts w:ascii="Times New Roman" w:hAnsi="Times New Roman"/>
          <w:color w:val="000000"/>
          <w:sz w:val="28"/>
          <w:szCs w:val="28"/>
        </w:rPr>
        <w:t xml:space="preserve">льяновске в Железнодорожном районе –   0,43 %. </w:t>
      </w:r>
      <w:r w:rsidRPr="00DE1108">
        <w:rPr>
          <w:rFonts w:ascii="Times New Roman" w:hAnsi="Times New Roman"/>
          <w:b/>
          <w:color w:val="000000"/>
          <w:sz w:val="28"/>
          <w:szCs w:val="28"/>
        </w:rPr>
        <w:t>Максимальный уровень безработицы</w:t>
      </w:r>
      <w:r w:rsidRPr="00DE1108">
        <w:rPr>
          <w:rFonts w:ascii="Times New Roman" w:hAnsi="Times New Roman"/>
          <w:color w:val="000000"/>
          <w:sz w:val="28"/>
          <w:szCs w:val="28"/>
        </w:rPr>
        <w:t xml:space="preserve">, составляющий 0,51 %, имеет </w:t>
      </w:r>
      <w:proofErr w:type="spellStart"/>
      <w:r w:rsidRPr="00DE1108">
        <w:rPr>
          <w:rFonts w:ascii="Times New Roman" w:hAnsi="Times New Roman"/>
          <w:color w:val="000000"/>
          <w:sz w:val="28"/>
          <w:szCs w:val="28"/>
        </w:rPr>
        <w:t>г.Новоульяновск</w:t>
      </w:r>
      <w:proofErr w:type="spellEnd"/>
      <w:r w:rsidRPr="00DE1108">
        <w:rPr>
          <w:rFonts w:ascii="Times New Roman" w:hAnsi="Times New Roman"/>
          <w:color w:val="000000"/>
          <w:sz w:val="28"/>
          <w:szCs w:val="28"/>
        </w:rPr>
        <w:t xml:space="preserve">.  </w:t>
      </w:r>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28"/>
        </w:rPr>
      </w:pPr>
    </w:p>
    <w:p w:rsidR="00FE261E" w:rsidRPr="00DE1108" w:rsidRDefault="00FE261E" w:rsidP="00FE261E">
      <w:pPr>
        <w:pStyle w:val="af0"/>
        <w:keepNext/>
        <w:spacing w:after="0" w:line="240" w:lineRule="auto"/>
        <w:ind w:left="0" w:firstLine="567"/>
        <w:jc w:val="both"/>
        <w:rPr>
          <w:rFonts w:ascii="Times New Roman" w:hAnsi="Times New Roman" w:cs="Times New Roman"/>
          <w:sz w:val="32"/>
          <w:szCs w:val="28"/>
        </w:rPr>
      </w:pPr>
      <w:r w:rsidRPr="00DE1108">
        <w:rPr>
          <w:rFonts w:ascii="Times New Roman" w:hAnsi="Times New Roman" w:cs="Times New Roman"/>
          <w:b/>
          <w:sz w:val="28"/>
          <w:szCs w:val="28"/>
        </w:rPr>
        <w:t xml:space="preserve">Уровень регистрируемой безработицы сократился </w:t>
      </w:r>
      <w:r w:rsidRPr="00DE1108">
        <w:rPr>
          <w:rFonts w:ascii="Times New Roman" w:hAnsi="Times New Roman" w:cs="Times New Roman"/>
          <w:sz w:val="28"/>
          <w:szCs w:val="28"/>
        </w:rPr>
        <w:t>с 0,5 % на начало года</w:t>
      </w:r>
      <w:r w:rsidRPr="00DE1108">
        <w:rPr>
          <w:rFonts w:ascii="Times New Roman" w:hAnsi="Times New Roman" w:cs="Times New Roman"/>
          <w:b/>
          <w:sz w:val="28"/>
          <w:szCs w:val="28"/>
        </w:rPr>
        <w:t xml:space="preserve"> до 0,46 %</w:t>
      </w:r>
      <w:r w:rsidRPr="00DE1108">
        <w:rPr>
          <w:rFonts w:ascii="Times New Roman" w:hAnsi="Times New Roman" w:cs="Times New Roman"/>
          <w:sz w:val="28"/>
          <w:szCs w:val="28"/>
        </w:rPr>
        <w:t xml:space="preserve">, </w:t>
      </w:r>
      <w:r w:rsidRPr="00DE1108">
        <w:rPr>
          <w:rFonts w:ascii="Times New Roman" w:hAnsi="Times New Roman"/>
          <w:sz w:val="28"/>
          <w:szCs w:val="24"/>
        </w:rPr>
        <w:t xml:space="preserve">На протяжении последних четырех лет Ульяновская область стабильно входила в тройку лидеров, занимая по этому показателю 1 и 2 место в ПФО. </w:t>
      </w:r>
      <w:proofErr w:type="gramStart"/>
      <w:r w:rsidRPr="00DE1108">
        <w:rPr>
          <w:rFonts w:ascii="Times New Roman" w:hAnsi="Times New Roman"/>
          <w:sz w:val="28"/>
          <w:szCs w:val="24"/>
        </w:rPr>
        <w:t xml:space="preserve">А в РФ в целом мы разделили 2 место с Ленинградской, Нижегородской областями и Ханты-Мансийским автономным округом.   </w:t>
      </w:r>
      <w:proofErr w:type="gramEnd"/>
    </w:p>
    <w:p w:rsidR="00FE261E" w:rsidRPr="00DE1108" w:rsidRDefault="00FE261E" w:rsidP="00FE261E">
      <w:pPr>
        <w:keepNext/>
        <w:spacing w:after="0" w:line="240" w:lineRule="auto"/>
        <w:ind w:firstLine="708"/>
        <w:jc w:val="both"/>
        <w:rPr>
          <w:rFonts w:ascii="Times New Roman" w:hAnsi="Times New Roman"/>
          <w:sz w:val="28"/>
          <w:szCs w:val="28"/>
        </w:rPr>
      </w:pPr>
      <w:r w:rsidRPr="00DE1108">
        <w:rPr>
          <w:rFonts w:ascii="Times New Roman" w:hAnsi="Times New Roman"/>
          <w:sz w:val="28"/>
          <w:szCs w:val="28"/>
        </w:rPr>
        <w:t xml:space="preserve">Количество вакансий, заявленных работодателями в органы службы занятости, в 2014 году  в четыре раза превышало число безработных. Всего в течение года в областную службу занятости было заявлено </w:t>
      </w:r>
      <w:r w:rsidRPr="00DE1108">
        <w:rPr>
          <w:rFonts w:ascii="Times New Roman" w:hAnsi="Times New Roman"/>
          <w:b/>
          <w:sz w:val="28"/>
          <w:szCs w:val="28"/>
        </w:rPr>
        <w:t>56 тыс. вакансий</w:t>
      </w:r>
      <w:r w:rsidRPr="00DE1108">
        <w:rPr>
          <w:rFonts w:ascii="Times New Roman" w:hAnsi="Times New Roman"/>
          <w:sz w:val="28"/>
          <w:szCs w:val="28"/>
        </w:rPr>
        <w:t xml:space="preserve">, что на 14 тыс. вакансий меньше, чем за аналогичный период прошлого года. </w:t>
      </w:r>
    </w:p>
    <w:p w:rsidR="00FE261E" w:rsidRPr="00DE1108" w:rsidRDefault="00FE261E" w:rsidP="00FE261E">
      <w:pPr>
        <w:keepNext/>
        <w:spacing w:after="0" w:line="240" w:lineRule="auto"/>
        <w:ind w:firstLine="561"/>
        <w:jc w:val="both"/>
        <w:rPr>
          <w:rFonts w:ascii="Times New Roman" w:hAnsi="Times New Roman"/>
          <w:sz w:val="28"/>
          <w:szCs w:val="28"/>
        </w:rPr>
      </w:pPr>
    </w:p>
    <w:p w:rsidR="00FE261E" w:rsidRPr="00DE1108" w:rsidRDefault="00FE261E" w:rsidP="00FE261E">
      <w:pPr>
        <w:keepNext/>
        <w:spacing w:line="240" w:lineRule="auto"/>
        <w:ind w:firstLine="708"/>
        <w:jc w:val="both"/>
        <w:rPr>
          <w:rFonts w:ascii="Times New Roman" w:hAnsi="Times New Roman"/>
          <w:sz w:val="28"/>
          <w:szCs w:val="28"/>
        </w:rPr>
      </w:pPr>
      <w:r w:rsidRPr="00DE1108">
        <w:rPr>
          <w:rFonts w:ascii="Times New Roman" w:hAnsi="Times New Roman"/>
          <w:sz w:val="28"/>
          <w:szCs w:val="28"/>
        </w:rPr>
        <w:t xml:space="preserve">В 2014 году в регионе </w:t>
      </w:r>
      <w:r w:rsidRPr="00DE1108">
        <w:rPr>
          <w:rFonts w:ascii="Times New Roman" w:hAnsi="Times New Roman"/>
          <w:b/>
          <w:sz w:val="28"/>
          <w:szCs w:val="28"/>
          <w:u w:val="single"/>
        </w:rPr>
        <w:t>создано 21275 новых рабочих мест</w:t>
      </w:r>
      <w:r w:rsidRPr="00DE1108">
        <w:rPr>
          <w:rFonts w:ascii="Times New Roman" w:hAnsi="Times New Roman"/>
          <w:sz w:val="28"/>
          <w:szCs w:val="28"/>
        </w:rPr>
        <w:t xml:space="preserve">, плановое задание перевыполнено на 102,2 %. </w:t>
      </w:r>
      <w:r w:rsidRPr="00DE1108">
        <w:rPr>
          <w:rFonts w:ascii="Times New Roman" w:eastAsiaTheme="minorHAnsi" w:hAnsi="Times New Roman"/>
          <w:color w:val="000000" w:themeColor="text1"/>
          <w:sz w:val="28"/>
          <w:szCs w:val="24"/>
        </w:rPr>
        <w:t xml:space="preserve">Доля рабочих мест, созданных в рамках инвестиционных проектов, составляет 18,4% (3913 рабочих мест) от общего количества созданных рабочих мест с начала года. </w:t>
      </w:r>
      <w:r w:rsidRPr="00DE1108">
        <w:rPr>
          <w:rFonts w:ascii="Times New Roman" w:hAnsi="Times New Roman"/>
          <w:sz w:val="28"/>
          <w:szCs w:val="28"/>
        </w:rPr>
        <w:t xml:space="preserve">Доля созданных рабочих мест с уровнем заработной платы выше 17 000 рублей в целом по области составляет 19 %. </w:t>
      </w:r>
    </w:p>
    <w:p w:rsidR="00FE261E" w:rsidRPr="00DE1108" w:rsidRDefault="00FE261E" w:rsidP="00FE261E">
      <w:pPr>
        <w:keepNext/>
        <w:suppressAutoHyphens/>
        <w:spacing w:after="0" w:line="240" w:lineRule="auto"/>
        <w:ind w:firstLine="709"/>
        <w:jc w:val="both"/>
        <w:rPr>
          <w:rFonts w:ascii="Times New Roman" w:hAnsi="Times New Roman"/>
          <w:sz w:val="28"/>
          <w:szCs w:val="28"/>
        </w:rPr>
      </w:pPr>
    </w:p>
    <w:p w:rsidR="00FE261E" w:rsidRPr="00DE1108" w:rsidRDefault="00FE261E" w:rsidP="00FE261E">
      <w:pPr>
        <w:keepNext/>
        <w:spacing w:after="0" w:line="240" w:lineRule="auto"/>
        <w:ind w:firstLine="708"/>
        <w:jc w:val="both"/>
        <w:rPr>
          <w:rFonts w:ascii="Times New Roman" w:hAnsi="Times New Roman"/>
          <w:sz w:val="28"/>
          <w:szCs w:val="28"/>
        </w:rPr>
      </w:pPr>
      <w:r w:rsidRPr="00DE1108">
        <w:rPr>
          <w:rFonts w:ascii="Times New Roman" w:hAnsi="Times New Roman"/>
          <w:sz w:val="28"/>
          <w:szCs w:val="28"/>
        </w:rPr>
        <w:t xml:space="preserve">В части организации по </w:t>
      </w:r>
      <w:r w:rsidRPr="00DE1108">
        <w:rPr>
          <w:rFonts w:ascii="Times New Roman" w:hAnsi="Times New Roman"/>
          <w:b/>
          <w:sz w:val="28"/>
          <w:szCs w:val="28"/>
          <w:u w:val="single"/>
        </w:rPr>
        <w:t xml:space="preserve">профессиональному обучению женщин, находящихся </w:t>
      </w:r>
      <w:proofErr w:type="gramStart"/>
      <w:r w:rsidRPr="00DE1108">
        <w:rPr>
          <w:rFonts w:ascii="Times New Roman" w:hAnsi="Times New Roman"/>
          <w:b/>
          <w:sz w:val="28"/>
          <w:szCs w:val="28"/>
          <w:u w:val="single"/>
        </w:rPr>
        <w:t>с</w:t>
      </w:r>
      <w:proofErr w:type="gramEnd"/>
      <w:r w:rsidRPr="00DE1108">
        <w:rPr>
          <w:rFonts w:ascii="Times New Roman" w:hAnsi="Times New Roman"/>
          <w:b/>
          <w:sz w:val="28"/>
          <w:szCs w:val="28"/>
          <w:u w:val="single"/>
        </w:rPr>
        <w:t xml:space="preserve"> </w:t>
      </w:r>
      <w:proofErr w:type="gramStart"/>
      <w:r w:rsidRPr="00DE1108">
        <w:rPr>
          <w:rFonts w:ascii="Times New Roman" w:hAnsi="Times New Roman"/>
          <w:b/>
          <w:sz w:val="28"/>
          <w:szCs w:val="28"/>
          <w:u w:val="single"/>
        </w:rPr>
        <w:t>отпуске</w:t>
      </w:r>
      <w:proofErr w:type="gramEnd"/>
      <w:r w:rsidRPr="00DE1108">
        <w:rPr>
          <w:rFonts w:ascii="Times New Roman" w:hAnsi="Times New Roman"/>
          <w:b/>
          <w:sz w:val="28"/>
          <w:szCs w:val="28"/>
          <w:u w:val="single"/>
        </w:rPr>
        <w:t xml:space="preserve"> по уходу за ребёнком в возрасте до 3-х лет</w:t>
      </w:r>
      <w:r w:rsidRPr="00DE1108">
        <w:rPr>
          <w:rFonts w:ascii="Times New Roman" w:hAnsi="Times New Roman"/>
          <w:sz w:val="28"/>
          <w:szCs w:val="28"/>
        </w:rPr>
        <w:t xml:space="preserve">  в 2014 году приступили к обучению </w:t>
      </w:r>
      <w:r w:rsidRPr="00DE1108">
        <w:rPr>
          <w:rFonts w:ascii="Times New Roman" w:hAnsi="Times New Roman"/>
          <w:b/>
          <w:sz w:val="28"/>
          <w:szCs w:val="28"/>
        </w:rPr>
        <w:t>305</w:t>
      </w:r>
      <w:r w:rsidRPr="00DE1108">
        <w:rPr>
          <w:rFonts w:ascii="Times New Roman" w:hAnsi="Times New Roman"/>
          <w:sz w:val="28"/>
          <w:szCs w:val="28"/>
        </w:rPr>
        <w:t xml:space="preserve"> женщин (плановый показатель – 300 человек – перевыполнен 101,7%). В 2014 году на эти цели из областного бюджета выделено более 2,8 млн. рублей. Средний срок обучения составил 2,3 месяца. Средняя стоимость обучения – 9,1 тыс.  рублей.</w:t>
      </w:r>
    </w:p>
    <w:p w:rsidR="00FE261E" w:rsidRPr="00DE1108" w:rsidRDefault="00FE261E" w:rsidP="00FE261E">
      <w:pPr>
        <w:pStyle w:val="ab"/>
        <w:keepNext/>
        <w:spacing w:after="0" w:line="240" w:lineRule="auto"/>
        <w:ind w:firstLine="567"/>
        <w:jc w:val="both"/>
        <w:rPr>
          <w:rFonts w:ascii="Times New Roman" w:hAnsi="Times New Roman"/>
          <w:sz w:val="28"/>
          <w:szCs w:val="28"/>
        </w:rPr>
      </w:pPr>
      <w:r w:rsidRPr="00DE1108">
        <w:rPr>
          <w:rStyle w:val="apple-converted-space"/>
          <w:rFonts w:ascii="Times New Roman" w:eastAsiaTheme="majorEastAsia" w:hAnsi="Times New Roman"/>
          <w:b/>
          <w:sz w:val="28"/>
          <w:szCs w:val="28"/>
          <w:u w:val="single"/>
        </w:rPr>
        <w:t>Мероприятия по трудоустройству инвалидов</w:t>
      </w:r>
      <w:r w:rsidRPr="00DE1108">
        <w:rPr>
          <w:rStyle w:val="apple-converted-space"/>
          <w:rFonts w:ascii="Times New Roman" w:eastAsiaTheme="majorEastAsia" w:hAnsi="Times New Roman"/>
          <w:sz w:val="28"/>
          <w:szCs w:val="28"/>
        </w:rPr>
        <w:t xml:space="preserve">  велись в рамках   реализации </w:t>
      </w:r>
      <w:r w:rsidRPr="00DE1108">
        <w:rPr>
          <w:rFonts w:ascii="Times New Roman" w:hAnsi="Times New Roman"/>
          <w:sz w:val="28"/>
          <w:szCs w:val="28"/>
        </w:rPr>
        <w:t>Указа Президента Российской Федерации от 07.05.2012</w:t>
      </w:r>
      <w:r w:rsidRPr="00DE1108">
        <w:rPr>
          <w:rFonts w:ascii="Times New Roman" w:hAnsi="Times New Roman"/>
          <w:sz w:val="28"/>
          <w:szCs w:val="28"/>
        </w:rPr>
        <w:br/>
        <w:t>№ 597.  На оборудование одного рабочего места работодателю были возмещены затраты до 100,0 тыс. рублей, в том числе,  33,800 тыс. рублей – дополнительно в целях стимулирования работодателей по решению Губернатора Ульяновской области.</w:t>
      </w:r>
    </w:p>
    <w:p w:rsidR="00FE261E" w:rsidRPr="00DE1108" w:rsidRDefault="00FE261E" w:rsidP="00FE261E">
      <w:pPr>
        <w:keepNext/>
        <w:spacing w:after="0" w:line="240" w:lineRule="auto"/>
        <w:ind w:firstLine="567"/>
        <w:jc w:val="both"/>
        <w:rPr>
          <w:rFonts w:ascii="Times New Roman" w:hAnsi="Times New Roman"/>
          <w:sz w:val="28"/>
          <w:szCs w:val="28"/>
        </w:rPr>
      </w:pPr>
      <w:r w:rsidRPr="00DE1108">
        <w:rPr>
          <w:rFonts w:ascii="Times New Roman" w:hAnsi="Times New Roman"/>
          <w:b/>
          <w:bCs/>
          <w:sz w:val="28"/>
          <w:szCs w:val="28"/>
        </w:rPr>
        <w:t xml:space="preserve">Всего на эти цели было выделено 22,0 млн. рублей, в том числе 16,2 млн. - из федерального бюджета и 5,8 млн.  – из областного. </w:t>
      </w:r>
    </w:p>
    <w:p w:rsidR="00FE261E" w:rsidRPr="00DE1108" w:rsidRDefault="00FE261E" w:rsidP="00FE261E">
      <w:pPr>
        <w:keepNext/>
        <w:spacing w:after="0" w:line="240" w:lineRule="auto"/>
        <w:ind w:firstLine="567"/>
        <w:jc w:val="both"/>
        <w:rPr>
          <w:rFonts w:ascii="Times New Roman" w:hAnsi="Times New Roman"/>
          <w:sz w:val="28"/>
          <w:szCs w:val="28"/>
        </w:rPr>
      </w:pPr>
      <w:r w:rsidRPr="00DE1108">
        <w:rPr>
          <w:rFonts w:ascii="Times New Roman" w:hAnsi="Times New Roman"/>
          <w:sz w:val="28"/>
          <w:szCs w:val="28"/>
        </w:rPr>
        <w:t>В 2014 году инвалидам предназначено 170 рабочих мест из 170 созданных.</w:t>
      </w:r>
    </w:p>
    <w:p w:rsidR="00FE261E" w:rsidRPr="00DE1108" w:rsidRDefault="00FE261E" w:rsidP="00FE261E">
      <w:pPr>
        <w:pStyle w:val="ConsPlusNonformat"/>
        <w:keepNext/>
        <w:ind w:firstLine="708"/>
        <w:jc w:val="both"/>
        <w:rPr>
          <w:rFonts w:ascii="Times New Roman" w:hAnsi="Times New Roman" w:cs="Times New Roman"/>
          <w:sz w:val="28"/>
          <w:szCs w:val="28"/>
        </w:rPr>
      </w:pPr>
      <w:r w:rsidRPr="00DE1108">
        <w:rPr>
          <w:rFonts w:ascii="Times New Roman" w:hAnsi="Times New Roman" w:cs="Times New Roman"/>
          <w:sz w:val="28"/>
          <w:szCs w:val="28"/>
        </w:rPr>
        <w:t xml:space="preserve">Особо следует отметить муниципальные образования, которые выполнили программные показатели и </w:t>
      </w:r>
      <w:r w:rsidRPr="00DE1108">
        <w:rPr>
          <w:rFonts w:ascii="Times New Roman" w:hAnsi="Times New Roman" w:cs="Times New Roman"/>
          <w:b/>
          <w:sz w:val="28"/>
          <w:szCs w:val="28"/>
        </w:rPr>
        <w:t>взяли сверхплановые обязательства</w:t>
      </w:r>
      <w:r w:rsidRPr="00DE1108">
        <w:rPr>
          <w:rFonts w:ascii="Times New Roman" w:hAnsi="Times New Roman" w:cs="Times New Roman"/>
          <w:sz w:val="28"/>
          <w:szCs w:val="28"/>
        </w:rPr>
        <w:t xml:space="preserve">: </w:t>
      </w:r>
      <w:proofErr w:type="spellStart"/>
      <w:r w:rsidRPr="00DE1108">
        <w:rPr>
          <w:rFonts w:ascii="Times New Roman" w:hAnsi="Times New Roman" w:cs="Times New Roman"/>
          <w:sz w:val="28"/>
          <w:szCs w:val="28"/>
        </w:rPr>
        <w:t>Майнский</w:t>
      </w:r>
      <w:proofErr w:type="spellEnd"/>
      <w:r w:rsidRPr="00DE1108">
        <w:rPr>
          <w:rFonts w:ascii="Times New Roman" w:hAnsi="Times New Roman" w:cs="Times New Roman"/>
          <w:sz w:val="28"/>
          <w:szCs w:val="28"/>
        </w:rPr>
        <w:t xml:space="preserve">, </w:t>
      </w:r>
      <w:proofErr w:type="spellStart"/>
      <w:r w:rsidRPr="00DE1108">
        <w:rPr>
          <w:rFonts w:ascii="Times New Roman" w:hAnsi="Times New Roman" w:cs="Times New Roman"/>
          <w:sz w:val="28"/>
          <w:szCs w:val="28"/>
        </w:rPr>
        <w:t>Инзенский</w:t>
      </w:r>
      <w:proofErr w:type="spellEnd"/>
      <w:r w:rsidRPr="00DE1108">
        <w:rPr>
          <w:rFonts w:ascii="Times New Roman" w:hAnsi="Times New Roman" w:cs="Times New Roman"/>
          <w:sz w:val="28"/>
          <w:szCs w:val="28"/>
        </w:rPr>
        <w:t xml:space="preserve"> и </w:t>
      </w:r>
      <w:proofErr w:type="spellStart"/>
      <w:r w:rsidRPr="00DE1108">
        <w:rPr>
          <w:rFonts w:ascii="Times New Roman" w:hAnsi="Times New Roman" w:cs="Times New Roman"/>
          <w:sz w:val="28"/>
          <w:szCs w:val="28"/>
        </w:rPr>
        <w:t>Старокулаткинский</w:t>
      </w:r>
      <w:proofErr w:type="spellEnd"/>
      <w:r w:rsidRPr="00DE1108">
        <w:rPr>
          <w:rFonts w:ascii="Times New Roman" w:hAnsi="Times New Roman" w:cs="Times New Roman"/>
          <w:sz w:val="28"/>
          <w:szCs w:val="28"/>
        </w:rPr>
        <w:t xml:space="preserve"> районы.  </w:t>
      </w:r>
    </w:p>
    <w:p w:rsidR="00FE261E" w:rsidRPr="00DE1108" w:rsidRDefault="00FE261E" w:rsidP="00FE261E">
      <w:pPr>
        <w:keepNext/>
        <w:spacing w:after="0" w:line="240" w:lineRule="auto"/>
        <w:ind w:firstLine="567"/>
        <w:jc w:val="both"/>
        <w:rPr>
          <w:rFonts w:ascii="Times New Roman" w:hAnsi="Times New Roman"/>
          <w:b/>
          <w:sz w:val="28"/>
          <w:szCs w:val="28"/>
          <w:lang w:eastAsia="ar-SA"/>
        </w:rPr>
      </w:pPr>
    </w:p>
    <w:p w:rsidR="00FE261E" w:rsidRPr="00DE1108" w:rsidRDefault="00FE261E" w:rsidP="00FE261E">
      <w:pPr>
        <w:keepNext/>
        <w:spacing w:after="0" w:line="240" w:lineRule="auto"/>
        <w:ind w:firstLine="567"/>
        <w:jc w:val="both"/>
        <w:rPr>
          <w:rFonts w:ascii="Times New Roman" w:hAnsi="Times New Roman"/>
          <w:b/>
          <w:sz w:val="28"/>
          <w:szCs w:val="28"/>
          <w:lang w:eastAsia="ar-SA"/>
        </w:rPr>
      </w:pPr>
      <w:r w:rsidRPr="00DE1108">
        <w:rPr>
          <w:rFonts w:ascii="Times New Roman" w:hAnsi="Times New Roman"/>
          <w:b/>
          <w:sz w:val="28"/>
          <w:szCs w:val="28"/>
          <w:lang w:eastAsia="ar-SA"/>
        </w:rPr>
        <w:t>В 2015 году</w:t>
      </w:r>
      <w:r w:rsidRPr="00DE1108">
        <w:rPr>
          <w:rFonts w:ascii="Times New Roman" w:hAnsi="Times New Roman"/>
          <w:sz w:val="28"/>
          <w:szCs w:val="28"/>
          <w:lang w:eastAsia="ar-SA"/>
        </w:rPr>
        <w:t xml:space="preserve"> реализация данного мероприятия продолжится, планируется создание </w:t>
      </w:r>
      <w:r w:rsidRPr="00DE1108">
        <w:rPr>
          <w:rFonts w:ascii="Times New Roman" w:hAnsi="Times New Roman"/>
          <w:b/>
          <w:sz w:val="28"/>
          <w:szCs w:val="28"/>
          <w:lang w:eastAsia="ar-SA"/>
        </w:rPr>
        <w:t>170 рабочих мест</w:t>
      </w:r>
      <w:r w:rsidRPr="00DE1108">
        <w:rPr>
          <w:rFonts w:ascii="Times New Roman" w:hAnsi="Times New Roman"/>
          <w:sz w:val="28"/>
          <w:szCs w:val="28"/>
          <w:lang w:eastAsia="ar-SA"/>
        </w:rPr>
        <w:t xml:space="preserve"> для инвалидов в рамках государственной программы Ульяновской области «Социальная поддержка и защита населения </w:t>
      </w:r>
      <w:r w:rsidRPr="00DE1108">
        <w:rPr>
          <w:rFonts w:ascii="Times New Roman" w:hAnsi="Times New Roman"/>
          <w:sz w:val="28"/>
          <w:szCs w:val="28"/>
          <w:lang w:eastAsia="ar-SA"/>
        </w:rPr>
        <w:lastRenderedPageBreak/>
        <w:t xml:space="preserve">Ульяновской области» на 2014-2018 годы. </w:t>
      </w:r>
      <w:r w:rsidRPr="00DE1108">
        <w:rPr>
          <w:rFonts w:ascii="Times New Roman" w:hAnsi="Times New Roman"/>
          <w:sz w:val="28"/>
          <w:szCs w:val="28"/>
        </w:rPr>
        <w:t xml:space="preserve">На эти цели будет предусмотрено около </w:t>
      </w:r>
      <w:r w:rsidRPr="00DE1108">
        <w:rPr>
          <w:rFonts w:ascii="Times New Roman" w:hAnsi="Times New Roman"/>
          <w:b/>
          <w:sz w:val="28"/>
          <w:szCs w:val="28"/>
        </w:rPr>
        <w:t xml:space="preserve">13 миллионов рублей. </w:t>
      </w:r>
    </w:p>
    <w:p w:rsidR="00FE261E" w:rsidRPr="00DE1108" w:rsidRDefault="00FE261E" w:rsidP="00FE261E">
      <w:pPr>
        <w:keepNext/>
        <w:tabs>
          <w:tab w:val="left" w:pos="720"/>
        </w:tabs>
        <w:spacing w:after="0" w:line="240" w:lineRule="auto"/>
        <w:jc w:val="both"/>
        <w:rPr>
          <w:rFonts w:ascii="Times New Roman" w:hAnsi="Times New Roman"/>
          <w:sz w:val="28"/>
          <w:szCs w:val="28"/>
        </w:rPr>
      </w:pPr>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28"/>
        </w:rPr>
      </w:pPr>
      <w:r w:rsidRPr="00DE1108">
        <w:rPr>
          <w:rFonts w:ascii="Times New Roman" w:hAnsi="Times New Roman" w:cs="Times New Roman"/>
          <w:sz w:val="28"/>
          <w:szCs w:val="28"/>
        </w:rPr>
        <w:t xml:space="preserve">В 2014 году государственная политика в области содействия занятости реализовывалась в рамках </w:t>
      </w:r>
      <w:proofErr w:type="gramStart"/>
      <w:r w:rsidRPr="00DE1108">
        <w:rPr>
          <w:rFonts w:ascii="Times New Roman" w:hAnsi="Times New Roman" w:cs="Times New Roman"/>
          <w:sz w:val="28"/>
          <w:szCs w:val="28"/>
        </w:rPr>
        <w:t xml:space="preserve">мероприятий </w:t>
      </w:r>
      <w:r w:rsidRPr="00DE1108">
        <w:rPr>
          <w:rFonts w:ascii="Times New Roman" w:hAnsi="Times New Roman" w:cs="Times New Roman"/>
          <w:b/>
          <w:sz w:val="28"/>
          <w:szCs w:val="28"/>
          <w:u w:val="single"/>
        </w:rPr>
        <w:t>подпрограммы содействия занятости населения</w:t>
      </w:r>
      <w:proofErr w:type="gramEnd"/>
      <w:r w:rsidRPr="00DE1108">
        <w:rPr>
          <w:rFonts w:ascii="Times New Roman" w:hAnsi="Times New Roman" w:cs="Times New Roman"/>
          <w:b/>
          <w:sz w:val="28"/>
          <w:szCs w:val="28"/>
          <w:u w:val="single"/>
        </w:rPr>
        <w:t xml:space="preserve">  и улучшения условий охраны труда</w:t>
      </w:r>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28"/>
        </w:rPr>
      </w:pPr>
      <w:r w:rsidRPr="00DE1108">
        <w:rPr>
          <w:rFonts w:ascii="Times New Roman" w:hAnsi="Times New Roman" w:cs="Times New Roman"/>
          <w:sz w:val="28"/>
          <w:szCs w:val="28"/>
        </w:rPr>
        <w:t xml:space="preserve">Получателями государственных услуг в области содействия занятости населения стали </w:t>
      </w:r>
      <w:r w:rsidRPr="00DE1108">
        <w:rPr>
          <w:rFonts w:ascii="Times New Roman" w:hAnsi="Times New Roman" w:cs="Times New Roman"/>
          <w:b/>
          <w:sz w:val="28"/>
          <w:szCs w:val="28"/>
        </w:rPr>
        <w:t>более 186 тыс. человек</w:t>
      </w:r>
      <w:r w:rsidRPr="00DE1108">
        <w:rPr>
          <w:rFonts w:ascii="Times New Roman" w:hAnsi="Times New Roman" w:cs="Times New Roman"/>
          <w:sz w:val="28"/>
          <w:szCs w:val="28"/>
        </w:rPr>
        <w:t xml:space="preserve">. </w:t>
      </w:r>
      <w:proofErr w:type="gramStart"/>
      <w:r w:rsidRPr="00DE1108">
        <w:rPr>
          <w:rFonts w:ascii="Times New Roman" w:hAnsi="Times New Roman" w:cs="Times New Roman"/>
          <w:sz w:val="28"/>
          <w:szCs w:val="28"/>
        </w:rPr>
        <w:t xml:space="preserve">Трудоустроены </w:t>
      </w:r>
      <w:r w:rsidRPr="00DE1108">
        <w:rPr>
          <w:rFonts w:ascii="Times New Roman" w:hAnsi="Times New Roman" w:cs="Times New Roman"/>
          <w:b/>
          <w:sz w:val="28"/>
          <w:szCs w:val="28"/>
        </w:rPr>
        <w:t>12 тысяч человек</w:t>
      </w:r>
      <w:r w:rsidRPr="00DE1108">
        <w:rPr>
          <w:rFonts w:ascii="Times New Roman" w:hAnsi="Times New Roman" w:cs="Times New Roman"/>
          <w:sz w:val="28"/>
          <w:szCs w:val="28"/>
        </w:rPr>
        <w:t xml:space="preserve"> или 71 % от числа обратившихся за содействием в поиске подходящей работы.</w:t>
      </w:r>
      <w:proofErr w:type="gramEnd"/>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28"/>
        </w:rPr>
      </w:pPr>
      <w:r w:rsidRPr="00DE1108">
        <w:rPr>
          <w:rFonts w:ascii="Times New Roman" w:hAnsi="Times New Roman" w:cs="Times New Roman"/>
          <w:sz w:val="28"/>
          <w:szCs w:val="28"/>
        </w:rPr>
        <w:t xml:space="preserve">На мероприятия в области содействия занятости населения освоено </w:t>
      </w:r>
      <w:r w:rsidRPr="00DE1108">
        <w:rPr>
          <w:rFonts w:ascii="Times New Roman" w:hAnsi="Times New Roman" w:cs="Times New Roman"/>
          <w:b/>
          <w:sz w:val="28"/>
          <w:szCs w:val="28"/>
        </w:rPr>
        <w:t>41,4 млн. руб.</w:t>
      </w:r>
      <w:r w:rsidRPr="00DE1108">
        <w:rPr>
          <w:rFonts w:ascii="Times New Roman" w:hAnsi="Times New Roman" w:cs="Times New Roman"/>
          <w:sz w:val="28"/>
          <w:szCs w:val="28"/>
        </w:rPr>
        <w:t xml:space="preserve"> средств областного бюджета, на социальную поддержку безработных граждан освоено </w:t>
      </w:r>
      <w:r w:rsidRPr="00DE1108">
        <w:rPr>
          <w:rFonts w:ascii="Times New Roman" w:hAnsi="Times New Roman" w:cs="Times New Roman"/>
          <w:b/>
          <w:sz w:val="28"/>
          <w:szCs w:val="28"/>
        </w:rPr>
        <w:t>167,5 млн. руб</w:t>
      </w:r>
      <w:r w:rsidRPr="00DE1108">
        <w:rPr>
          <w:rFonts w:ascii="Times New Roman" w:hAnsi="Times New Roman" w:cs="Times New Roman"/>
          <w:sz w:val="28"/>
          <w:szCs w:val="28"/>
        </w:rPr>
        <w:t>. субвенций федерального бюджета, в основном это пособие по безработице, а так же стипендия и досрочные пенсии.</w:t>
      </w: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keepNext/>
        <w:spacing w:after="0" w:line="240" w:lineRule="auto"/>
        <w:ind w:firstLine="709"/>
        <w:jc w:val="both"/>
        <w:rPr>
          <w:rFonts w:ascii="Times New Roman" w:hAnsi="Times New Roman"/>
          <w:sz w:val="28"/>
          <w:szCs w:val="28"/>
        </w:rPr>
      </w:pPr>
      <w:r w:rsidRPr="00DE1108">
        <w:rPr>
          <w:rFonts w:ascii="Times New Roman" w:hAnsi="Times New Roman"/>
          <w:sz w:val="28"/>
          <w:szCs w:val="28"/>
        </w:rPr>
        <w:t>Реализация Государственной программы по оказанию содействия добровольному переселению соотечественников, проживающих за рубежом, крайне важна для Ульяновской области, так как соотечественники являются ресурсом для миграционного притока из-за рубежа и обеспечения потребности в кадрах.</w:t>
      </w:r>
    </w:p>
    <w:p w:rsidR="00FE261E" w:rsidRPr="00DE1108" w:rsidRDefault="00FE261E" w:rsidP="00FE261E">
      <w:pPr>
        <w:keepNext/>
        <w:spacing w:line="240" w:lineRule="auto"/>
        <w:ind w:firstLine="708"/>
        <w:jc w:val="both"/>
        <w:rPr>
          <w:rFonts w:ascii="Times New Roman" w:hAnsi="Times New Roman"/>
          <w:sz w:val="28"/>
          <w:szCs w:val="28"/>
        </w:rPr>
      </w:pPr>
      <w:r w:rsidRPr="00DE1108">
        <w:rPr>
          <w:rFonts w:ascii="Times New Roman" w:hAnsi="Times New Roman"/>
          <w:sz w:val="28"/>
          <w:szCs w:val="28"/>
        </w:rPr>
        <w:t xml:space="preserve">Успешно реализовывалась </w:t>
      </w:r>
      <w:r w:rsidRPr="00DE1108">
        <w:rPr>
          <w:rFonts w:ascii="Times New Roman" w:hAnsi="Times New Roman"/>
          <w:b/>
          <w:sz w:val="28"/>
          <w:szCs w:val="28"/>
          <w:u w:val="single"/>
        </w:rPr>
        <w:t>Подпрограмма по оказанию содействия добровольному переселению</w:t>
      </w:r>
      <w:r w:rsidRPr="00DE1108">
        <w:rPr>
          <w:rFonts w:ascii="Times New Roman" w:hAnsi="Times New Roman"/>
          <w:sz w:val="28"/>
          <w:szCs w:val="28"/>
        </w:rPr>
        <w:t xml:space="preserve"> в Ульяновскую область соотечественников, проживающих за рубежом. Общее количество участников программы в 2014 году составило </w:t>
      </w:r>
      <w:r w:rsidRPr="00DE1108">
        <w:rPr>
          <w:rFonts w:ascii="Times New Roman" w:hAnsi="Times New Roman"/>
          <w:b/>
          <w:sz w:val="28"/>
          <w:szCs w:val="28"/>
        </w:rPr>
        <w:t>1676 человек</w:t>
      </w:r>
      <w:r w:rsidRPr="00DE1108">
        <w:rPr>
          <w:rFonts w:ascii="Times New Roman" w:hAnsi="Times New Roman"/>
          <w:sz w:val="28"/>
          <w:szCs w:val="28"/>
        </w:rPr>
        <w:t xml:space="preserve"> (730 заявителей и 946 членов семей). </w:t>
      </w:r>
      <w:r w:rsidRPr="00DE1108">
        <w:rPr>
          <w:rFonts w:ascii="Times New Roman" w:hAnsi="Times New Roman"/>
          <w:b/>
          <w:sz w:val="28"/>
          <w:szCs w:val="28"/>
        </w:rPr>
        <w:t xml:space="preserve">Из них 970 человек – граждане Украины </w:t>
      </w:r>
      <w:r w:rsidRPr="00DE1108">
        <w:rPr>
          <w:rFonts w:ascii="Times New Roman" w:hAnsi="Times New Roman"/>
          <w:sz w:val="28"/>
          <w:szCs w:val="28"/>
        </w:rPr>
        <w:t xml:space="preserve">(443 специалистов и 527 членов их семей). </w:t>
      </w:r>
    </w:p>
    <w:p w:rsidR="00FE261E" w:rsidRPr="00DE1108" w:rsidRDefault="00FE261E" w:rsidP="00FE261E">
      <w:pPr>
        <w:keepNext/>
        <w:spacing w:line="240" w:lineRule="auto"/>
        <w:ind w:firstLine="709"/>
        <w:jc w:val="both"/>
        <w:rPr>
          <w:rFonts w:ascii="Times New Roman" w:hAnsi="Times New Roman"/>
          <w:sz w:val="28"/>
          <w:szCs w:val="28"/>
        </w:rPr>
      </w:pPr>
      <w:r w:rsidRPr="00DE1108">
        <w:rPr>
          <w:rFonts w:ascii="Times New Roman" w:hAnsi="Times New Roman"/>
          <w:sz w:val="28"/>
          <w:szCs w:val="28"/>
        </w:rPr>
        <w:t xml:space="preserve">Участниками программы также стали граждане из таких государств, как: Узбекистан, Киргизия, Таджикистан, Туркмения, Казахстан, Молдова, </w:t>
      </w:r>
      <w:proofErr w:type="spellStart"/>
      <w:r w:rsidRPr="00DE1108">
        <w:rPr>
          <w:rFonts w:ascii="Times New Roman" w:hAnsi="Times New Roman"/>
          <w:sz w:val="28"/>
          <w:szCs w:val="28"/>
        </w:rPr>
        <w:t>Беларусия</w:t>
      </w:r>
      <w:proofErr w:type="spellEnd"/>
      <w:r w:rsidRPr="00DE1108">
        <w:rPr>
          <w:rFonts w:ascii="Times New Roman" w:hAnsi="Times New Roman"/>
          <w:sz w:val="28"/>
          <w:szCs w:val="28"/>
        </w:rPr>
        <w:t>, Армения, Грузия, Азербайджан.</w:t>
      </w:r>
    </w:p>
    <w:p w:rsidR="00FE261E" w:rsidRPr="00DE1108" w:rsidRDefault="00FE261E" w:rsidP="00FE261E">
      <w:pPr>
        <w:keepNext/>
        <w:widowControl w:val="0"/>
        <w:spacing w:after="0" w:line="240" w:lineRule="auto"/>
        <w:ind w:firstLine="720"/>
        <w:jc w:val="both"/>
        <w:rPr>
          <w:rFonts w:ascii="Times New Roman" w:hAnsi="Times New Roman"/>
          <w:sz w:val="28"/>
        </w:rPr>
      </w:pPr>
      <w:r w:rsidRPr="00DE1108">
        <w:rPr>
          <w:rFonts w:ascii="Times New Roman" w:hAnsi="Times New Roman"/>
          <w:b/>
          <w:sz w:val="28"/>
          <w:szCs w:val="28"/>
        </w:rPr>
        <w:t xml:space="preserve">В настоящее время 1082 человека находятся на территории Ульяновской области.  </w:t>
      </w:r>
      <w:r w:rsidRPr="00DE1108">
        <w:rPr>
          <w:rFonts w:ascii="Times New Roman" w:hAnsi="Times New Roman"/>
          <w:sz w:val="28"/>
        </w:rPr>
        <w:t>В 2015 году примут участие 990 чел.</w:t>
      </w:r>
    </w:p>
    <w:p w:rsidR="00FE261E" w:rsidRPr="00DE1108" w:rsidRDefault="00FE261E" w:rsidP="00FE261E">
      <w:pPr>
        <w:keepNext/>
        <w:tabs>
          <w:tab w:val="left" w:pos="1134"/>
        </w:tabs>
        <w:spacing w:line="240" w:lineRule="auto"/>
        <w:ind w:firstLine="567"/>
        <w:jc w:val="both"/>
        <w:rPr>
          <w:rFonts w:ascii="Times New Roman" w:hAnsi="Times New Roman"/>
          <w:b/>
          <w:sz w:val="28"/>
          <w:szCs w:val="28"/>
        </w:rPr>
      </w:pPr>
    </w:p>
    <w:p w:rsidR="00FE261E" w:rsidRPr="00DE1108" w:rsidRDefault="00FE261E" w:rsidP="00FE261E">
      <w:pPr>
        <w:keepNext/>
        <w:spacing w:before="100" w:beforeAutospacing="1" w:after="100" w:afterAutospacing="1" w:line="240" w:lineRule="auto"/>
        <w:jc w:val="both"/>
        <w:rPr>
          <w:rFonts w:ascii="Times New Roman" w:hAnsi="Times New Roman"/>
          <w:color w:val="000000" w:themeColor="text1"/>
          <w:sz w:val="28"/>
          <w:szCs w:val="28"/>
        </w:rPr>
      </w:pPr>
      <w:r w:rsidRPr="00DE1108">
        <w:rPr>
          <w:rFonts w:ascii="Times New Roman" w:hAnsi="Times New Roman"/>
          <w:b/>
          <w:sz w:val="28"/>
          <w:szCs w:val="28"/>
        </w:rPr>
        <w:t>Среднемесячная заработная плата</w:t>
      </w:r>
      <w:r w:rsidRPr="00DE1108">
        <w:rPr>
          <w:rFonts w:ascii="Times New Roman" w:hAnsi="Times New Roman"/>
          <w:b/>
          <w:i/>
          <w:sz w:val="28"/>
          <w:szCs w:val="28"/>
        </w:rPr>
        <w:t xml:space="preserve"> </w:t>
      </w:r>
      <w:r w:rsidRPr="00DE1108">
        <w:rPr>
          <w:rFonts w:ascii="Times New Roman" w:hAnsi="Times New Roman"/>
          <w:sz w:val="28"/>
          <w:szCs w:val="28"/>
        </w:rPr>
        <w:t xml:space="preserve">по итогам  2014 года,  составила </w:t>
      </w:r>
      <w:r w:rsidRPr="00DE1108">
        <w:rPr>
          <w:rFonts w:ascii="Times New Roman" w:hAnsi="Times New Roman"/>
          <w:b/>
          <w:sz w:val="28"/>
          <w:szCs w:val="28"/>
        </w:rPr>
        <w:t xml:space="preserve">21,1 тыс. рублей, темп роста 109,4% </w:t>
      </w:r>
      <w:r w:rsidRPr="00DE1108">
        <w:rPr>
          <w:rFonts w:ascii="Times New Roman" w:hAnsi="Times New Roman"/>
          <w:sz w:val="28"/>
          <w:szCs w:val="28"/>
        </w:rPr>
        <w:t xml:space="preserve">к  прошлому году.  </w:t>
      </w:r>
      <w:r w:rsidRPr="00DE1108">
        <w:rPr>
          <w:rFonts w:ascii="Times New Roman" w:hAnsi="Times New Roman"/>
          <w:color w:val="000000" w:themeColor="text1"/>
          <w:sz w:val="28"/>
          <w:szCs w:val="28"/>
        </w:rPr>
        <w:t xml:space="preserve">Однако это лишь 64,8% от </w:t>
      </w:r>
      <w:proofErr w:type="spellStart"/>
      <w:r w:rsidRPr="00DE1108">
        <w:rPr>
          <w:rFonts w:ascii="Times New Roman" w:hAnsi="Times New Roman"/>
          <w:color w:val="000000" w:themeColor="text1"/>
          <w:sz w:val="28"/>
          <w:szCs w:val="28"/>
        </w:rPr>
        <w:t>среднероссийского</w:t>
      </w:r>
      <w:proofErr w:type="spellEnd"/>
      <w:r w:rsidRPr="00DE1108">
        <w:rPr>
          <w:rFonts w:ascii="Times New Roman" w:hAnsi="Times New Roman"/>
          <w:color w:val="000000" w:themeColor="text1"/>
          <w:sz w:val="28"/>
          <w:szCs w:val="28"/>
        </w:rPr>
        <w:t xml:space="preserve"> уровня (31795 руб.) и лишь 10 место в ПФО.</w:t>
      </w:r>
    </w:p>
    <w:p w:rsidR="00FE261E" w:rsidRPr="00DE1108" w:rsidRDefault="00FE261E" w:rsidP="00FE261E">
      <w:pPr>
        <w:keepNext/>
        <w:spacing w:after="0" w:line="240" w:lineRule="auto"/>
        <w:ind w:firstLine="708"/>
        <w:jc w:val="both"/>
        <w:rPr>
          <w:rFonts w:ascii="Times New Roman" w:hAnsi="Times New Roman"/>
          <w:color w:val="000000"/>
          <w:sz w:val="28"/>
          <w:szCs w:val="32"/>
        </w:rPr>
      </w:pPr>
      <w:r w:rsidRPr="00DE1108">
        <w:rPr>
          <w:rFonts w:ascii="Times New Roman" w:hAnsi="Times New Roman"/>
          <w:bCs/>
          <w:color w:val="000000"/>
          <w:sz w:val="28"/>
          <w:szCs w:val="32"/>
        </w:rPr>
        <w:t>Среди муниципальных образований</w:t>
      </w:r>
      <w:r w:rsidRPr="00DE1108">
        <w:rPr>
          <w:rFonts w:ascii="Times New Roman" w:hAnsi="Times New Roman"/>
          <w:color w:val="000000"/>
          <w:sz w:val="28"/>
          <w:szCs w:val="32"/>
        </w:rPr>
        <w:t xml:space="preserve"> наиболее </w:t>
      </w:r>
      <w:r w:rsidRPr="00DE1108">
        <w:rPr>
          <w:rFonts w:ascii="Times New Roman" w:hAnsi="Times New Roman"/>
          <w:b/>
          <w:color w:val="000000"/>
          <w:sz w:val="28"/>
          <w:szCs w:val="32"/>
        </w:rPr>
        <w:t>высокий уровень</w:t>
      </w:r>
      <w:r w:rsidRPr="00DE1108">
        <w:rPr>
          <w:rFonts w:ascii="Times New Roman" w:hAnsi="Times New Roman"/>
          <w:color w:val="000000"/>
          <w:sz w:val="28"/>
          <w:szCs w:val="32"/>
        </w:rPr>
        <w:t xml:space="preserve"> среднемесячной начисленной заработной платы  </w:t>
      </w:r>
      <w:r w:rsidRPr="00DE1108">
        <w:rPr>
          <w:rFonts w:ascii="Times New Roman" w:hAnsi="Times New Roman"/>
          <w:sz w:val="28"/>
          <w:szCs w:val="32"/>
        </w:rPr>
        <w:t xml:space="preserve"> достигнут </w:t>
      </w:r>
      <w:r w:rsidRPr="00DE1108">
        <w:rPr>
          <w:rFonts w:ascii="Times New Roman" w:hAnsi="Times New Roman"/>
          <w:color w:val="000000"/>
          <w:sz w:val="28"/>
          <w:szCs w:val="32"/>
        </w:rPr>
        <w:t>в  г</w:t>
      </w:r>
      <w:proofErr w:type="gramStart"/>
      <w:r w:rsidRPr="00DE1108">
        <w:rPr>
          <w:rFonts w:ascii="Times New Roman" w:hAnsi="Times New Roman"/>
          <w:color w:val="000000"/>
          <w:sz w:val="28"/>
          <w:szCs w:val="32"/>
        </w:rPr>
        <w:t>.У</w:t>
      </w:r>
      <w:proofErr w:type="gramEnd"/>
      <w:r w:rsidRPr="00DE1108">
        <w:rPr>
          <w:rFonts w:ascii="Times New Roman" w:hAnsi="Times New Roman"/>
          <w:color w:val="000000"/>
          <w:sz w:val="28"/>
          <w:szCs w:val="32"/>
        </w:rPr>
        <w:t xml:space="preserve">льяновске (25747,3 руб.),  </w:t>
      </w:r>
      <w:proofErr w:type="spellStart"/>
      <w:r w:rsidRPr="00DE1108">
        <w:rPr>
          <w:rFonts w:ascii="Times New Roman" w:hAnsi="Times New Roman"/>
          <w:sz w:val="28"/>
          <w:szCs w:val="32"/>
        </w:rPr>
        <w:t>Чердаклинском</w:t>
      </w:r>
      <w:proofErr w:type="spellEnd"/>
      <w:r w:rsidRPr="00DE1108">
        <w:rPr>
          <w:rFonts w:ascii="Times New Roman" w:hAnsi="Times New Roman"/>
          <w:sz w:val="28"/>
          <w:szCs w:val="32"/>
        </w:rPr>
        <w:t xml:space="preserve">  районе (23138,8 руб.) и г. Димитровграде (22487,6 руб.).</w:t>
      </w:r>
    </w:p>
    <w:p w:rsidR="00FE261E" w:rsidRPr="00DE1108" w:rsidRDefault="00FE261E" w:rsidP="00FE261E">
      <w:pPr>
        <w:keepNext/>
        <w:spacing w:after="0" w:line="240" w:lineRule="auto"/>
        <w:ind w:firstLine="709"/>
        <w:jc w:val="both"/>
        <w:rPr>
          <w:rFonts w:ascii="Times New Roman" w:hAnsi="Times New Roman"/>
          <w:sz w:val="28"/>
          <w:szCs w:val="28"/>
        </w:rPr>
      </w:pPr>
    </w:p>
    <w:p w:rsidR="00FE261E" w:rsidRPr="00DE1108" w:rsidRDefault="00FE261E" w:rsidP="00FE261E">
      <w:pPr>
        <w:keepNext/>
        <w:suppressAutoHyphens/>
        <w:spacing w:after="0" w:line="240" w:lineRule="auto"/>
        <w:jc w:val="both"/>
        <w:rPr>
          <w:rFonts w:ascii="Times New Roman" w:hAnsi="Times New Roman"/>
          <w:sz w:val="28"/>
          <w:szCs w:val="28"/>
        </w:rPr>
      </w:pPr>
      <w:r w:rsidRPr="00DE1108">
        <w:rPr>
          <w:rFonts w:ascii="Times New Roman" w:hAnsi="Times New Roman"/>
          <w:b/>
          <w:sz w:val="28"/>
          <w:szCs w:val="28"/>
        </w:rPr>
        <w:t xml:space="preserve">        Просроченная задолженность по зарплате </w:t>
      </w:r>
      <w:r w:rsidRPr="00DE1108">
        <w:rPr>
          <w:rFonts w:ascii="Times New Roman" w:hAnsi="Times New Roman"/>
          <w:sz w:val="28"/>
          <w:szCs w:val="28"/>
        </w:rPr>
        <w:t>на 1 января 2015 года</w:t>
      </w:r>
      <w:r w:rsidRPr="00DE1108">
        <w:rPr>
          <w:rFonts w:ascii="Times New Roman" w:hAnsi="Times New Roman"/>
          <w:b/>
          <w:sz w:val="28"/>
          <w:szCs w:val="28"/>
        </w:rPr>
        <w:t xml:space="preserve">   составила 8,9 млн. руб</w:t>
      </w:r>
      <w:r w:rsidRPr="00DE1108">
        <w:rPr>
          <w:rFonts w:ascii="Times New Roman" w:hAnsi="Times New Roman"/>
          <w:color w:val="000000" w:themeColor="text1"/>
          <w:sz w:val="28"/>
          <w:szCs w:val="28"/>
        </w:rPr>
        <w:t xml:space="preserve">., и выросла к уровню на 01.01.2014 </w:t>
      </w:r>
      <w:r w:rsidRPr="00DE1108">
        <w:rPr>
          <w:rFonts w:ascii="Times New Roman" w:hAnsi="Times New Roman"/>
          <w:bCs/>
          <w:color w:val="000000" w:themeColor="text1"/>
          <w:sz w:val="28"/>
          <w:szCs w:val="28"/>
        </w:rPr>
        <w:t>на 8,3 млн. рублей</w:t>
      </w:r>
      <w:r w:rsidRPr="00DE1108">
        <w:rPr>
          <w:rFonts w:ascii="Times New Roman" w:hAnsi="Times New Roman"/>
          <w:color w:val="000000" w:themeColor="text1"/>
          <w:sz w:val="28"/>
          <w:szCs w:val="28"/>
        </w:rPr>
        <w:t>.</w:t>
      </w:r>
      <w:r w:rsidRPr="00DE1108">
        <w:rPr>
          <w:rFonts w:ascii="Times New Roman" w:hAnsi="Times New Roman"/>
          <w:color w:val="FF0000"/>
          <w:sz w:val="28"/>
          <w:szCs w:val="28"/>
        </w:rPr>
        <w:t xml:space="preserve"> </w:t>
      </w:r>
      <w:r w:rsidRPr="00DE1108">
        <w:rPr>
          <w:rFonts w:ascii="Times New Roman" w:hAnsi="Times New Roman"/>
          <w:sz w:val="28"/>
          <w:szCs w:val="28"/>
        </w:rPr>
        <w:t>На 2015 год предельно допустимый целевой индикатор просроченной задолженности был определен в размере 10 млн</w:t>
      </w:r>
      <w:proofErr w:type="gramStart"/>
      <w:r w:rsidRPr="00DE1108">
        <w:rPr>
          <w:rFonts w:ascii="Times New Roman" w:hAnsi="Times New Roman"/>
          <w:sz w:val="28"/>
          <w:szCs w:val="28"/>
        </w:rPr>
        <w:t>.р</w:t>
      </w:r>
      <w:proofErr w:type="gramEnd"/>
      <w:r w:rsidRPr="00DE1108">
        <w:rPr>
          <w:rFonts w:ascii="Times New Roman" w:hAnsi="Times New Roman"/>
          <w:sz w:val="28"/>
          <w:szCs w:val="28"/>
        </w:rPr>
        <w:t xml:space="preserve">ублей. В общем объёме </w:t>
      </w:r>
      <w:r w:rsidRPr="00DE1108">
        <w:rPr>
          <w:rFonts w:ascii="Times New Roman" w:hAnsi="Times New Roman"/>
          <w:sz w:val="28"/>
          <w:szCs w:val="28"/>
        </w:rPr>
        <w:lastRenderedPageBreak/>
        <w:t>просроченной задолженности  по заработной плате 100%  составляет задолженность в организациях, находящихся в процедуре банкротства</w:t>
      </w:r>
    </w:p>
    <w:p w:rsidR="00FE261E" w:rsidRPr="00DE1108" w:rsidRDefault="00FE261E" w:rsidP="00FE261E">
      <w:pPr>
        <w:keepNext/>
        <w:tabs>
          <w:tab w:val="left" w:pos="360"/>
          <w:tab w:val="left" w:pos="720"/>
        </w:tabs>
        <w:suppressAutoHyphens/>
        <w:spacing w:line="230" w:lineRule="auto"/>
        <w:ind w:firstLine="720"/>
        <w:jc w:val="both"/>
        <w:rPr>
          <w:rFonts w:ascii="Times New Roman" w:hAnsi="Times New Roman"/>
          <w:color w:val="000000" w:themeColor="text1"/>
          <w:sz w:val="28"/>
          <w:szCs w:val="28"/>
        </w:rPr>
      </w:pPr>
      <w:r w:rsidRPr="00DE1108">
        <w:rPr>
          <w:rFonts w:ascii="Times New Roman" w:hAnsi="Times New Roman"/>
          <w:color w:val="000000" w:themeColor="text1"/>
          <w:sz w:val="28"/>
          <w:szCs w:val="28"/>
        </w:rPr>
        <w:t>Ульяновская область по размеру задолженности в ПФО и занимала четвёртое место ( первое место Республика Мордовия – 0,1 млн</w:t>
      </w:r>
      <w:proofErr w:type="gramStart"/>
      <w:r w:rsidRPr="00DE1108">
        <w:rPr>
          <w:rFonts w:ascii="Times New Roman" w:hAnsi="Times New Roman"/>
          <w:color w:val="000000" w:themeColor="text1"/>
          <w:sz w:val="28"/>
          <w:szCs w:val="28"/>
        </w:rPr>
        <w:t>.р</w:t>
      </w:r>
      <w:proofErr w:type="gramEnd"/>
      <w:r w:rsidRPr="00DE1108">
        <w:rPr>
          <w:rFonts w:ascii="Times New Roman" w:hAnsi="Times New Roman"/>
          <w:color w:val="000000" w:themeColor="text1"/>
          <w:sz w:val="28"/>
          <w:szCs w:val="28"/>
        </w:rPr>
        <w:t>уб. - второе место Республика Башкортостан – 3,4 млн.руб.,-  третье Республика Марий Эл – 4,1 млн.руб.).</w:t>
      </w:r>
    </w:p>
    <w:p w:rsidR="00FE261E" w:rsidRPr="00DE1108" w:rsidRDefault="00FE261E" w:rsidP="00FE261E">
      <w:pPr>
        <w:keepNext/>
        <w:spacing w:after="0" w:line="240" w:lineRule="auto"/>
        <w:ind w:firstLine="720"/>
        <w:jc w:val="both"/>
        <w:rPr>
          <w:rFonts w:ascii="Times New Roman" w:hAnsi="Times New Roman"/>
          <w:b/>
          <w:sz w:val="28"/>
          <w:szCs w:val="28"/>
        </w:rPr>
      </w:pPr>
      <w:r w:rsidRPr="00DE1108">
        <w:rPr>
          <w:rFonts w:ascii="Times New Roman" w:hAnsi="Times New Roman"/>
          <w:b/>
          <w:sz w:val="28"/>
          <w:szCs w:val="28"/>
        </w:rPr>
        <w:t>Среди муниципальных образований</w:t>
      </w:r>
      <w:r w:rsidRPr="00DE1108">
        <w:rPr>
          <w:rFonts w:ascii="Times New Roman" w:hAnsi="Times New Roman"/>
          <w:sz w:val="28"/>
          <w:szCs w:val="28"/>
        </w:rPr>
        <w:t xml:space="preserve"> задолженность по заработной      плате на 1 января 2015 года </w:t>
      </w:r>
      <w:r w:rsidRPr="00DE1108">
        <w:rPr>
          <w:rFonts w:ascii="Times New Roman" w:hAnsi="Times New Roman"/>
          <w:b/>
          <w:sz w:val="28"/>
          <w:szCs w:val="28"/>
        </w:rPr>
        <w:t xml:space="preserve">полностью отсутствовала в  20-ти муниципальных образованиях. </w:t>
      </w:r>
    </w:p>
    <w:p w:rsidR="00FE261E" w:rsidRPr="00DE1108" w:rsidRDefault="00FE261E" w:rsidP="00FE261E">
      <w:pPr>
        <w:keepNext/>
        <w:spacing w:after="0" w:line="240" w:lineRule="auto"/>
        <w:ind w:firstLine="720"/>
        <w:jc w:val="both"/>
        <w:rPr>
          <w:rFonts w:ascii="Times New Roman" w:hAnsi="Times New Roman"/>
          <w:b/>
          <w:sz w:val="28"/>
          <w:szCs w:val="28"/>
        </w:rPr>
      </w:pPr>
      <w:r w:rsidRPr="00DE1108">
        <w:rPr>
          <w:rFonts w:ascii="Times New Roman" w:hAnsi="Times New Roman"/>
          <w:sz w:val="28"/>
          <w:szCs w:val="28"/>
        </w:rPr>
        <w:t xml:space="preserve">Причём, необходимо отметить, что в </w:t>
      </w:r>
      <w:r w:rsidRPr="00DE1108">
        <w:rPr>
          <w:rFonts w:ascii="Times New Roman" w:hAnsi="Times New Roman"/>
          <w:b/>
          <w:sz w:val="28"/>
          <w:szCs w:val="28"/>
        </w:rPr>
        <w:t>13 муниципальных образованиях</w:t>
      </w:r>
      <w:r w:rsidRPr="00DE1108">
        <w:rPr>
          <w:rFonts w:ascii="Times New Roman" w:hAnsi="Times New Roman"/>
          <w:sz w:val="28"/>
          <w:szCs w:val="28"/>
        </w:rPr>
        <w:t xml:space="preserve"> -  г</w:t>
      </w:r>
      <w:proofErr w:type="gramStart"/>
      <w:r w:rsidRPr="00DE1108">
        <w:rPr>
          <w:rFonts w:ascii="Times New Roman" w:hAnsi="Times New Roman"/>
          <w:sz w:val="28"/>
          <w:szCs w:val="28"/>
        </w:rPr>
        <w:t>.Д</w:t>
      </w:r>
      <w:proofErr w:type="gramEnd"/>
      <w:r w:rsidRPr="00DE1108">
        <w:rPr>
          <w:rFonts w:ascii="Times New Roman" w:hAnsi="Times New Roman"/>
          <w:sz w:val="28"/>
          <w:szCs w:val="28"/>
        </w:rPr>
        <w:t xml:space="preserve">имитровграде, </w:t>
      </w:r>
      <w:proofErr w:type="spellStart"/>
      <w:r w:rsidRPr="00DE1108">
        <w:rPr>
          <w:rFonts w:ascii="Times New Roman" w:hAnsi="Times New Roman"/>
          <w:sz w:val="28"/>
          <w:szCs w:val="28"/>
        </w:rPr>
        <w:t>г.Новоульяновске</w:t>
      </w:r>
      <w:proofErr w:type="spellEnd"/>
      <w:r w:rsidRPr="00DE1108">
        <w:rPr>
          <w:rFonts w:ascii="Times New Roman" w:hAnsi="Times New Roman"/>
          <w:sz w:val="28"/>
          <w:szCs w:val="28"/>
        </w:rPr>
        <w:t xml:space="preserve">, </w:t>
      </w:r>
      <w:proofErr w:type="spellStart"/>
      <w:r w:rsidRPr="00DE1108">
        <w:rPr>
          <w:rFonts w:ascii="Times New Roman" w:hAnsi="Times New Roman"/>
          <w:sz w:val="28"/>
          <w:szCs w:val="28"/>
        </w:rPr>
        <w:t>Инзенском</w:t>
      </w:r>
      <w:proofErr w:type="spellEnd"/>
      <w:r w:rsidRPr="00DE1108">
        <w:rPr>
          <w:rFonts w:ascii="Times New Roman" w:hAnsi="Times New Roman"/>
          <w:sz w:val="28"/>
          <w:szCs w:val="28"/>
        </w:rPr>
        <w:t xml:space="preserve">, </w:t>
      </w:r>
      <w:proofErr w:type="spellStart"/>
      <w:r w:rsidRPr="00DE1108">
        <w:rPr>
          <w:rFonts w:ascii="Times New Roman" w:hAnsi="Times New Roman"/>
          <w:sz w:val="28"/>
          <w:szCs w:val="28"/>
        </w:rPr>
        <w:t>Кузоватовском</w:t>
      </w:r>
      <w:proofErr w:type="spellEnd"/>
      <w:r w:rsidRPr="00DE1108">
        <w:rPr>
          <w:rFonts w:ascii="Times New Roman" w:hAnsi="Times New Roman"/>
          <w:sz w:val="28"/>
          <w:szCs w:val="28"/>
        </w:rPr>
        <w:t xml:space="preserve">, </w:t>
      </w:r>
      <w:proofErr w:type="spellStart"/>
      <w:r w:rsidRPr="00DE1108">
        <w:rPr>
          <w:rFonts w:ascii="Times New Roman" w:hAnsi="Times New Roman"/>
          <w:sz w:val="28"/>
          <w:szCs w:val="28"/>
        </w:rPr>
        <w:t>Майнском</w:t>
      </w:r>
      <w:proofErr w:type="spellEnd"/>
      <w:r w:rsidRPr="00DE1108">
        <w:rPr>
          <w:rFonts w:ascii="Times New Roman" w:hAnsi="Times New Roman"/>
          <w:sz w:val="28"/>
          <w:szCs w:val="28"/>
        </w:rPr>
        <w:t xml:space="preserve">, </w:t>
      </w:r>
      <w:proofErr w:type="spellStart"/>
      <w:r w:rsidRPr="00DE1108">
        <w:rPr>
          <w:rFonts w:ascii="Times New Roman" w:hAnsi="Times New Roman"/>
          <w:sz w:val="28"/>
          <w:szCs w:val="28"/>
        </w:rPr>
        <w:t>Мелекесском</w:t>
      </w:r>
      <w:proofErr w:type="spellEnd"/>
      <w:r w:rsidRPr="00DE1108">
        <w:rPr>
          <w:rFonts w:ascii="Times New Roman" w:hAnsi="Times New Roman"/>
          <w:sz w:val="28"/>
          <w:szCs w:val="28"/>
        </w:rPr>
        <w:t xml:space="preserve">, Радищевском, Новоспасском, </w:t>
      </w:r>
      <w:proofErr w:type="spellStart"/>
      <w:r w:rsidRPr="00DE1108">
        <w:rPr>
          <w:rFonts w:ascii="Times New Roman" w:hAnsi="Times New Roman"/>
          <w:sz w:val="28"/>
          <w:szCs w:val="28"/>
        </w:rPr>
        <w:t>Новомалыклинском</w:t>
      </w:r>
      <w:proofErr w:type="spellEnd"/>
      <w:r w:rsidRPr="00DE1108">
        <w:rPr>
          <w:rFonts w:ascii="Times New Roman" w:hAnsi="Times New Roman"/>
          <w:sz w:val="28"/>
          <w:szCs w:val="28"/>
        </w:rPr>
        <w:t xml:space="preserve">,  Павловском, </w:t>
      </w:r>
      <w:proofErr w:type="spellStart"/>
      <w:r w:rsidRPr="00DE1108">
        <w:rPr>
          <w:rFonts w:ascii="Times New Roman" w:hAnsi="Times New Roman"/>
          <w:sz w:val="28"/>
          <w:szCs w:val="28"/>
        </w:rPr>
        <w:t>Цильнинском</w:t>
      </w:r>
      <w:proofErr w:type="spellEnd"/>
      <w:r w:rsidRPr="00DE1108">
        <w:rPr>
          <w:rFonts w:ascii="Times New Roman" w:hAnsi="Times New Roman"/>
          <w:sz w:val="28"/>
          <w:szCs w:val="28"/>
        </w:rPr>
        <w:t xml:space="preserve">, Сурском и </w:t>
      </w:r>
      <w:proofErr w:type="spellStart"/>
      <w:r w:rsidRPr="00DE1108">
        <w:rPr>
          <w:rFonts w:ascii="Times New Roman" w:hAnsi="Times New Roman"/>
          <w:sz w:val="28"/>
          <w:szCs w:val="28"/>
        </w:rPr>
        <w:t>Тереньгульском</w:t>
      </w:r>
      <w:proofErr w:type="spellEnd"/>
      <w:r w:rsidRPr="00DE1108">
        <w:rPr>
          <w:rFonts w:ascii="Times New Roman" w:hAnsi="Times New Roman"/>
          <w:sz w:val="28"/>
          <w:szCs w:val="28"/>
        </w:rPr>
        <w:t xml:space="preserve">  районах </w:t>
      </w:r>
      <w:r w:rsidRPr="00DE1108">
        <w:rPr>
          <w:rFonts w:ascii="Times New Roman" w:hAnsi="Times New Roman"/>
          <w:b/>
          <w:sz w:val="28"/>
          <w:szCs w:val="28"/>
        </w:rPr>
        <w:t xml:space="preserve">-  долгов </w:t>
      </w:r>
      <w:r w:rsidRPr="00DE1108">
        <w:rPr>
          <w:rFonts w:ascii="Times New Roman" w:hAnsi="Times New Roman"/>
          <w:sz w:val="28"/>
          <w:szCs w:val="28"/>
        </w:rPr>
        <w:t xml:space="preserve">по зарплате по данным статистики </w:t>
      </w:r>
      <w:r w:rsidRPr="00DE1108">
        <w:rPr>
          <w:rFonts w:ascii="Times New Roman" w:hAnsi="Times New Roman"/>
          <w:b/>
          <w:sz w:val="28"/>
          <w:szCs w:val="28"/>
        </w:rPr>
        <w:t>не было с начала 2014 года.</w:t>
      </w:r>
    </w:p>
    <w:p w:rsidR="00FE261E" w:rsidRPr="00DE1108" w:rsidRDefault="00FE261E" w:rsidP="00FE261E">
      <w:pPr>
        <w:keepNext/>
        <w:tabs>
          <w:tab w:val="left" w:pos="360"/>
          <w:tab w:val="left" w:pos="720"/>
        </w:tabs>
        <w:suppressAutoHyphens/>
        <w:spacing w:line="230" w:lineRule="auto"/>
        <w:ind w:firstLine="720"/>
        <w:jc w:val="both"/>
        <w:rPr>
          <w:rFonts w:ascii="Times New Roman" w:hAnsi="Times New Roman"/>
          <w:color w:val="000000" w:themeColor="text1"/>
          <w:sz w:val="28"/>
          <w:szCs w:val="28"/>
        </w:rPr>
      </w:pPr>
    </w:p>
    <w:p w:rsidR="00FE261E" w:rsidRPr="00DE1108" w:rsidRDefault="00FE261E" w:rsidP="00FE261E">
      <w:pPr>
        <w:keepNext/>
        <w:spacing w:after="0" w:line="240" w:lineRule="auto"/>
        <w:ind w:firstLine="561"/>
        <w:jc w:val="both"/>
        <w:rPr>
          <w:rFonts w:ascii="Times New Roman" w:hAnsi="Times New Roman"/>
          <w:sz w:val="28"/>
          <w:szCs w:val="32"/>
        </w:rPr>
      </w:pPr>
      <w:r w:rsidRPr="00DE1108">
        <w:rPr>
          <w:rFonts w:ascii="Times New Roman" w:hAnsi="Times New Roman"/>
          <w:b/>
          <w:sz w:val="28"/>
          <w:szCs w:val="28"/>
        </w:rPr>
        <w:t xml:space="preserve">  </w:t>
      </w:r>
      <w:r w:rsidRPr="00DE1108">
        <w:rPr>
          <w:rFonts w:ascii="Times New Roman" w:hAnsi="Times New Roman"/>
          <w:b/>
          <w:sz w:val="24"/>
          <w:szCs w:val="28"/>
        </w:rPr>
        <w:t xml:space="preserve">  </w:t>
      </w:r>
      <w:r w:rsidRPr="00DE1108">
        <w:rPr>
          <w:rFonts w:ascii="Times New Roman" w:hAnsi="Times New Roman"/>
          <w:sz w:val="28"/>
          <w:szCs w:val="32"/>
        </w:rPr>
        <w:t xml:space="preserve"> </w:t>
      </w:r>
      <w:proofErr w:type="gramStart"/>
      <w:r w:rsidRPr="00DE1108">
        <w:rPr>
          <w:rFonts w:ascii="Times New Roman" w:hAnsi="Times New Roman"/>
          <w:sz w:val="28"/>
          <w:szCs w:val="32"/>
        </w:rPr>
        <w:t xml:space="preserve">Для более эффективного решения задач, касающихся  повышения уровня и темпов роста заработной платы, максимального снижения уровня просроченной задолженности по заработной плате во всех муниципальных образованиях Ульяновской области работают </w:t>
      </w:r>
      <w:r w:rsidRPr="00DE1108">
        <w:rPr>
          <w:rFonts w:ascii="Times New Roman" w:hAnsi="Times New Roman"/>
          <w:b/>
          <w:sz w:val="28"/>
          <w:szCs w:val="32"/>
        </w:rPr>
        <w:t>межведомственные комиссии по укреплению дисциплины оплаты труда</w:t>
      </w:r>
      <w:r w:rsidRPr="00DE1108">
        <w:rPr>
          <w:rFonts w:ascii="Times New Roman" w:hAnsi="Times New Roman"/>
          <w:sz w:val="28"/>
          <w:szCs w:val="32"/>
        </w:rPr>
        <w:t xml:space="preserve">, работает </w:t>
      </w:r>
      <w:r w:rsidRPr="00DE1108">
        <w:rPr>
          <w:rFonts w:ascii="Times New Roman" w:hAnsi="Times New Roman"/>
          <w:b/>
          <w:sz w:val="28"/>
          <w:szCs w:val="32"/>
        </w:rPr>
        <w:t>межведомственная  рабочая группа по вопросу легализации «теневой» заработной платы в организациях Ульяновской области</w:t>
      </w:r>
      <w:r w:rsidRPr="00DE1108">
        <w:rPr>
          <w:rFonts w:ascii="Times New Roman" w:hAnsi="Times New Roman"/>
          <w:sz w:val="28"/>
          <w:szCs w:val="32"/>
        </w:rPr>
        <w:t xml:space="preserve"> с участием представителей прокуратуры, УМВД, налоговой службы, Государственной инспекции труда.</w:t>
      </w:r>
      <w:proofErr w:type="gramEnd"/>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32"/>
        </w:rPr>
      </w:pPr>
      <w:r w:rsidRPr="00DE1108">
        <w:rPr>
          <w:rFonts w:ascii="Times New Roman" w:hAnsi="Times New Roman" w:cs="Times New Roman"/>
          <w:sz w:val="28"/>
          <w:szCs w:val="32"/>
        </w:rPr>
        <w:t xml:space="preserve">Межведомственными  комиссиями по укреплению дисциплины оплаты труда проведено </w:t>
      </w:r>
      <w:r w:rsidRPr="00DE1108">
        <w:rPr>
          <w:rFonts w:ascii="Times New Roman" w:hAnsi="Times New Roman" w:cs="Times New Roman"/>
          <w:b/>
          <w:sz w:val="28"/>
          <w:szCs w:val="32"/>
        </w:rPr>
        <w:t>971</w:t>
      </w:r>
      <w:r w:rsidRPr="00DE1108">
        <w:rPr>
          <w:rFonts w:ascii="Times New Roman" w:hAnsi="Times New Roman" w:cs="Times New Roman"/>
          <w:sz w:val="28"/>
          <w:szCs w:val="32"/>
        </w:rPr>
        <w:t xml:space="preserve"> заседание, на которых были заслушаны отчёты руководителей </w:t>
      </w:r>
      <w:r w:rsidRPr="00DE1108">
        <w:rPr>
          <w:rFonts w:ascii="Times New Roman" w:hAnsi="Times New Roman" w:cs="Times New Roman"/>
          <w:b/>
          <w:sz w:val="28"/>
          <w:szCs w:val="32"/>
        </w:rPr>
        <w:t>4939</w:t>
      </w:r>
      <w:r w:rsidRPr="00DE1108">
        <w:rPr>
          <w:rFonts w:ascii="Times New Roman" w:hAnsi="Times New Roman" w:cs="Times New Roman"/>
          <w:sz w:val="28"/>
          <w:szCs w:val="32"/>
        </w:rPr>
        <w:t xml:space="preserve"> организаций, из них городскими и районными    комиссиями  проведено 496 заседаний, заслушаны 2509 руководителей организаций. Заключено </w:t>
      </w:r>
      <w:r w:rsidRPr="00DE1108">
        <w:rPr>
          <w:rFonts w:ascii="Times New Roman" w:hAnsi="Times New Roman" w:cs="Times New Roman"/>
          <w:b/>
          <w:sz w:val="28"/>
          <w:szCs w:val="32"/>
        </w:rPr>
        <w:t>711</w:t>
      </w:r>
      <w:r w:rsidRPr="00DE1108">
        <w:rPr>
          <w:rFonts w:ascii="Times New Roman" w:hAnsi="Times New Roman" w:cs="Times New Roman"/>
          <w:sz w:val="28"/>
          <w:szCs w:val="32"/>
        </w:rPr>
        <w:t xml:space="preserve"> </w:t>
      </w:r>
      <w:r w:rsidRPr="00DE1108">
        <w:rPr>
          <w:rFonts w:ascii="Times New Roman" w:hAnsi="Times New Roman" w:cs="Times New Roman"/>
          <w:b/>
          <w:sz w:val="28"/>
          <w:szCs w:val="32"/>
        </w:rPr>
        <w:t xml:space="preserve">соглашений </w:t>
      </w:r>
      <w:r w:rsidRPr="00DE1108">
        <w:rPr>
          <w:rFonts w:ascii="Times New Roman" w:hAnsi="Times New Roman" w:cs="Times New Roman"/>
          <w:sz w:val="28"/>
          <w:szCs w:val="32"/>
        </w:rPr>
        <w:t>между администрациями муниципальных  образований</w:t>
      </w:r>
      <w:r w:rsidRPr="00DE1108">
        <w:rPr>
          <w:rFonts w:ascii="Times New Roman" w:hAnsi="Times New Roman" w:cs="Times New Roman"/>
          <w:b/>
          <w:sz w:val="28"/>
          <w:szCs w:val="32"/>
        </w:rPr>
        <w:t xml:space="preserve">  </w:t>
      </w:r>
      <w:r w:rsidRPr="00DE1108">
        <w:rPr>
          <w:rFonts w:ascii="Times New Roman" w:hAnsi="Times New Roman" w:cs="Times New Roman"/>
          <w:sz w:val="28"/>
          <w:szCs w:val="32"/>
        </w:rPr>
        <w:t>и организациями по повышению уровня оплаты труда.</w:t>
      </w:r>
    </w:p>
    <w:p w:rsidR="00FE261E" w:rsidRPr="00DE1108" w:rsidRDefault="00FE261E" w:rsidP="00FE261E">
      <w:pPr>
        <w:keepNext/>
        <w:shd w:val="clear" w:color="auto" w:fill="FFFFFF"/>
        <w:spacing w:after="0" w:line="240" w:lineRule="auto"/>
        <w:ind w:firstLine="561"/>
        <w:jc w:val="both"/>
        <w:rPr>
          <w:rFonts w:ascii="Times New Roman" w:hAnsi="Times New Roman"/>
          <w:sz w:val="28"/>
          <w:szCs w:val="28"/>
        </w:rPr>
      </w:pPr>
      <w:r w:rsidRPr="00DE1108">
        <w:rPr>
          <w:rFonts w:ascii="Times New Roman" w:hAnsi="Times New Roman"/>
          <w:sz w:val="28"/>
          <w:szCs w:val="28"/>
        </w:rPr>
        <w:t xml:space="preserve">Принимаемые меры позволили оперативно влиять на ситуацию с занятостью в отдельных конкретных населённых пунктах. </w:t>
      </w: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keepNext/>
        <w:suppressAutoHyphens/>
        <w:spacing w:after="0" w:line="240" w:lineRule="auto"/>
        <w:ind w:firstLine="709"/>
        <w:jc w:val="both"/>
        <w:rPr>
          <w:rFonts w:ascii="Times New Roman" w:hAnsi="Times New Roman"/>
          <w:b/>
          <w:sz w:val="28"/>
          <w:szCs w:val="32"/>
        </w:rPr>
      </w:pPr>
      <w:r w:rsidRPr="00DE1108">
        <w:rPr>
          <w:rFonts w:ascii="Times New Roman" w:hAnsi="Times New Roman"/>
          <w:sz w:val="28"/>
          <w:szCs w:val="32"/>
        </w:rPr>
        <w:t>В тоже время  в ряде муниципальных образованиях основные показатели</w:t>
      </w:r>
      <w:r w:rsidRPr="00DE1108">
        <w:rPr>
          <w:rFonts w:ascii="Times New Roman" w:hAnsi="Times New Roman"/>
          <w:b/>
          <w:sz w:val="28"/>
          <w:szCs w:val="32"/>
        </w:rPr>
        <w:t xml:space="preserve"> не выполнены.</w:t>
      </w:r>
    </w:p>
    <w:p w:rsidR="00FE261E" w:rsidRPr="00DE1108" w:rsidRDefault="00FE261E" w:rsidP="00FE261E">
      <w:pPr>
        <w:keepNext/>
        <w:spacing w:line="240" w:lineRule="auto"/>
        <w:ind w:firstLine="720"/>
        <w:jc w:val="both"/>
        <w:rPr>
          <w:rFonts w:ascii="Times New Roman" w:hAnsi="Times New Roman"/>
          <w:color w:val="000000"/>
          <w:sz w:val="28"/>
          <w:szCs w:val="32"/>
        </w:rPr>
      </w:pPr>
      <w:r w:rsidRPr="00DE1108">
        <w:rPr>
          <w:rFonts w:ascii="Times New Roman" w:hAnsi="Times New Roman"/>
          <w:sz w:val="28"/>
          <w:szCs w:val="32"/>
        </w:rPr>
        <w:t xml:space="preserve">В </w:t>
      </w:r>
      <w:proofErr w:type="spellStart"/>
      <w:r w:rsidRPr="00DE1108">
        <w:rPr>
          <w:rFonts w:ascii="Times New Roman" w:hAnsi="Times New Roman"/>
          <w:sz w:val="28"/>
          <w:szCs w:val="32"/>
        </w:rPr>
        <w:t>Старокулаткинском</w:t>
      </w:r>
      <w:proofErr w:type="spellEnd"/>
      <w:r w:rsidRPr="00DE1108">
        <w:rPr>
          <w:rFonts w:ascii="Times New Roman" w:hAnsi="Times New Roman"/>
          <w:sz w:val="28"/>
          <w:szCs w:val="32"/>
        </w:rPr>
        <w:t xml:space="preserve"> районе  не выполнен показатель  по созданию рабочих мест.</w:t>
      </w:r>
      <w:r w:rsidRPr="00DE1108">
        <w:rPr>
          <w:rFonts w:ascii="Times New Roman" w:hAnsi="Times New Roman"/>
          <w:color w:val="000000"/>
          <w:sz w:val="28"/>
          <w:szCs w:val="32"/>
        </w:rPr>
        <w:t xml:space="preserve">  С</w:t>
      </w:r>
      <w:r w:rsidRPr="00DE1108">
        <w:rPr>
          <w:rFonts w:ascii="Times New Roman" w:hAnsi="Times New Roman"/>
          <w:sz w:val="28"/>
        </w:rPr>
        <w:t>оздано 338 рабочих мест (67,6%).</w:t>
      </w:r>
      <w:r w:rsidRPr="00DE1108">
        <w:rPr>
          <w:rFonts w:ascii="Times New Roman" w:hAnsi="Times New Roman"/>
          <w:color w:val="000000"/>
          <w:sz w:val="28"/>
          <w:szCs w:val="32"/>
        </w:rPr>
        <w:t xml:space="preserve">       </w:t>
      </w:r>
    </w:p>
    <w:p w:rsidR="00FE261E" w:rsidRPr="00DE1108" w:rsidRDefault="00FE261E" w:rsidP="00FE261E">
      <w:pPr>
        <w:keepNext/>
        <w:spacing w:after="0" w:line="240" w:lineRule="auto"/>
        <w:ind w:firstLine="708"/>
        <w:jc w:val="both"/>
        <w:rPr>
          <w:rFonts w:ascii="Times New Roman" w:hAnsi="Times New Roman"/>
          <w:color w:val="000000"/>
          <w:sz w:val="28"/>
          <w:szCs w:val="32"/>
        </w:rPr>
      </w:pPr>
      <w:r w:rsidRPr="00DE1108">
        <w:rPr>
          <w:rFonts w:ascii="Times New Roman" w:hAnsi="Times New Roman"/>
          <w:b/>
          <w:color w:val="000000"/>
          <w:sz w:val="28"/>
          <w:szCs w:val="32"/>
        </w:rPr>
        <w:t>Последние позиции</w:t>
      </w:r>
      <w:r w:rsidRPr="00DE1108">
        <w:rPr>
          <w:rFonts w:ascii="Times New Roman" w:hAnsi="Times New Roman"/>
          <w:color w:val="000000"/>
          <w:sz w:val="28"/>
          <w:szCs w:val="32"/>
        </w:rPr>
        <w:t xml:space="preserve"> по уровню среднемесячной начисленной заработной платы занимают: </w:t>
      </w:r>
      <w:proofErr w:type="spellStart"/>
      <w:r w:rsidRPr="00DE1108">
        <w:rPr>
          <w:rFonts w:ascii="Times New Roman" w:hAnsi="Times New Roman"/>
          <w:color w:val="000000"/>
          <w:sz w:val="28"/>
          <w:szCs w:val="32"/>
        </w:rPr>
        <w:t>Старокулаткинский</w:t>
      </w:r>
      <w:proofErr w:type="spellEnd"/>
      <w:r w:rsidRPr="00DE1108">
        <w:rPr>
          <w:rFonts w:ascii="Times New Roman" w:hAnsi="Times New Roman"/>
          <w:color w:val="000000"/>
          <w:sz w:val="28"/>
          <w:szCs w:val="32"/>
        </w:rPr>
        <w:t xml:space="preserve"> (13665,8 руб.), </w:t>
      </w:r>
      <w:proofErr w:type="spellStart"/>
      <w:r w:rsidRPr="00DE1108">
        <w:rPr>
          <w:rFonts w:ascii="Times New Roman" w:hAnsi="Times New Roman"/>
          <w:color w:val="000000"/>
          <w:sz w:val="28"/>
          <w:szCs w:val="32"/>
        </w:rPr>
        <w:t>Карсунский</w:t>
      </w:r>
      <w:proofErr w:type="spellEnd"/>
      <w:r w:rsidRPr="00DE1108">
        <w:rPr>
          <w:rFonts w:ascii="Times New Roman" w:hAnsi="Times New Roman"/>
          <w:color w:val="000000"/>
          <w:sz w:val="28"/>
          <w:szCs w:val="32"/>
        </w:rPr>
        <w:t xml:space="preserve"> (15237,6 руб.),  </w:t>
      </w:r>
      <w:proofErr w:type="spellStart"/>
      <w:r w:rsidRPr="00DE1108">
        <w:rPr>
          <w:rFonts w:ascii="Times New Roman" w:hAnsi="Times New Roman"/>
          <w:color w:val="000000"/>
          <w:sz w:val="28"/>
          <w:szCs w:val="32"/>
        </w:rPr>
        <w:t>Кузоватовский</w:t>
      </w:r>
      <w:proofErr w:type="spellEnd"/>
      <w:r w:rsidRPr="00DE1108">
        <w:rPr>
          <w:rFonts w:ascii="Times New Roman" w:hAnsi="Times New Roman"/>
          <w:color w:val="000000"/>
          <w:sz w:val="28"/>
          <w:szCs w:val="32"/>
        </w:rPr>
        <w:t xml:space="preserve"> (15364,9 руб.)  и  Радищевский (15621,5 руб.) районы.</w:t>
      </w:r>
    </w:p>
    <w:p w:rsidR="00FE261E" w:rsidRPr="00DE1108" w:rsidRDefault="00FE261E" w:rsidP="00FE261E">
      <w:pPr>
        <w:keepNext/>
        <w:spacing w:line="240" w:lineRule="auto"/>
        <w:ind w:firstLine="708"/>
        <w:jc w:val="both"/>
        <w:rPr>
          <w:rFonts w:ascii="Times New Roman" w:hAnsi="Times New Roman"/>
          <w:sz w:val="28"/>
          <w:szCs w:val="28"/>
        </w:rPr>
      </w:pPr>
      <w:r w:rsidRPr="00DE1108">
        <w:rPr>
          <w:rFonts w:ascii="Times New Roman" w:hAnsi="Times New Roman"/>
          <w:b/>
          <w:sz w:val="28"/>
          <w:szCs w:val="28"/>
        </w:rPr>
        <w:t>Не выполнен</w:t>
      </w:r>
      <w:r w:rsidRPr="00DE1108">
        <w:rPr>
          <w:rFonts w:ascii="Times New Roman" w:hAnsi="Times New Roman"/>
          <w:sz w:val="28"/>
          <w:szCs w:val="28"/>
        </w:rPr>
        <w:t xml:space="preserve"> план поступления НДФЛ </w:t>
      </w:r>
      <w:r w:rsidRPr="00DE1108">
        <w:rPr>
          <w:rFonts w:ascii="Times New Roman" w:hAnsi="Times New Roman"/>
          <w:b/>
          <w:sz w:val="28"/>
          <w:szCs w:val="28"/>
        </w:rPr>
        <w:t>в 6</w:t>
      </w:r>
      <w:r w:rsidRPr="00DE1108">
        <w:rPr>
          <w:rFonts w:ascii="Times New Roman" w:hAnsi="Times New Roman"/>
          <w:sz w:val="28"/>
          <w:szCs w:val="28"/>
        </w:rPr>
        <w:t xml:space="preserve"> муниципальных образованиях: </w:t>
      </w:r>
      <w:r w:rsidRPr="00DE1108">
        <w:rPr>
          <w:rFonts w:ascii="Times New Roman" w:hAnsi="Times New Roman"/>
          <w:color w:val="000000"/>
          <w:sz w:val="28"/>
          <w:szCs w:val="28"/>
        </w:rPr>
        <w:t xml:space="preserve">- </w:t>
      </w:r>
      <w:proofErr w:type="gramStart"/>
      <w:r w:rsidRPr="00DE1108">
        <w:rPr>
          <w:rFonts w:ascii="Times New Roman" w:hAnsi="Times New Roman"/>
          <w:color w:val="000000"/>
          <w:sz w:val="28"/>
          <w:szCs w:val="28"/>
        </w:rPr>
        <w:t>г</w:t>
      </w:r>
      <w:proofErr w:type="gramEnd"/>
      <w:r w:rsidRPr="00DE1108">
        <w:rPr>
          <w:rFonts w:ascii="Times New Roman" w:hAnsi="Times New Roman"/>
          <w:color w:val="000000"/>
          <w:sz w:val="28"/>
          <w:szCs w:val="28"/>
        </w:rPr>
        <w:t xml:space="preserve">. </w:t>
      </w:r>
      <w:proofErr w:type="spellStart"/>
      <w:r w:rsidRPr="00DE1108">
        <w:rPr>
          <w:rFonts w:ascii="Times New Roman" w:hAnsi="Times New Roman"/>
          <w:color w:val="000000"/>
          <w:sz w:val="28"/>
          <w:szCs w:val="28"/>
        </w:rPr>
        <w:t>Новоульяновск</w:t>
      </w:r>
      <w:proofErr w:type="spellEnd"/>
      <w:r w:rsidRPr="00DE1108">
        <w:rPr>
          <w:rFonts w:ascii="Times New Roman" w:hAnsi="Times New Roman"/>
          <w:color w:val="000000"/>
          <w:sz w:val="28"/>
          <w:szCs w:val="28"/>
        </w:rPr>
        <w:t xml:space="preserve"> – 98,8 %,</w:t>
      </w:r>
      <w:r w:rsidRPr="00DE1108">
        <w:rPr>
          <w:rFonts w:ascii="Times New Roman" w:hAnsi="Times New Roman"/>
          <w:b/>
          <w:color w:val="000000"/>
          <w:sz w:val="28"/>
          <w:szCs w:val="28"/>
        </w:rPr>
        <w:t xml:space="preserve"> </w:t>
      </w:r>
      <w:r w:rsidRPr="00DE1108">
        <w:rPr>
          <w:rFonts w:ascii="Times New Roman" w:hAnsi="Times New Roman"/>
          <w:color w:val="000000"/>
          <w:sz w:val="28"/>
          <w:szCs w:val="28"/>
        </w:rPr>
        <w:t xml:space="preserve">г. Димитровград – 94,5%, </w:t>
      </w:r>
      <w:proofErr w:type="spellStart"/>
      <w:r w:rsidRPr="00DE1108">
        <w:rPr>
          <w:rFonts w:ascii="Times New Roman" w:hAnsi="Times New Roman"/>
          <w:color w:val="000000"/>
          <w:sz w:val="28"/>
          <w:szCs w:val="28"/>
        </w:rPr>
        <w:t>Старокулаткинский</w:t>
      </w:r>
      <w:proofErr w:type="spellEnd"/>
      <w:r w:rsidRPr="00DE1108">
        <w:rPr>
          <w:rFonts w:ascii="Times New Roman" w:hAnsi="Times New Roman"/>
          <w:color w:val="000000"/>
          <w:sz w:val="28"/>
          <w:szCs w:val="28"/>
        </w:rPr>
        <w:t xml:space="preserve"> район – 94,1 %, </w:t>
      </w:r>
      <w:proofErr w:type="spellStart"/>
      <w:r w:rsidRPr="00DE1108">
        <w:rPr>
          <w:rFonts w:ascii="Times New Roman" w:hAnsi="Times New Roman"/>
          <w:color w:val="000000"/>
          <w:sz w:val="28"/>
          <w:szCs w:val="28"/>
        </w:rPr>
        <w:t>Базарносызганский</w:t>
      </w:r>
      <w:proofErr w:type="spellEnd"/>
      <w:r w:rsidRPr="00DE1108">
        <w:rPr>
          <w:rFonts w:ascii="Times New Roman" w:hAnsi="Times New Roman"/>
          <w:color w:val="000000"/>
          <w:sz w:val="28"/>
          <w:szCs w:val="28"/>
        </w:rPr>
        <w:t xml:space="preserve"> район – 91,6 %,</w:t>
      </w:r>
      <w:r w:rsidRPr="00DE1108">
        <w:rPr>
          <w:rFonts w:ascii="Times New Roman" w:hAnsi="Times New Roman"/>
          <w:sz w:val="28"/>
          <w:szCs w:val="28"/>
        </w:rPr>
        <w:t xml:space="preserve"> Николаевский район – 83,5 %, </w:t>
      </w:r>
      <w:proofErr w:type="spellStart"/>
      <w:r w:rsidRPr="00DE1108">
        <w:rPr>
          <w:rFonts w:ascii="Times New Roman" w:hAnsi="Times New Roman"/>
          <w:sz w:val="28"/>
          <w:szCs w:val="28"/>
        </w:rPr>
        <w:t>Мелекесский</w:t>
      </w:r>
      <w:proofErr w:type="spellEnd"/>
      <w:r w:rsidRPr="00DE1108">
        <w:rPr>
          <w:rFonts w:ascii="Times New Roman" w:hAnsi="Times New Roman"/>
          <w:sz w:val="28"/>
          <w:szCs w:val="28"/>
        </w:rPr>
        <w:t xml:space="preserve">  район  – 80,8 %.</w:t>
      </w:r>
    </w:p>
    <w:p w:rsidR="00FE261E" w:rsidRPr="00DE1108" w:rsidRDefault="00FE261E" w:rsidP="00FE261E">
      <w:pPr>
        <w:keepNext/>
        <w:spacing w:after="0" w:line="240" w:lineRule="auto"/>
        <w:ind w:firstLine="567"/>
        <w:jc w:val="both"/>
        <w:rPr>
          <w:rFonts w:ascii="Times New Roman" w:hAnsi="Times New Roman"/>
          <w:sz w:val="28"/>
          <w:szCs w:val="28"/>
        </w:rPr>
      </w:pPr>
      <w:r w:rsidRPr="00DE1108">
        <w:rPr>
          <w:rFonts w:ascii="Times New Roman" w:hAnsi="Times New Roman"/>
          <w:b/>
          <w:sz w:val="28"/>
          <w:szCs w:val="28"/>
          <w:u w:val="single"/>
        </w:rPr>
        <w:lastRenderedPageBreak/>
        <w:t>В 2014 году мы стали одним из первых регионов в России, кто поднял тему значимости рабочих профессий</w:t>
      </w:r>
      <w:r w:rsidRPr="00DE1108">
        <w:rPr>
          <w:rFonts w:ascii="Times New Roman" w:hAnsi="Times New Roman"/>
          <w:sz w:val="28"/>
          <w:szCs w:val="28"/>
        </w:rPr>
        <w:t xml:space="preserve">, кто не просто на словах, а на деле решает задачу возвращения такой великой общечеловеческой ценности, как труд. Реализация концепции </w:t>
      </w:r>
      <w:r w:rsidRPr="00DE1108">
        <w:rPr>
          <w:rFonts w:ascii="Times New Roman" w:hAnsi="Times New Roman"/>
          <w:b/>
          <w:sz w:val="28"/>
          <w:szCs w:val="28"/>
        </w:rPr>
        <w:t>Года человека труда</w:t>
      </w:r>
      <w:r w:rsidRPr="00DE1108">
        <w:rPr>
          <w:rFonts w:ascii="Times New Roman" w:hAnsi="Times New Roman"/>
          <w:sz w:val="28"/>
          <w:szCs w:val="28"/>
        </w:rPr>
        <w:t xml:space="preserve"> дала возможность объединить усилия исполнительных органов государственной власти, местного самоуправления и работодателей для повышения социального статуса и качества жизни трудящихся. </w:t>
      </w:r>
    </w:p>
    <w:p w:rsidR="00FE261E" w:rsidRPr="00DE1108" w:rsidRDefault="00FE261E" w:rsidP="00FE261E">
      <w:pPr>
        <w:keepNext/>
        <w:spacing w:after="0" w:line="240" w:lineRule="auto"/>
        <w:ind w:firstLine="567"/>
        <w:jc w:val="both"/>
        <w:rPr>
          <w:rFonts w:ascii="Times New Roman" w:hAnsi="Times New Roman"/>
          <w:sz w:val="28"/>
          <w:szCs w:val="28"/>
        </w:rPr>
      </w:pPr>
    </w:p>
    <w:p w:rsidR="00FE261E" w:rsidRPr="00DE1108" w:rsidRDefault="00FE261E" w:rsidP="00FE261E">
      <w:pPr>
        <w:keepNext/>
        <w:spacing w:after="0" w:line="240" w:lineRule="auto"/>
        <w:ind w:firstLine="567"/>
        <w:jc w:val="both"/>
        <w:rPr>
          <w:rFonts w:ascii="Times New Roman" w:hAnsi="Times New Roman"/>
          <w:b/>
          <w:sz w:val="28"/>
          <w:szCs w:val="28"/>
        </w:rPr>
      </w:pPr>
      <w:r w:rsidRPr="00DE1108">
        <w:rPr>
          <w:rFonts w:ascii="Times New Roman" w:hAnsi="Times New Roman"/>
          <w:sz w:val="28"/>
          <w:szCs w:val="28"/>
        </w:rPr>
        <w:t xml:space="preserve">Глава региона  С.И.Морозов поставил ряд задач, которые должны быть решены в рамках Года человека труда в Ульяновской области, одна из которых – </w:t>
      </w:r>
      <w:r w:rsidRPr="00DE1108">
        <w:rPr>
          <w:rFonts w:ascii="Times New Roman" w:hAnsi="Times New Roman"/>
          <w:b/>
          <w:sz w:val="28"/>
          <w:szCs w:val="28"/>
        </w:rPr>
        <w:t xml:space="preserve">полностью перестроить нашу политику в сфере занятости. </w:t>
      </w:r>
    </w:p>
    <w:p w:rsidR="00FE261E" w:rsidRPr="00DE1108" w:rsidRDefault="00FE261E" w:rsidP="00FE261E">
      <w:pPr>
        <w:pStyle w:val="af0"/>
        <w:keepNext/>
        <w:spacing w:after="0" w:line="240" w:lineRule="auto"/>
        <w:ind w:left="0" w:firstLine="567"/>
        <w:jc w:val="both"/>
        <w:rPr>
          <w:rFonts w:ascii="Times New Roman" w:hAnsi="Times New Roman" w:cs="Times New Roman"/>
          <w:b/>
          <w:sz w:val="28"/>
          <w:szCs w:val="28"/>
        </w:rPr>
      </w:pPr>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28"/>
        </w:rPr>
      </w:pPr>
      <w:r w:rsidRPr="00DE1108">
        <w:rPr>
          <w:rFonts w:ascii="Times New Roman" w:hAnsi="Times New Roman" w:cs="Times New Roman"/>
          <w:b/>
          <w:sz w:val="28"/>
          <w:szCs w:val="28"/>
          <w:u w:val="single"/>
        </w:rPr>
        <w:t>Принята Стратегия развития трудовых ресурсов Ульяновской области до 2020 года</w:t>
      </w:r>
      <w:r w:rsidRPr="00DE1108">
        <w:rPr>
          <w:rFonts w:ascii="Times New Roman" w:hAnsi="Times New Roman" w:cs="Times New Roman"/>
          <w:b/>
          <w:sz w:val="28"/>
          <w:szCs w:val="28"/>
        </w:rPr>
        <w:t xml:space="preserve">, </w:t>
      </w:r>
      <w:r w:rsidRPr="00DE1108">
        <w:rPr>
          <w:rFonts w:ascii="Times New Roman" w:hAnsi="Times New Roman" w:cs="Times New Roman"/>
          <w:sz w:val="28"/>
          <w:szCs w:val="28"/>
        </w:rPr>
        <w:t xml:space="preserve">которая прошла широкое общественное обсуждение со всеми заинтересованными ведомствами. </w:t>
      </w:r>
    </w:p>
    <w:p w:rsidR="00FE261E" w:rsidRPr="00DE1108" w:rsidRDefault="00FE261E" w:rsidP="00FE261E">
      <w:pPr>
        <w:keepNext/>
        <w:spacing w:after="0" w:line="240" w:lineRule="auto"/>
        <w:ind w:firstLine="567"/>
        <w:jc w:val="both"/>
        <w:rPr>
          <w:rFonts w:ascii="Times New Roman" w:hAnsi="Times New Roman"/>
          <w:sz w:val="28"/>
          <w:szCs w:val="28"/>
        </w:rPr>
      </w:pPr>
      <w:proofErr w:type="gramStart"/>
      <w:r w:rsidRPr="00DE1108">
        <w:rPr>
          <w:rFonts w:ascii="Times New Roman" w:hAnsi="Times New Roman"/>
          <w:sz w:val="28"/>
          <w:szCs w:val="28"/>
        </w:rPr>
        <w:t>Стратегия должна стать основополагающим вектором на рынке труда региона, направлена на эффективное привлечение и использование трудовых резервов трудоспособного населения на территории Ульяновской области, обеспечение оптимальной продуктивной занятости в условиях дальнейшей трансформации региональной экономики, усиление роли региональных государственных органов власти в решении вопросов кадровой политики по обеспечению инновационной экономики квалифицированными трудовыми ресурсами.</w:t>
      </w:r>
      <w:proofErr w:type="gramEnd"/>
    </w:p>
    <w:p w:rsidR="00FE261E" w:rsidRPr="00DE1108" w:rsidRDefault="00FE261E" w:rsidP="00FE261E">
      <w:pPr>
        <w:keepNext/>
        <w:spacing w:after="0" w:line="240" w:lineRule="auto"/>
        <w:ind w:firstLine="567"/>
        <w:jc w:val="both"/>
        <w:rPr>
          <w:rFonts w:ascii="Times New Roman" w:hAnsi="Times New Roman"/>
          <w:color w:val="000000"/>
          <w:sz w:val="28"/>
          <w:szCs w:val="28"/>
        </w:rPr>
      </w:pPr>
    </w:p>
    <w:p w:rsidR="00FE261E" w:rsidRPr="00DE1108" w:rsidRDefault="00FE261E" w:rsidP="00FE261E">
      <w:pPr>
        <w:keepNext/>
        <w:spacing w:after="0" w:line="240" w:lineRule="auto"/>
        <w:ind w:firstLine="567"/>
        <w:jc w:val="both"/>
        <w:rPr>
          <w:rFonts w:ascii="Times New Roman" w:hAnsi="Times New Roman"/>
          <w:color w:val="000000"/>
          <w:sz w:val="28"/>
          <w:szCs w:val="28"/>
        </w:rPr>
      </w:pPr>
      <w:r w:rsidRPr="00DE1108">
        <w:rPr>
          <w:rFonts w:ascii="Times New Roman" w:hAnsi="Times New Roman"/>
          <w:color w:val="000000"/>
          <w:sz w:val="28"/>
          <w:szCs w:val="28"/>
        </w:rPr>
        <w:t xml:space="preserve">В настоящее время в Ульяновской области </w:t>
      </w:r>
      <w:r w:rsidRPr="00DE1108">
        <w:rPr>
          <w:rFonts w:ascii="Times New Roman" w:hAnsi="Times New Roman"/>
          <w:b/>
          <w:color w:val="000000"/>
          <w:sz w:val="28"/>
          <w:szCs w:val="28"/>
          <w:u w:val="single"/>
        </w:rPr>
        <w:t>утверждён Стандарт достойного труда</w:t>
      </w:r>
      <w:r w:rsidRPr="00DE1108">
        <w:rPr>
          <w:rFonts w:ascii="Times New Roman" w:hAnsi="Times New Roman"/>
          <w:color w:val="000000"/>
          <w:sz w:val="28"/>
          <w:szCs w:val="28"/>
          <w:u w:val="single"/>
        </w:rPr>
        <w:t xml:space="preserve"> </w:t>
      </w:r>
      <w:r w:rsidRPr="00DE1108">
        <w:rPr>
          <w:rFonts w:ascii="Times New Roman" w:hAnsi="Times New Roman"/>
          <w:b/>
          <w:color w:val="000000"/>
          <w:sz w:val="28"/>
          <w:szCs w:val="28"/>
          <w:u w:val="single"/>
        </w:rPr>
        <w:t>в Ульяновской области</w:t>
      </w:r>
      <w:r w:rsidRPr="00DE1108">
        <w:rPr>
          <w:rFonts w:ascii="Times New Roman" w:hAnsi="Times New Roman"/>
          <w:color w:val="000000"/>
          <w:sz w:val="28"/>
          <w:szCs w:val="28"/>
        </w:rPr>
        <w:t xml:space="preserve"> (распоряжение Правительства Ульяновской области от 20 ноября 2014 года № 763-пр), устанавливающий требования, комплекс правил и норм, следование которым обеспечит конкурентоспособность региона, повышение качества труда и уровня жизни населения </w:t>
      </w:r>
      <w:r w:rsidRPr="00DE1108">
        <w:rPr>
          <w:rFonts w:ascii="Times New Roman" w:hAnsi="Times New Roman"/>
          <w:sz w:val="28"/>
          <w:szCs w:val="28"/>
        </w:rPr>
        <w:t xml:space="preserve"> области</w:t>
      </w:r>
      <w:r w:rsidRPr="00DE1108">
        <w:rPr>
          <w:rFonts w:ascii="Times New Roman" w:hAnsi="Times New Roman"/>
          <w:color w:val="000000"/>
          <w:sz w:val="28"/>
          <w:szCs w:val="28"/>
        </w:rPr>
        <w:t>.</w:t>
      </w:r>
    </w:p>
    <w:p w:rsidR="00FE261E" w:rsidRPr="00DE1108" w:rsidRDefault="00FE261E" w:rsidP="00FE261E">
      <w:pPr>
        <w:keepNext/>
        <w:spacing w:after="0" w:line="240" w:lineRule="auto"/>
        <w:ind w:firstLine="567"/>
        <w:jc w:val="both"/>
        <w:rPr>
          <w:rFonts w:ascii="Times New Roman" w:hAnsi="Times New Roman"/>
          <w:color w:val="000000"/>
          <w:sz w:val="28"/>
          <w:szCs w:val="28"/>
        </w:rPr>
      </w:pPr>
      <w:r w:rsidRPr="00DE1108">
        <w:rPr>
          <w:rFonts w:ascii="Times New Roman" w:hAnsi="Times New Roman"/>
          <w:color w:val="000000"/>
          <w:sz w:val="28"/>
          <w:szCs w:val="28"/>
        </w:rPr>
        <w:t>Следует отметить, что Ульяновская область стала первым регионом Российской Федерации, где началось внедрение Стандарта достойного труда.</w:t>
      </w:r>
    </w:p>
    <w:p w:rsidR="00FE261E" w:rsidRPr="00DE1108" w:rsidRDefault="00FE261E" w:rsidP="00FE261E">
      <w:pPr>
        <w:keepNext/>
        <w:tabs>
          <w:tab w:val="left" w:pos="-5812"/>
          <w:tab w:val="left" w:pos="-5387"/>
          <w:tab w:val="left" w:pos="993"/>
        </w:tabs>
        <w:spacing w:after="0" w:line="240" w:lineRule="auto"/>
        <w:ind w:firstLine="567"/>
        <w:jc w:val="both"/>
        <w:rPr>
          <w:rFonts w:ascii="Times New Roman" w:hAnsi="Times New Roman"/>
          <w:sz w:val="28"/>
          <w:szCs w:val="28"/>
        </w:rPr>
      </w:pPr>
    </w:p>
    <w:p w:rsidR="00FE261E" w:rsidRPr="00DE1108" w:rsidRDefault="00FE261E" w:rsidP="00FE261E">
      <w:pPr>
        <w:keepNext/>
        <w:tabs>
          <w:tab w:val="left" w:pos="-5812"/>
          <w:tab w:val="left" w:pos="-5387"/>
          <w:tab w:val="left" w:pos="993"/>
        </w:tabs>
        <w:spacing w:after="0" w:line="240" w:lineRule="auto"/>
        <w:ind w:firstLine="567"/>
        <w:jc w:val="both"/>
        <w:rPr>
          <w:rFonts w:ascii="Times New Roman" w:hAnsi="Times New Roman"/>
          <w:sz w:val="28"/>
          <w:szCs w:val="28"/>
        </w:rPr>
      </w:pPr>
      <w:r w:rsidRPr="00DE1108">
        <w:rPr>
          <w:rFonts w:ascii="Times New Roman" w:hAnsi="Times New Roman"/>
          <w:sz w:val="28"/>
          <w:szCs w:val="28"/>
        </w:rPr>
        <w:t xml:space="preserve">  В связи с этим </w:t>
      </w:r>
      <w:r w:rsidRPr="00DE1108">
        <w:rPr>
          <w:rFonts w:ascii="Times New Roman" w:hAnsi="Times New Roman"/>
          <w:b/>
          <w:sz w:val="28"/>
          <w:szCs w:val="28"/>
        </w:rPr>
        <w:t xml:space="preserve">службы занятости  должны расширять  сферу своей деятельности: </w:t>
      </w:r>
      <w:r w:rsidRPr="00DE1108">
        <w:rPr>
          <w:rFonts w:ascii="Times New Roman" w:hAnsi="Times New Roman"/>
          <w:b/>
          <w:color w:val="000000"/>
          <w:sz w:val="28"/>
          <w:szCs w:val="28"/>
        </w:rPr>
        <w:t>перейти от борьбы с безработицей к активной кадровой политике.</w:t>
      </w:r>
      <w:r w:rsidRPr="00DE1108">
        <w:rPr>
          <w:rFonts w:ascii="Times New Roman" w:hAnsi="Times New Roman"/>
          <w:b/>
          <w:sz w:val="28"/>
          <w:szCs w:val="28"/>
        </w:rPr>
        <w:t xml:space="preserve"> </w:t>
      </w:r>
    </w:p>
    <w:p w:rsidR="00FE261E" w:rsidRPr="00DE1108" w:rsidRDefault="00FE261E" w:rsidP="00FE261E">
      <w:pPr>
        <w:keepNext/>
        <w:tabs>
          <w:tab w:val="left" w:pos="1080"/>
        </w:tabs>
        <w:spacing w:after="0" w:line="240" w:lineRule="auto"/>
        <w:ind w:firstLine="567"/>
        <w:jc w:val="both"/>
        <w:rPr>
          <w:rFonts w:ascii="Times New Roman" w:hAnsi="Times New Roman"/>
          <w:sz w:val="28"/>
          <w:szCs w:val="28"/>
        </w:rPr>
      </w:pPr>
      <w:r w:rsidRPr="00DE1108">
        <w:rPr>
          <w:rFonts w:ascii="Times New Roman" w:hAnsi="Times New Roman"/>
          <w:sz w:val="28"/>
          <w:szCs w:val="28"/>
        </w:rPr>
        <w:t xml:space="preserve"> Ф</w:t>
      </w:r>
      <w:r w:rsidRPr="00DE1108">
        <w:rPr>
          <w:rFonts w:ascii="Times New Roman" w:hAnsi="Times New Roman"/>
          <w:color w:val="000000"/>
          <w:sz w:val="28"/>
          <w:szCs w:val="28"/>
        </w:rPr>
        <w:t xml:space="preserve">ормирование общей потребности в кадрах на территории муниципального образования, </w:t>
      </w:r>
      <w:r w:rsidRPr="00DE1108">
        <w:rPr>
          <w:rFonts w:ascii="Times New Roman" w:hAnsi="Times New Roman"/>
          <w:sz w:val="28"/>
          <w:szCs w:val="28"/>
        </w:rPr>
        <w:t>синхронизация конъюнктуры рынка труда и рынка образовательных услуг; сокращение и искоренение «теневой» занятости и «теневых» схем оплаты труда; развитие социального партнёрства – это новые направления  работы  служб занятости в 2015 году.</w:t>
      </w:r>
    </w:p>
    <w:p w:rsidR="00FE261E" w:rsidRPr="00DE1108" w:rsidRDefault="00FE261E" w:rsidP="00FE261E">
      <w:pPr>
        <w:keepNext/>
        <w:tabs>
          <w:tab w:val="left" w:pos="1080"/>
        </w:tabs>
        <w:spacing w:after="0" w:line="240" w:lineRule="auto"/>
        <w:ind w:firstLine="567"/>
        <w:jc w:val="both"/>
        <w:rPr>
          <w:rFonts w:ascii="Times New Roman" w:hAnsi="Times New Roman"/>
          <w:sz w:val="28"/>
          <w:szCs w:val="28"/>
        </w:rPr>
      </w:pPr>
    </w:p>
    <w:p w:rsidR="00FE261E" w:rsidRPr="00DE1108" w:rsidRDefault="00FE261E" w:rsidP="00FE261E">
      <w:pPr>
        <w:pStyle w:val="af0"/>
        <w:keepNext/>
        <w:spacing w:after="0" w:line="240" w:lineRule="auto"/>
        <w:ind w:left="0" w:firstLine="567"/>
        <w:jc w:val="both"/>
        <w:rPr>
          <w:rFonts w:ascii="Times New Roman" w:hAnsi="Times New Roman" w:cs="Times New Roman"/>
          <w:b/>
          <w:sz w:val="28"/>
          <w:szCs w:val="28"/>
        </w:rPr>
      </w:pPr>
      <w:r w:rsidRPr="00DE1108">
        <w:rPr>
          <w:rFonts w:ascii="Times New Roman" w:hAnsi="Times New Roman" w:cs="Times New Roman"/>
          <w:sz w:val="28"/>
          <w:szCs w:val="28"/>
        </w:rPr>
        <w:t xml:space="preserve">Активная инвестиционная политика диктует острую потребность в притоке трудовых ресурсов. В 2015 году Ульяновская область начинает  реализовывать проект Минтруда России – разработку Программы, направленной на привлечение трудовых ресурсов в нашу область - </w:t>
      </w:r>
      <w:r w:rsidRPr="00DE1108">
        <w:rPr>
          <w:rFonts w:ascii="Times New Roman" w:hAnsi="Times New Roman" w:cs="Times New Roman"/>
          <w:b/>
          <w:sz w:val="28"/>
          <w:szCs w:val="28"/>
        </w:rPr>
        <w:t xml:space="preserve">региональной </w:t>
      </w:r>
      <w:r w:rsidRPr="00DE1108">
        <w:rPr>
          <w:rFonts w:ascii="Times New Roman" w:hAnsi="Times New Roman" w:cs="Times New Roman"/>
          <w:b/>
          <w:color w:val="000000"/>
          <w:sz w:val="28"/>
          <w:szCs w:val="28"/>
        </w:rPr>
        <w:t xml:space="preserve">Программы </w:t>
      </w:r>
      <w:r w:rsidRPr="00DE1108">
        <w:rPr>
          <w:rFonts w:ascii="Times New Roman" w:hAnsi="Times New Roman" w:cs="Times New Roman"/>
          <w:b/>
          <w:sz w:val="28"/>
          <w:szCs w:val="28"/>
        </w:rPr>
        <w:t>повышения мобильности трудовых ресурсов.</w:t>
      </w:r>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28"/>
        </w:rPr>
      </w:pPr>
      <w:r w:rsidRPr="00DE1108">
        <w:rPr>
          <w:rFonts w:ascii="Times New Roman" w:hAnsi="Times New Roman" w:cs="Times New Roman"/>
          <w:sz w:val="28"/>
          <w:szCs w:val="28"/>
        </w:rPr>
        <w:lastRenderedPageBreak/>
        <w:t xml:space="preserve"> По проекту Минтруда России на каждого участника такой Программы предусматривается 300 тыс. рублей на условиях </w:t>
      </w:r>
      <w:proofErr w:type="spellStart"/>
      <w:r w:rsidRPr="00DE1108">
        <w:rPr>
          <w:rFonts w:ascii="Times New Roman" w:hAnsi="Times New Roman" w:cs="Times New Roman"/>
          <w:sz w:val="28"/>
          <w:szCs w:val="28"/>
        </w:rPr>
        <w:t>софинансирования</w:t>
      </w:r>
      <w:proofErr w:type="spellEnd"/>
      <w:r w:rsidRPr="00DE1108">
        <w:rPr>
          <w:rFonts w:ascii="Times New Roman" w:hAnsi="Times New Roman" w:cs="Times New Roman"/>
          <w:sz w:val="28"/>
          <w:szCs w:val="28"/>
        </w:rPr>
        <w:t xml:space="preserve">: 50 % (150 тыс. руб.) средства федерального бюджета, 25 % (75 тыс. руб.) - средства регионального бюджета, 25 % (75 тыс. руб.) - средства работодателя. Средства предоставляются на оплату расходов на проезд работника, его обустройство, наём или аренду жилья, обучение. </w:t>
      </w:r>
    </w:p>
    <w:p w:rsidR="00FE261E" w:rsidRPr="00DE1108" w:rsidRDefault="00FE261E" w:rsidP="00FE261E">
      <w:pPr>
        <w:pStyle w:val="af0"/>
        <w:keepNext/>
        <w:spacing w:after="0" w:line="240" w:lineRule="auto"/>
        <w:ind w:left="0" w:firstLine="567"/>
        <w:jc w:val="both"/>
        <w:rPr>
          <w:rFonts w:ascii="Times New Roman" w:hAnsi="Times New Roman" w:cs="Times New Roman"/>
          <w:sz w:val="28"/>
          <w:szCs w:val="28"/>
        </w:rPr>
      </w:pPr>
      <w:r w:rsidRPr="00DE1108">
        <w:rPr>
          <w:rFonts w:ascii="Times New Roman" w:hAnsi="Times New Roman" w:cs="Times New Roman"/>
          <w:sz w:val="28"/>
          <w:szCs w:val="28"/>
        </w:rPr>
        <w:t xml:space="preserve">Первоочередная задача – определить потребность ульяновских  работодателей в специалистах, которых они в условиях всё нарастающего дефицита высокопрофессиональных трудовых ресурсов готовы принять из других регионов и  трудоустроить в своих организациях. Всё это должно стать основой </w:t>
      </w:r>
      <w:proofErr w:type="gramStart"/>
      <w:r w:rsidRPr="00DE1108">
        <w:rPr>
          <w:rFonts w:ascii="Times New Roman" w:hAnsi="Times New Roman" w:cs="Times New Roman"/>
          <w:sz w:val="28"/>
          <w:szCs w:val="28"/>
        </w:rPr>
        <w:t xml:space="preserve">разработки региональной </w:t>
      </w:r>
      <w:r w:rsidRPr="00DE1108">
        <w:rPr>
          <w:rFonts w:ascii="Times New Roman" w:hAnsi="Times New Roman" w:cs="Times New Roman"/>
          <w:color w:val="000000"/>
          <w:sz w:val="28"/>
          <w:szCs w:val="28"/>
        </w:rPr>
        <w:t xml:space="preserve">Программы </w:t>
      </w:r>
      <w:r w:rsidRPr="00DE1108">
        <w:rPr>
          <w:rFonts w:ascii="Times New Roman" w:hAnsi="Times New Roman" w:cs="Times New Roman"/>
          <w:sz w:val="28"/>
          <w:szCs w:val="28"/>
        </w:rPr>
        <w:t>повышения мобильности трудовых ресурсов</w:t>
      </w:r>
      <w:proofErr w:type="gramEnd"/>
      <w:r w:rsidRPr="00DE1108">
        <w:rPr>
          <w:rFonts w:ascii="Times New Roman" w:hAnsi="Times New Roman" w:cs="Times New Roman"/>
          <w:sz w:val="28"/>
          <w:szCs w:val="28"/>
        </w:rPr>
        <w:t>.</w:t>
      </w:r>
    </w:p>
    <w:p w:rsidR="00FE261E" w:rsidRPr="00DE1108" w:rsidRDefault="00FE261E" w:rsidP="00FE261E">
      <w:pPr>
        <w:keepNext/>
        <w:spacing w:after="0" w:line="240" w:lineRule="auto"/>
        <w:ind w:firstLine="709"/>
        <w:jc w:val="both"/>
        <w:rPr>
          <w:rFonts w:ascii="Times New Roman" w:hAnsi="Times New Roman"/>
          <w:b/>
          <w:sz w:val="28"/>
          <w:szCs w:val="28"/>
        </w:rPr>
      </w:pPr>
    </w:p>
    <w:p w:rsidR="00FE261E" w:rsidRPr="00DE1108" w:rsidRDefault="00FE261E" w:rsidP="00FE261E">
      <w:pPr>
        <w:keepNext/>
        <w:spacing w:after="0" w:line="240" w:lineRule="auto"/>
        <w:ind w:firstLine="708"/>
        <w:jc w:val="both"/>
        <w:rPr>
          <w:rFonts w:ascii="Times New Roman" w:hAnsi="Times New Roman"/>
          <w:sz w:val="28"/>
          <w:szCs w:val="28"/>
        </w:rPr>
      </w:pPr>
      <w:r w:rsidRPr="00DE1108">
        <w:rPr>
          <w:rFonts w:ascii="Times New Roman" w:hAnsi="Times New Roman"/>
          <w:sz w:val="28"/>
          <w:szCs w:val="28"/>
        </w:rPr>
        <w:t>09-10 октября 2014 года в Ульяновской области прошёл</w:t>
      </w:r>
      <w:proofErr w:type="gramStart"/>
      <w:r w:rsidRPr="00DE1108">
        <w:rPr>
          <w:rFonts w:ascii="Times New Roman" w:hAnsi="Times New Roman"/>
          <w:sz w:val="28"/>
          <w:szCs w:val="28"/>
        </w:rPr>
        <w:t xml:space="preserve"> В</w:t>
      </w:r>
      <w:proofErr w:type="gramEnd"/>
      <w:r w:rsidRPr="00DE1108">
        <w:rPr>
          <w:rFonts w:ascii="Times New Roman" w:hAnsi="Times New Roman"/>
          <w:sz w:val="28"/>
          <w:szCs w:val="28"/>
        </w:rPr>
        <w:t xml:space="preserve">торой трудовой форум «В будущее с человеком труда!», в рамках которого состоялась Всероссийская конференция по вопросам охраны труда. В ходе мероприятия </w:t>
      </w:r>
      <w:r w:rsidRPr="00DE1108">
        <w:rPr>
          <w:rFonts w:ascii="Times New Roman" w:hAnsi="Times New Roman"/>
          <w:b/>
          <w:sz w:val="28"/>
          <w:szCs w:val="28"/>
        </w:rPr>
        <w:t>подписано соглашение</w:t>
      </w:r>
      <w:r w:rsidRPr="00DE1108">
        <w:rPr>
          <w:rFonts w:ascii="Times New Roman" w:hAnsi="Times New Roman"/>
          <w:sz w:val="28"/>
          <w:szCs w:val="28"/>
        </w:rPr>
        <w:t xml:space="preserve"> между Министерством труда и социальной защиты Российской Федерации и Правительством Ульяновской области о реализации государственной политики в сфере охраны труда. В рамках соглашения </w:t>
      </w:r>
      <w:r w:rsidRPr="00DE1108">
        <w:rPr>
          <w:rFonts w:ascii="Times New Roman" w:hAnsi="Times New Roman"/>
          <w:b/>
          <w:sz w:val="28"/>
          <w:szCs w:val="28"/>
        </w:rPr>
        <w:t>планируется разработать государственную программу Ульяновской области по улучшению условий и повышению уровня охраны труда, провести соответствующее обучение работников, а также организовать государственную экспертизу условий труда</w:t>
      </w:r>
      <w:r w:rsidRPr="00DE1108">
        <w:rPr>
          <w:rFonts w:ascii="Times New Roman" w:hAnsi="Times New Roman"/>
          <w:sz w:val="28"/>
          <w:szCs w:val="28"/>
        </w:rPr>
        <w:t>.</w:t>
      </w:r>
    </w:p>
    <w:p w:rsidR="00FE261E" w:rsidRPr="00DE1108" w:rsidRDefault="00FE261E" w:rsidP="00FE261E">
      <w:pPr>
        <w:keepNext/>
        <w:spacing w:after="0" w:line="240" w:lineRule="auto"/>
        <w:ind w:firstLine="709"/>
        <w:jc w:val="both"/>
        <w:rPr>
          <w:rFonts w:ascii="Times New Roman" w:hAnsi="Times New Roman"/>
          <w:b/>
          <w:sz w:val="28"/>
          <w:szCs w:val="28"/>
        </w:rPr>
      </w:pPr>
    </w:p>
    <w:p w:rsidR="00FE261E" w:rsidRPr="00DE1108" w:rsidRDefault="00FE261E" w:rsidP="00FE261E">
      <w:pPr>
        <w:pStyle w:val="100"/>
        <w:keepNext/>
        <w:ind w:left="0" w:firstLine="709"/>
      </w:pPr>
      <w:r w:rsidRPr="00DE1108">
        <w:t xml:space="preserve">В рамках Года человека труда в Ульяновской области состоялось </w:t>
      </w:r>
      <w:r w:rsidRPr="00DE1108">
        <w:rPr>
          <w:b/>
        </w:rPr>
        <w:t>более шести тысяч мероприятий</w:t>
      </w:r>
      <w:r w:rsidRPr="00DE1108">
        <w:t>, которые прошли в каждом муниципальном образовании, в каждом населенном пункте и на предприятиях области.</w:t>
      </w:r>
    </w:p>
    <w:p w:rsidR="00FE261E" w:rsidRPr="00DE1108" w:rsidRDefault="00FE261E" w:rsidP="00FE261E">
      <w:pPr>
        <w:pStyle w:val="100"/>
        <w:keepNext/>
        <w:ind w:left="0" w:firstLine="709"/>
      </w:pPr>
      <w:r w:rsidRPr="00DE1108">
        <w:t xml:space="preserve">В них приняли участие свыше </w:t>
      </w:r>
      <w:r w:rsidRPr="00DE1108">
        <w:rPr>
          <w:b/>
        </w:rPr>
        <w:t>433 тысяч человек</w:t>
      </w:r>
      <w:r w:rsidRPr="00DE1108">
        <w:t>: от дошкольников до ветеранов труда.</w:t>
      </w:r>
    </w:p>
    <w:p w:rsidR="00FE261E" w:rsidRPr="00DE1108" w:rsidRDefault="00FE261E" w:rsidP="00FE261E">
      <w:pPr>
        <w:keepNext/>
        <w:spacing w:after="0" w:line="240" w:lineRule="auto"/>
        <w:ind w:firstLine="709"/>
        <w:jc w:val="both"/>
        <w:rPr>
          <w:rFonts w:ascii="Times New Roman" w:hAnsi="Times New Roman"/>
          <w:b/>
          <w:sz w:val="28"/>
          <w:szCs w:val="28"/>
        </w:rPr>
      </w:pPr>
    </w:p>
    <w:p w:rsidR="00FE261E" w:rsidRPr="00DE1108" w:rsidRDefault="00FE261E" w:rsidP="00FE261E">
      <w:pPr>
        <w:keepNext/>
        <w:spacing w:after="0" w:line="240" w:lineRule="auto"/>
        <w:jc w:val="both"/>
        <w:rPr>
          <w:rFonts w:ascii="Times New Roman" w:hAnsi="Times New Roman"/>
          <w:b/>
          <w:sz w:val="28"/>
          <w:szCs w:val="28"/>
        </w:rPr>
      </w:pPr>
      <w:r w:rsidRPr="00DE1108">
        <w:rPr>
          <w:rFonts w:ascii="Times New Roman" w:hAnsi="Times New Roman"/>
          <w:b/>
          <w:sz w:val="28"/>
          <w:szCs w:val="28"/>
        </w:rPr>
        <w:t xml:space="preserve">        Основными  направлениями  работы в 2015 году будут:</w:t>
      </w:r>
    </w:p>
    <w:p w:rsidR="00FE261E" w:rsidRPr="00DE1108" w:rsidRDefault="00FE261E" w:rsidP="00FE261E">
      <w:pPr>
        <w:keepNext/>
        <w:spacing w:after="0" w:line="240" w:lineRule="auto"/>
        <w:jc w:val="both"/>
        <w:rPr>
          <w:rFonts w:ascii="Times New Roman" w:hAnsi="Times New Roman"/>
          <w:b/>
          <w:sz w:val="28"/>
          <w:szCs w:val="28"/>
        </w:rPr>
      </w:pPr>
    </w:p>
    <w:p w:rsidR="00FE261E" w:rsidRPr="00DE1108" w:rsidRDefault="00FE261E" w:rsidP="00FE261E">
      <w:pPr>
        <w:keepNext/>
        <w:spacing w:after="0" w:line="240" w:lineRule="auto"/>
        <w:jc w:val="both"/>
        <w:rPr>
          <w:rFonts w:ascii="Times New Roman" w:hAnsi="Times New Roman"/>
          <w:color w:val="000000" w:themeColor="text1"/>
          <w:sz w:val="28"/>
          <w:szCs w:val="28"/>
        </w:rPr>
      </w:pPr>
      <w:r w:rsidRPr="00DE1108">
        <w:rPr>
          <w:rFonts w:ascii="Times New Roman" w:hAnsi="Times New Roman"/>
          <w:b/>
          <w:sz w:val="28"/>
          <w:szCs w:val="28"/>
        </w:rPr>
        <w:t>Первое. Эффективное  использование бюджетных средств.</w:t>
      </w:r>
      <w:r w:rsidRPr="00DE1108">
        <w:rPr>
          <w:rFonts w:ascii="Times New Roman" w:hAnsi="Times New Roman"/>
          <w:bCs/>
          <w:sz w:val="28"/>
          <w:szCs w:val="28"/>
        </w:rPr>
        <w:t xml:space="preserve"> Этому  должна способствовать реализация  </w:t>
      </w:r>
      <w:r w:rsidRPr="00DE1108">
        <w:rPr>
          <w:rFonts w:ascii="Times New Roman" w:hAnsi="Times New Roman"/>
          <w:color w:val="000000" w:themeColor="text1"/>
          <w:sz w:val="28"/>
          <w:szCs w:val="28"/>
        </w:rPr>
        <w:t>Плана мероприятий, направленных на рост экономики и доходов бюджета Ульяновской области, оптимизацию расходов областного бюджета Ульяновской области, совершенствование социальной политики и институциональных реформ, на 2014-2016 годы.</w:t>
      </w:r>
    </w:p>
    <w:p w:rsidR="00FE261E" w:rsidRPr="00DE1108" w:rsidRDefault="00FE261E" w:rsidP="00FE261E">
      <w:pPr>
        <w:keepNext/>
        <w:spacing w:after="0" w:line="240" w:lineRule="auto"/>
        <w:jc w:val="both"/>
        <w:rPr>
          <w:rFonts w:ascii="Times New Roman" w:hAnsi="Times New Roman"/>
          <w:color w:val="000000" w:themeColor="text1"/>
          <w:sz w:val="28"/>
          <w:szCs w:val="28"/>
        </w:rPr>
      </w:pPr>
    </w:p>
    <w:p w:rsidR="00FE261E" w:rsidRPr="00DE1108" w:rsidRDefault="00FE261E" w:rsidP="00FE261E">
      <w:pPr>
        <w:keepNext/>
        <w:suppressAutoHyphens/>
        <w:autoSpaceDE w:val="0"/>
        <w:autoSpaceDN w:val="0"/>
        <w:adjustRightInd w:val="0"/>
        <w:spacing w:after="0" w:line="240" w:lineRule="auto"/>
        <w:jc w:val="both"/>
        <w:outlineLvl w:val="0"/>
        <w:rPr>
          <w:i/>
          <w:sz w:val="28"/>
          <w:szCs w:val="28"/>
        </w:rPr>
      </w:pPr>
      <w:r w:rsidRPr="00DE1108">
        <w:rPr>
          <w:rFonts w:ascii="Times New Roman" w:hAnsi="Times New Roman"/>
          <w:b/>
          <w:color w:val="000000" w:themeColor="text1"/>
          <w:sz w:val="28"/>
          <w:szCs w:val="28"/>
        </w:rPr>
        <w:t>Второе</w:t>
      </w:r>
      <w:r w:rsidRPr="00DE1108">
        <w:rPr>
          <w:rFonts w:ascii="Times New Roman" w:hAnsi="Times New Roman"/>
          <w:b/>
          <w:sz w:val="28"/>
          <w:szCs w:val="28"/>
        </w:rPr>
        <w:t>.</w:t>
      </w:r>
      <w:r w:rsidRPr="00DE1108">
        <w:rPr>
          <w:rFonts w:ascii="Times New Roman" w:hAnsi="Times New Roman"/>
          <w:sz w:val="28"/>
          <w:szCs w:val="28"/>
        </w:rPr>
        <w:t xml:space="preserve"> </w:t>
      </w:r>
      <w:r w:rsidRPr="00DE1108">
        <w:rPr>
          <w:rFonts w:ascii="Times New Roman" w:hAnsi="Times New Roman"/>
          <w:b/>
          <w:sz w:val="28"/>
          <w:szCs w:val="28"/>
        </w:rPr>
        <w:t xml:space="preserve">Повышение </w:t>
      </w:r>
      <w:proofErr w:type="spellStart"/>
      <w:r w:rsidRPr="00DE1108">
        <w:rPr>
          <w:rFonts w:ascii="Times New Roman" w:hAnsi="Times New Roman"/>
          <w:b/>
          <w:sz w:val="28"/>
          <w:szCs w:val="28"/>
        </w:rPr>
        <w:t>адресности</w:t>
      </w:r>
      <w:proofErr w:type="spellEnd"/>
      <w:r w:rsidRPr="00DE1108">
        <w:rPr>
          <w:rFonts w:ascii="Times New Roman" w:hAnsi="Times New Roman"/>
          <w:b/>
          <w:sz w:val="28"/>
          <w:szCs w:val="28"/>
        </w:rPr>
        <w:t xml:space="preserve"> предоставления мер социальной поддержки с учётом  усиления критерия нуждаемости и </w:t>
      </w:r>
      <w:proofErr w:type="gramStart"/>
      <w:r w:rsidRPr="00DE1108">
        <w:rPr>
          <w:rFonts w:ascii="Times New Roman" w:hAnsi="Times New Roman"/>
          <w:b/>
          <w:sz w:val="28"/>
          <w:szCs w:val="28"/>
        </w:rPr>
        <w:t>контроля за</w:t>
      </w:r>
      <w:proofErr w:type="gramEnd"/>
      <w:r w:rsidRPr="00DE1108">
        <w:rPr>
          <w:rFonts w:ascii="Times New Roman" w:hAnsi="Times New Roman"/>
          <w:b/>
          <w:sz w:val="28"/>
          <w:szCs w:val="28"/>
        </w:rPr>
        <w:t xml:space="preserve"> доходами лиц, претендующих на получение мер социальной поддержки. </w:t>
      </w:r>
      <w:r w:rsidRPr="00DE1108">
        <w:rPr>
          <w:rFonts w:ascii="Times New Roman" w:hAnsi="Times New Roman"/>
          <w:sz w:val="28"/>
          <w:szCs w:val="28"/>
        </w:rPr>
        <w:t xml:space="preserve">Речь не идет и об отмене мер социальной помощи. Наоборот, в этом году мы увеличим финансирование отдельных статей, касающихся адресной поддержки. А экономить будем на раздаче мер </w:t>
      </w:r>
      <w:proofErr w:type="spellStart"/>
      <w:r w:rsidRPr="00DE1108">
        <w:rPr>
          <w:rFonts w:ascii="Times New Roman" w:hAnsi="Times New Roman"/>
          <w:sz w:val="28"/>
          <w:szCs w:val="28"/>
        </w:rPr>
        <w:t>соцподдержки</w:t>
      </w:r>
      <w:proofErr w:type="spellEnd"/>
      <w:r w:rsidRPr="00DE1108">
        <w:rPr>
          <w:rFonts w:ascii="Times New Roman" w:hAnsi="Times New Roman"/>
          <w:sz w:val="28"/>
          <w:szCs w:val="28"/>
        </w:rPr>
        <w:t xml:space="preserve"> всем и каждому. Если помните, в середине 2000-х годов большую часть населения региона составляли люди, жившие за чертой бедности, и в основе нашей социальной политики была простая идея — помочь как можно большему числу людей. </w:t>
      </w:r>
      <w:r w:rsidRPr="00DE1108">
        <w:rPr>
          <w:rFonts w:ascii="Times New Roman" w:hAnsi="Times New Roman"/>
          <w:sz w:val="28"/>
          <w:szCs w:val="28"/>
        </w:rPr>
        <w:lastRenderedPageBreak/>
        <w:t xml:space="preserve">Тогда это было обоснованно. Сегодня мы должны помогать тем, кто нуждается в помощи и готов правильно ей распорядиться. И здесь мы двигаемся в едином русле с федеральным правительством, которое тоже пересматривает принципы оказания социальной помощи в пользу повышения ее </w:t>
      </w:r>
      <w:proofErr w:type="spellStart"/>
      <w:r w:rsidRPr="00DE1108">
        <w:rPr>
          <w:rFonts w:ascii="Times New Roman" w:hAnsi="Times New Roman"/>
          <w:sz w:val="28"/>
          <w:szCs w:val="28"/>
        </w:rPr>
        <w:t>адресности</w:t>
      </w:r>
      <w:proofErr w:type="spellEnd"/>
      <w:r w:rsidRPr="00DE1108">
        <w:rPr>
          <w:rFonts w:ascii="Times New Roman" w:hAnsi="Times New Roman"/>
          <w:sz w:val="28"/>
          <w:szCs w:val="28"/>
        </w:rPr>
        <w:t>. Продолжить внедрение новой формы оказания помощи как социальный контракт.</w:t>
      </w:r>
      <w:r w:rsidRPr="00DE1108">
        <w:rPr>
          <w:i/>
          <w:sz w:val="28"/>
          <w:szCs w:val="28"/>
        </w:rPr>
        <w:t xml:space="preserve"> </w:t>
      </w:r>
    </w:p>
    <w:p w:rsidR="00FE261E" w:rsidRPr="00DE1108" w:rsidRDefault="00FE261E" w:rsidP="00FE261E">
      <w:pPr>
        <w:keepNext/>
        <w:spacing w:after="0" w:line="240" w:lineRule="auto"/>
        <w:jc w:val="both"/>
        <w:rPr>
          <w:rFonts w:ascii="Times New Roman" w:hAnsi="Times New Roman"/>
          <w:color w:val="000000" w:themeColor="text1"/>
          <w:sz w:val="28"/>
          <w:szCs w:val="28"/>
        </w:rPr>
      </w:pP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keepNext/>
        <w:spacing w:after="0" w:line="240" w:lineRule="auto"/>
        <w:jc w:val="both"/>
        <w:rPr>
          <w:rFonts w:ascii="Times New Roman" w:hAnsi="Times New Roman"/>
          <w:b/>
          <w:bCs/>
          <w:sz w:val="28"/>
          <w:szCs w:val="32"/>
        </w:rPr>
      </w:pPr>
      <w:r w:rsidRPr="00DE1108">
        <w:rPr>
          <w:rFonts w:ascii="Times New Roman" w:hAnsi="Times New Roman"/>
          <w:b/>
          <w:sz w:val="28"/>
          <w:szCs w:val="28"/>
        </w:rPr>
        <w:t xml:space="preserve">Третье. </w:t>
      </w:r>
      <w:r w:rsidRPr="00DE1108">
        <w:rPr>
          <w:rFonts w:ascii="Times New Roman" w:hAnsi="Times New Roman"/>
          <w:b/>
          <w:color w:val="1D1D1D"/>
          <w:sz w:val="28"/>
          <w:szCs w:val="28"/>
        </w:rPr>
        <w:t>Создание условий для устойчивого семейного благополучия</w:t>
      </w:r>
      <w:r w:rsidRPr="00DE1108">
        <w:rPr>
          <w:rFonts w:ascii="Times New Roman" w:hAnsi="Times New Roman"/>
          <w:color w:val="1D1D1D"/>
          <w:sz w:val="28"/>
          <w:szCs w:val="28"/>
        </w:rPr>
        <w:t xml:space="preserve"> </w:t>
      </w:r>
      <w:r w:rsidRPr="00DE1108">
        <w:rPr>
          <w:rFonts w:ascii="Times New Roman" w:hAnsi="Times New Roman"/>
          <w:b/>
          <w:color w:val="1D1D1D"/>
          <w:sz w:val="28"/>
          <w:szCs w:val="28"/>
        </w:rPr>
        <w:t xml:space="preserve">и </w:t>
      </w:r>
      <w:r w:rsidRPr="00DE1108">
        <w:rPr>
          <w:rFonts w:ascii="Times New Roman" w:hAnsi="Times New Roman"/>
          <w:b/>
          <w:sz w:val="28"/>
          <w:szCs w:val="28"/>
        </w:rPr>
        <w:t xml:space="preserve"> </w:t>
      </w:r>
      <w:r w:rsidRPr="00DE1108">
        <w:rPr>
          <w:rFonts w:ascii="Times New Roman" w:hAnsi="Times New Roman"/>
          <w:b/>
          <w:bCs/>
          <w:sz w:val="28"/>
          <w:szCs w:val="28"/>
        </w:rPr>
        <w:t>обеспечение права ребёнка жить и воспитываться в семье.</w:t>
      </w:r>
      <w:r w:rsidRPr="00DE1108">
        <w:rPr>
          <w:rFonts w:ascii="Arial" w:hAnsi="Arial" w:cs="Arial"/>
          <w:color w:val="1D1D1D"/>
          <w:sz w:val="28"/>
          <w:szCs w:val="28"/>
        </w:rPr>
        <w:t xml:space="preserve"> </w:t>
      </w:r>
      <w:r w:rsidRPr="00DE1108">
        <w:rPr>
          <w:rFonts w:ascii="Times New Roman" w:hAnsi="Times New Roman"/>
          <w:color w:val="1D1D1D"/>
          <w:sz w:val="28"/>
          <w:szCs w:val="32"/>
        </w:rPr>
        <w:t>В прошлом году много делалось для устройства детей в приёмные или замещающие семьи, но всё-таки главная задача,  – возвратить ребёнка в родную семью.</w:t>
      </w:r>
    </w:p>
    <w:p w:rsidR="00FE261E" w:rsidRPr="00DE1108" w:rsidRDefault="00FE261E" w:rsidP="00FE261E">
      <w:pPr>
        <w:keepNext/>
        <w:spacing w:after="0" w:line="240" w:lineRule="auto"/>
        <w:jc w:val="both"/>
        <w:rPr>
          <w:rFonts w:ascii="Times New Roman" w:hAnsi="Times New Roman"/>
          <w:color w:val="1D1D1D"/>
          <w:sz w:val="28"/>
          <w:szCs w:val="28"/>
        </w:rPr>
      </w:pPr>
    </w:p>
    <w:p w:rsidR="00FE261E" w:rsidRPr="00DE1108" w:rsidRDefault="00FE261E" w:rsidP="00FE261E">
      <w:pPr>
        <w:keepNext/>
        <w:spacing w:after="0" w:line="240" w:lineRule="auto"/>
        <w:jc w:val="both"/>
        <w:rPr>
          <w:rFonts w:ascii="Times New Roman" w:hAnsi="Times New Roman"/>
          <w:b/>
          <w:sz w:val="28"/>
          <w:szCs w:val="28"/>
        </w:rPr>
      </w:pPr>
    </w:p>
    <w:p w:rsidR="00FE261E" w:rsidRPr="00DE1108" w:rsidRDefault="00FE261E" w:rsidP="00FE261E">
      <w:pPr>
        <w:keepNext/>
        <w:spacing w:after="0" w:line="240" w:lineRule="auto"/>
        <w:contextualSpacing/>
        <w:jc w:val="both"/>
        <w:rPr>
          <w:rFonts w:ascii="Times New Roman" w:hAnsi="Times New Roman"/>
          <w:sz w:val="28"/>
          <w:szCs w:val="28"/>
        </w:rPr>
      </w:pPr>
      <w:r w:rsidRPr="00DE1108">
        <w:rPr>
          <w:rFonts w:ascii="Times New Roman" w:hAnsi="Times New Roman"/>
          <w:b/>
          <w:sz w:val="28"/>
          <w:szCs w:val="28"/>
        </w:rPr>
        <w:t xml:space="preserve"> Четвёртое. Обеспечить переход на новое правовое регулирование в социальном обслуживании населения, расширить спектр оказываемых населению социальных услуг, в т.ч. через вовлечение в данную деятельность негосударственных организаций.</w:t>
      </w:r>
      <w:r w:rsidRPr="00DE1108">
        <w:rPr>
          <w:rFonts w:ascii="Times New Roman" w:hAnsi="Times New Roman"/>
          <w:sz w:val="28"/>
          <w:szCs w:val="28"/>
        </w:rPr>
        <w:t xml:space="preserve"> В 2015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в связи с этим в органах власти обсуждаются меры, направленные на расширение участия негосударственного сектора экономики в оказании социальных услуг. Формируются условия для расширения доступа негосударственных организаций к бюджетному финансированию, определяются механизмы поддержки негосударственных организаций, предоставляющих услуги в социальной сфере, развиваются формы государственно-частного партнерства в социальной сфере.</w:t>
      </w:r>
    </w:p>
    <w:p w:rsidR="00FE261E" w:rsidRPr="00DE1108" w:rsidRDefault="00FE261E" w:rsidP="00FE261E">
      <w:pPr>
        <w:keepNext/>
        <w:spacing w:after="0" w:line="240" w:lineRule="auto"/>
        <w:ind w:firstLine="720"/>
        <w:contextualSpacing/>
        <w:jc w:val="both"/>
        <w:rPr>
          <w:rFonts w:ascii="Times New Roman" w:hAnsi="Times New Roman"/>
          <w:iCs/>
          <w:sz w:val="28"/>
          <w:szCs w:val="28"/>
        </w:rPr>
      </w:pPr>
    </w:p>
    <w:p w:rsidR="00FE261E" w:rsidRPr="00DE1108" w:rsidRDefault="00FE261E" w:rsidP="00FE261E">
      <w:pPr>
        <w:keepNext/>
        <w:spacing w:after="0" w:line="240" w:lineRule="auto"/>
        <w:jc w:val="both"/>
        <w:rPr>
          <w:rFonts w:ascii="Times New Roman" w:hAnsi="Times New Roman"/>
          <w:b/>
          <w:sz w:val="28"/>
          <w:szCs w:val="28"/>
        </w:rPr>
      </w:pPr>
    </w:p>
    <w:p w:rsidR="00FE261E" w:rsidRPr="00DE1108" w:rsidRDefault="00FE261E" w:rsidP="00FE261E">
      <w:pPr>
        <w:keepNext/>
        <w:spacing w:after="0" w:line="240" w:lineRule="auto"/>
        <w:jc w:val="both"/>
        <w:rPr>
          <w:rFonts w:ascii="Times New Roman" w:hAnsi="Times New Roman"/>
          <w:b/>
          <w:sz w:val="28"/>
          <w:szCs w:val="28"/>
        </w:rPr>
      </w:pPr>
      <w:r w:rsidRPr="00DE1108">
        <w:rPr>
          <w:rFonts w:ascii="Times New Roman" w:hAnsi="Times New Roman"/>
          <w:b/>
          <w:color w:val="000000"/>
          <w:sz w:val="28"/>
          <w:szCs w:val="28"/>
        </w:rPr>
        <w:t xml:space="preserve">Пятое. </w:t>
      </w:r>
      <w:r w:rsidRPr="00DE1108">
        <w:rPr>
          <w:rFonts w:ascii="Times New Roman" w:hAnsi="Times New Roman"/>
          <w:b/>
          <w:sz w:val="28"/>
          <w:szCs w:val="28"/>
        </w:rPr>
        <w:t>Исполнение Указов Президента Российской Федерации:</w:t>
      </w:r>
    </w:p>
    <w:p w:rsidR="00FE261E" w:rsidRPr="00DE1108" w:rsidRDefault="00FE261E" w:rsidP="00FE261E">
      <w:pPr>
        <w:keepNext/>
        <w:spacing w:after="0" w:line="240" w:lineRule="auto"/>
        <w:jc w:val="both"/>
        <w:rPr>
          <w:rFonts w:ascii="Times New Roman" w:hAnsi="Times New Roman"/>
          <w:color w:val="000000" w:themeColor="text1"/>
          <w:sz w:val="28"/>
          <w:szCs w:val="28"/>
        </w:rPr>
      </w:pPr>
      <w:r w:rsidRPr="00DE1108">
        <w:rPr>
          <w:rFonts w:ascii="Times New Roman" w:hAnsi="Times New Roman"/>
          <w:b/>
          <w:color w:val="000000"/>
          <w:sz w:val="28"/>
          <w:szCs w:val="28"/>
        </w:rPr>
        <w:t>в части  демографической политики</w:t>
      </w:r>
      <w:r w:rsidRPr="00DE1108">
        <w:rPr>
          <w:b/>
          <w:sz w:val="28"/>
          <w:szCs w:val="28"/>
        </w:rPr>
        <w:t xml:space="preserve"> </w:t>
      </w:r>
      <w:r w:rsidRPr="00DE1108">
        <w:rPr>
          <w:sz w:val="28"/>
          <w:szCs w:val="28"/>
        </w:rPr>
        <w:t xml:space="preserve"> </w:t>
      </w:r>
      <w:r w:rsidRPr="00DE1108">
        <w:rPr>
          <w:rFonts w:ascii="Times New Roman" w:hAnsi="Times New Roman"/>
          <w:color w:val="000000" w:themeColor="text1"/>
          <w:sz w:val="28"/>
          <w:szCs w:val="28"/>
        </w:rPr>
        <w:t xml:space="preserve">-  ежемесячная денежная  выплата на ребёнка до достижения  им трёх лет. </w:t>
      </w:r>
    </w:p>
    <w:p w:rsidR="00FE261E" w:rsidRPr="00DE1108" w:rsidRDefault="00FE261E" w:rsidP="00FE261E">
      <w:pPr>
        <w:keepNext/>
        <w:shd w:val="clear" w:color="auto" w:fill="FFFFFF"/>
        <w:autoSpaceDE w:val="0"/>
        <w:autoSpaceDN w:val="0"/>
        <w:adjustRightInd w:val="0"/>
        <w:spacing w:after="0" w:line="240" w:lineRule="auto"/>
        <w:jc w:val="both"/>
        <w:rPr>
          <w:i/>
          <w:sz w:val="28"/>
          <w:szCs w:val="28"/>
        </w:rPr>
      </w:pPr>
      <w:r w:rsidRPr="00DE1108">
        <w:rPr>
          <w:rFonts w:ascii="Times New Roman" w:hAnsi="Times New Roman"/>
          <w:b/>
          <w:color w:val="000000"/>
          <w:sz w:val="28"/>
          <w:szCs w:val="28"/>
        </w:rPr>
        <w:t>в части</w:t>
      </w:r>
      <w:r w:rsidRPr="00DE1108">
        <w:rPr>
          <w:rFonts w:ascii="Times New Roman" w:hAnsi="Times New Roman"/>
          <w:color w:val="000000"/>
          <w:sz w:val="28"/>
          <w:szCs w:val="28"/>
        </w:rPr>
        <w:t xml:space="preserve"> </w:t>
      </w:r>
      <w:r w:rsidRPr="00DE1108">
        <w:rPr>
          <w:rFonts w:ascii="Times New Roman" w:hAnsi="Times New Roman"/>
          <w:b/>
          <w:color w:val="000000"/>
          <w:sz w:val="28"/>
          <w:szCs w:val="28"/>
        </w:rPr>
        <w:t>повышения оплаты труда работников бюджетной сферы</w:t>
      </w:r>
      <w:r w:rsidRPr="00DE1108">
        <w:rPr>
          <w:rFonts w:ascii="Times New Roman" w:hAnsi="Times New Roman"/>
          <w:color w:val="000000"/>
          <w:sz w:val="28"/>
          <w:szCs w:val="28"/>
        </w:rPr>
        <w:t xml:space="preserve">. </w:t>
      </w:r>
      <w:r w:rsidRPr="00DE1108">
        <w:rPr>
          <w:rFonts w:ascii="Times New Roman" w:hAnsi="Times New Roman"/>
          <w:color w:val="000000" w:themeColor="text1"/>
          <w:sz w:val="28"/>
          <w:szCs w:val="28"/>
        </w:rPr>
        <w:t xml:space="preserve"> В 2015 году заработная плата социальных работников  должна составлять </w:t>
      </w:r>
      <w:r w:rsidRPr="00DE1108">
        <w:rPr>
          <w:rFonts w:ascii="Times New Roman" w:hAnsi="Times New Roman"/>
          <w:b/>
          <w:color w:val="000000" w:themeColor="text1"/>
          <w:sz w:val="28"/>
          <w:szCs w:val="28"/>
        </w:rPr>
        <w:t>16221,0</w:t>
      </w:r>
      <w:r w:rsidRPr="00DE1108">
        <w:rPr>
          <w:rFonts w:ascii="Times New Roman" w:hAnsi="Times New Roman"/>
          <w:color w:val="000000" w:themeColor="text1"/>
          <w:sz w:val="28"/>
          <w:szCs w:val="28"/>
        </w:rPr>
        <w:t xml:space="preserve"> руб.; среднего медицинского персонала – </w:t>
      </w:r>
      <w:r w:rsidRPr="00DE1108">
        <w:rPr>
          <w:rFonts w:ascii="Times New Roman" w:hAnsi="Times New Roman"/>
          <w:b/>
          <w:color w:val="000000" w:themeColor="text1"/>
          <w:sz w:val="28"/>
          <w:szCs w:val="28"/>
        </w:rPr>
        <w:t>18778,2</w:t>
      </w:r>
      <w:r w:rsidRPr="00DE1108">
        <w:rPr>
          <w:rFonts w:ascii="Times New Roman" w:hAnsi="Times New Roman"/>
          <w:color w:val="000000" w:themeColor="text1"/>
          <w:sz w:val="28"/>
          <w:szCs w:val="28"/>
        </w:rPr>
        <w:t xml:space="preserve"> руб.; младшего медицинского персонала – </w:t>
      </w:r>
      <w:r w:rsidRPr="00DE1108">
        <w:rPr>
          <w:rFonts w:ascii="Times New Roman" w:hAnsi="Times New Roman"/>
          <w:b/>
          <w:color w:val="000000" w:themeColor="text1"/>
          <w:sz w:val="28"/>
          <w:szCs w:val="28"/>
        </w:rPr>
        <w:t>12408,3</w:t>
      </w:r>
      <w:r w:rsidRPr="00DE1108">
        <w:rPr>
          <w:rFonts w:ascii="Times New Roman" w:hAnsi="Times New Roman"/>
          <w:color w:val="000000" w:themeColor="text1"/>
          <w:sz w:val="28"/>
          <w:szCs w:val="28"/>
        </w:rPr>
        <w:t xml:space="preserve"> руб.;  врачей – </w:t>
      </w:r>
      <w:r w:rsidRPr="00DE1108">
        <w:rPr>
          <w:rFonts w:ascii="Times New Roman" w:hAnsi="Times New Roman"/>
          <w:b/>
          <w:color w:val="000000" w:themeColor="text1"/>
          <w:sz w:val="28"/>
          <w:szCs w:val="28"/>
        </w:rPr>
        <w:t>32441,0</w:t>
      </w:r>
      <w:r w:rsidRPr="00DE1108">
        <w:rPr>
          <w:rFonts w:ascii="Times New Roman" w:hAnsi="Times New Roman"/>
          <w:color w:val="000000" w:themeColor="text1"/>
          <w:sz w:val="28"/>
          <w:szCs w:val="28"/>
        </w:rPr>
        <w:t xml:space="preserve"> </w:t>
      </w:r>
      <w:proofErr w:type="spellStart"/>
      <w:r w:rsidRPr="00DE1108">
        <w:rPr>
          <w:rFonts w:ascii="Times New Roman" w:hAnsi="Times New Roman"/>
          <w:color w:val="000000" w:themeColor="text1"/>
          <w:sz w:val="28"/>
          <w:szCs w:val="28"/>
        </w:rPr>
        <w:t>руб</w:t>
      </w:r>
      <w:proofErr w:type="spellEnd"/>
      <w:r w:rsidRPr="00DE1108">
        <w:rPr>
          <w:rFonts w:ascii="Times New Roman" w:hAnsi="Times New Roman"/>
          <w:color w:val="000000" w:themeColor="text1"/>
          <w:sz w:val="28"/>
          <w:szCs w:val="28"/>
        </w:rPr>
        <w:t xml:space="preserve">, педагогических работников  должна составлять </w:t>
      </w:r>
      <w:r w:rsidRPr="00DE1108">
        <w:rPr>
          <w:rFonts w:ascii="Times New Roman" w:hAnsi="Times New Roman"/>
          <w:b/>
          <w:color w:val="000000" w:themeColor="text1"/>
          <w:sz w:val="28"/>
          <w:szCs w:val="28"/>
        </w:rPr>
        <w:t>23680,0</w:t>
      </w:r>
      <w:r w:rsidRPr="00DE1108">
        <w:rPr>
          <w:rFonts w:ascii="Times New Roman" w:hAnsi="Times New Roman"/>
          <w:color w:val="000000" w:themeColor="text1"/>
          <w:sz w:val="28"/>
          <w:szCs w:val="28"/>
        </w:rPr>
        <w:t xml:space="preserve"> руб. </w:t>
      </w:r>
      <w:r w:rsidRPr="00DE1108">
        <w:rPr>
          <w:i/>
          <w:sz w:val="28"/>
          <w:szCs w:val="28"/>
        </w:rPr>
        <w:t> </w:t>
      </w:r>
    </w:p>
    <w:p w:rsidR="00FE261E" w:rsidRPr="00DE1108" w:rsidRDefault="00FE261E" w:rsidP="00FE261E">
      <w:pPr>
        <w:keepNext/>
        <w:spacing w:after="0" w:line="240" w:lineRule="auto"/>
        <w:jc w:val="both"/>
        <w:rPr>
          <w:b/>
          <w:sz w:val="28"/>
          <w:szCs w:val="28"/>
        </w:rPr>
      </w:pPr>
    </w:p>
    <w:p w:rsidR="00FE261E" w:rsidRPr="00DE1108" w:rsidRDefault="00FE261E" w:rsidP="00FE261E">
      <w:pPr>
        <w:keepNext/>
        <w:spacing w:after="0" w:line="240" w:lineRule="auto"/>
        <w:jc w:val="both"/>
        <w:rPr>
          <w:rFonts w:ascii="Times New Roman" w:hAnsi="Times New Roman"/>
          <w:b/>
          <w:sz w:val="28"/>
          <w:szCs w:val="28"/>
        </w:rPr>
      </w:pPr>
      <w:r w:rsidRPr="00DE1108">
        <w:rPr>
          <w:rFonts w:ascii="Times New Roman" w:hAnsi="Times New Roman"/>
          <w:b/>
          <w:sz w:val="28"/>
          <w:szCs w:val="28"/>
        </w:rPr>
        <w:t xml:space="preserve"> в части содействия занятости населения и трудовых отношений:</w:t>
      </w:r>
    </w:p>
    <w:p w:rsidR="00FE261E" w:rsidRPr="00DE1108" w:rsidRDefault="00FE261E" w:rsidP="00FE261E">
      <w:pPr>
        <w:keepNext/>
        <w:spacing w:after="0" w:line="240" w:lineRule="auto"/>
        <w:jc w:val="both"/>
        <w:rPr>
          <w:rFonts w:ascii="Arial" w:hAnsi="Arial" w:cs="Arial"/>
          <w:sz w:val="28"/>
          <w:szCs w:val="28"/>
        </w:rPr>
      </w:pPr>
      <w:r w:rsidRPr="00DE1108">
        <w:rPr>
          <w:rFonts w:ascii="Times New Roman" w:hAnsi="Times New Roman"/>
          <w:sz w:val="28"/>
          <w:szCs w:val="28"/>
        </w:rPr>
        <w:t xml:space="preserve">- создание </w:t>
      </w:r>
      <w:r w:rsidRPr="00DE1108">
        <w:rPr>
          <w:rFonts w:ascii="Times New Roman" w:hAnsi="Times New Roman"/>
          <w:b/>
          <w:sz w:val="28"/>
          <w:szCs w:val="28"/>
        </w:rPr>
        <w:t>20651</w:t>
      </w:r>
      <w:r w:rsidRPr="00DE1108">
        <w:rPr>
          <w:rFonts w:ascii="Times New Roman" w:hAnsi="Times New Roman"/>
          <w:sz w:val="28"/>
          <w:szCs w:val="28"/>
        </w:rPr>
        <w:t xml:space="preserve"> нового рабочего места с достойной заработной платой. </w:t>
      </w: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sz w:val="28"/>
          <w:szCs w:val="28"/>
        </w:rPr>
        <w:t xml:space="preserve">- создание условий для повышения уровня занятости </w:t>
      </w:r>
      <w:r w:rsidRPr="00DE1108">
        <w:rPr>
          <w:rFonts w:ascii="Times New Roman" w:hAnsi="Times New Roman"/>
          <w:b/>
          <w:sz w:val="28"/>
          <w:szCs w:val="28"/>
        </w:rPr>
        <w:t>170</w:t>
      </w:r>
      <w:r w:rsidRPr="00DE1108">
        <w:rPr>
          <w:rFonts w:ascii="Times New Roman" w:hAnsi="Times New Roman"/>
          <w:sz w:val="28"/>
          <w:szCs w:val="28"/>
        </w:rPr>
        <w:t xml:space="preserve"> инвалидов на оборудованных (оснащённых) для них рабочих местах. </w:t>
      </w: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sz w:val="28"/>
          <w:szCs w:val="28"/>
        </w:rPr>
        <w:t xml:space="preserve">- организация профессионального обучения (переобучения) не менее </w:t>
      </w:r>
      <w:r w:rsidRPr="00DE1108">
        <w:rPr>
          <w:rFonts w:ascii="Times New Roman" w:hAnsi="Times New Roman"/>
          <w:b/>
          <w:sz w:val="28"/>
          <w:szCs w:val="28"/>
        </w:rPr>
        <w:t>300</w:t>
      </w:r>
      <w:r w:rsidRPr="00DE1108">
        <w:rPr>
          <w:rFonts w:ascii="Times New Roman" w:hAnsi="Times New Roman"/>
          <w:sz w:val="28"/>
          <w:szCs w:val="28"/>
        </w:rPr>
        <w:t xml:space="preserve"> женщин, находящихся в отпуске по уходу за ребёнком до достижения им возраста трёх лет.</w:t>
      </w:r>
    </w:p>
    <w:p w:rsidR="00FE261E" w:rsidRPr="00DE1108" w:rsidRDefault="00FE261E" w:rsidP="00FE261E">
      <w:pPr>
        <w:keepNext/>
        <w:spacing w:after="0" w:line="240" w:lineRule="auto"/>
        <w:jc w:val="both"/>
        <w:rPr>
          <w:rFonts w:ascii="Times New Roman" w:hAnsi="Times New Roman"/>
          <w:color w:val="000000"/>
          <w:sz w:val="28"/>
          <w:szCs w:val="28"/>
        </w:rPr>
      </w:pPr>
    </w:p>
    <w:p w:rsidR="00FE261E" w:rsidRPr="00DE1108" w:rsidRDefault="00FE261E" w:rsidP="00FE261E">
      <w:pPr>
        <w:keepNext/>
        <w:spacing w:after="0" w:line="240" w:lineRule="auto"/>
        <w:jc w:val="both"/>
        <w:rPr>
          <w:rFonts w:ascii="Times New Roman" w:hAnsi="Times New Roman"/>
          <w:sz w:val="28"/>
          <w:szCs w:val="28"/>
        </w:rPr>
      </w:pPr>
      <w:r w:rsidRPr="00DE1108">
        <w:rPr>
          <w:rFonts w:ascii="Times New Roman" w:hAnsi="Times New Roman"/>
          <w:sz w:val="28"/>
          <w:szCs w:val="28"/>
        </w:rPr>
        <w:lastRenderedPageBreak/>
        <w:t xml:space="preserve"> -содействие добровольному переселению в Ульяновскую область </w:t>
      </w:r>
      <w:r w:rsidRPr="00DE1108">
        <w:rPr>
          <w:rFonts w:ascii="Times New Roman" w:hAnsi="Times New Roman"/>
          <w:b/>
          <w:sz w:val="28"/>
          <w:szCs w:val="28"/>
        </w:rPr>
        <w:t>990 с</w:t>
      </w:r>
      <w:r w:rsidRPr="00DE1108">
        <w:rPr>
          <w:rFonts w:ascii="Times New Roman" w:hAnsi="Times New Roman"/>
          <w:sz w:val="28"/>
          <w:szCs w:val="28"/>
        </w:rPr>
        <w:t xml:space="preserve">оотечественников, проживающих за рубежом. </w:t>
      </w:r>
    </w:p>
    <w:p w:rsidR="00FE261E" w:rsidRPr="00DE1108" w:rsidRDefault="00FE261E" w:rsidP="00FE261E">
      <w:pPr>
        <w:keepNext/>
        <w:spacing w:after="0" w:line="240" w:lineRule="auto"/>
        <w:jc w:val="both"/>
        <w:rPr>
          <w:rFonts w:ascii="Times New Roman" w:hAnsi="Times New Roman"/>
          <w:sz w:val="28"/>
          <w:szCs w:val="28"/>
        </w:rPr>
      </w:pPr>
    </w:p>
    <w:p w:rsidR="00FE261E" w:rsidRPr="00DE1108" w:rsidRDefault="00FE261E" w:rsidP="00FE261E">
      <w:pPr>
        <w:keepNext/>
        <w:spacing w:after="0" w:line="240" w:lineRule="auto"/>
        <w:jc w:val="both"/>
        <w:rPr>
          <w:rFonts w:ascii="Times New Roman" w:hAnsi="Times New Roman"/>
          <w:b/>
          <w:color w:val="000000"/>
          <w:sz w:val="28"/>
          <w:szCs w:val="28"/>
        </w:rPr>
      </w:pPr>
      <w:r w:rsidRPr="00DE1108">
        <w:rPr>
          <w:rFonts w:ascii="Times New Roman" w:hAnsi="Times New Roman"/>
          <w:b/>
          <w:sz w:val="28"/>
          <w:szCs w:val="28"/>
        </w:rPr>
        <w:t>Шестое. Обеспечить выполнение целевых показателей рынка труда, определённых Правительством области</w:t>
      </w:r>
      <w:r w:rsidRPr="00DE1108">
        <w:rPr>
          <w:rFonts w:ascii="Times New Roman" w:hAnsi="Times New Roman"/>
          <w:sz w:val="28"/>
          <w:szCs w:val="28"/>
        </w:rPr>
        <w:t>, это:</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sz w:val="28"/>
          <w:szCs w:val="28"/>
        </w:rPr>
        <w:t xml:space="preserve">-уровень регистрируемой безработицы не выше </w:t>
      </w:r>
      <w:r w:rsidRPr="00DE1108">
        <w:rPr>
          <w:rFonts w:ascii="Times New Roman" w:hAnsi="Times New Roman"/>
          <w:b/>
          <w:sz w:val="28"/>
          <w:szCs w:val="28"/>
        </w:rPr>
        <w:t xml:space="preserve">1 %, </w:t>
      </w:r>
    </w:p>
    <w:p w:rsidR="00FE261E" w:rsidRPr="00DE1108" w:rsidRDefault="00FE261E" w:rsidP="00FE261E">
      <w:pPr>
        <w:keepNext/>
        <w:spacing w:after="0" w:line="240" w:lineRule="auto"/>
        <w:ind w:firstLine="709"/>
        <w:jc w:val="both"/>
        <w:rPr>
          <w:rFonts w:ascii="Times New Roman" w:hAnsi="Times New Roman"/>
          <w:b/>
          <w:sz w:val="28"/>
          <w:szCs w:val="28"/>
        </w:rPr>
      </w:pPr>
      <w:r w:rsidRPr="00DE1108">
        <w:rPr>
          <w:rFonts w:ascii="Times New Roman" w:hAnsi="Times New Roman"/>
          <w:sz w:val="28"/>
          <w:szCs w:val="28"/>
        </w:rPr>
        <w:t xml:space="preserve">-уровень общей безработицы – не более </w:t>
      </w:r>
      <w:r w:rsidRPr="00DE1108">
        <w:rPr>
          <w:rFonts w:ascii="Times New Roman" w:hAnsi="Times New Roman"/>
          <w:b/>
          <w:sz w:val="28"/>
          <w:szCs w:val="28"/>
        </w:rPr>
        <w:t>6,0 %;</w:t>
      </w:r>
    </w:p>
    <w:p w:rsidR="00FE261E" w:rsidRPr="00DE1108" w:rsidRDefault="00FE261E" w:rsidP="00FE261E">
      <w:pPr>
        <w:keepNext/>
        <w:tabs>
          <w:tab w:val="left" w:pos="1095"/>
        </w:tabs>
        <w:suppressAutoHyphens/>
        <w:spacing w:after="0" w:line="240" w:lineRule="auto"/>
        <w:jc w:val="both"/>
        <w:rPr>
          <w:rFonts w:ascii="Times New Roman" w:hAnsi="Times New Roman"/>
          <w:sz w:val="28"/>
          <w:szCs w:val="28"/>
        </w:rPr>
      </w:pPr>
      <w:r w:rsidRPr="00DE1108">
        <w:rPr>
          <w:rFonts w:ascii="Times New Roman" w:hAnsi="Times New Roman"/>
          <w:sz w:val="28"/>
          <w:szCs w:val="28"/>
        </w:rPr>
        <w:t xml:space="preserve">          - повышение уровня среднемесячной начисленной заработной платы в целом по области </w:t>
      </w:r>
      <w:r w:rsidRPr="00DE1108">
        <w:rPr>
          <w:rFonts w:ascii="Times New Roman" w:hAnsi="Times New Roman"/>
          <w:b/>
          <w:sz w:val="28"/>
          <w:szCs w:val="28"/>
        </w:rPr>
        <w:t>на 10 %,</w:t>
      </w:r>
      <w:r w:rsidRPr="00DE1108">
        <w:rPr>
          <w:rFonts w:ascii="Times New Roman" w:hAnsi="Times New Roman"/>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FE261E" w:rsidRPr="00DE1108" w:rsidRDefault="00FE261E" w:rsidP="00FE261E">
      <w:pPr>
        <w:keepNext/>
        <w:suppressAutoHyphens/>
        <w:spacing w:after="0" w:line="240" w:lineRule="auto"/>
        <w:jc w:val="both"/>
        <w:rPr>
          <w:rFonts w:ascii="Times New Roman" w:hAnsi="Times New Roman"/>
          <w:b/>
          <w:sz w:val="28"/>
          <w:szCs w:val="28"/>
        </w:rPr>
      </w:pPr>
      <w:r w:rsidRPr="00DE1108">
        <w:rPr>
          <w:rFonts w:ascii="Times New Roman" w:hAnsi="Times New Roman"/>
          <w:sz w:val="28"/>
          <w:szCs w:val="28"/>
        </w:rPr>
        <w:t xml:space="preserve">        - сокращение просроченной задолженности по выплате заработной платы в течение года до уровня </w:t>
      </w:r>
      <w:r w:rsidRPr="00DE1108">
        <w:rPr>
          <w:rFonts w:ascii="Times New Roman" w:hAnsi="Times New Roman"/>
          <w:b/>
          <w:sz w:val="28"/>
          <w:szCs w:val="28"/>
        </w:rPr>
        <w:t>не более 10 млн. руб.;</w:t>
      </w:r>
    </w:p>
    <w:p w:rsidR="00FE261E" w:rsidRPr="00FE261E" w:rsidRDefault="00FE261E" w:rsidP="00FE261E">
      <w:pPr>
        <w:keepNext/>
        <w:suppressAutoHyphens/>
        <w:spacing w:after="0" w:line="240" w:lineRule="auto"/>
        <w:ind w:left="567"/>
        <w:jc w:val="both"/>
        <w:rPr>
          <w:rFonts w:ascii="Times New Roman" w:hAnsi="Times New Roman"/>
          <w:sz w:val="28"/>
          <w:szCs w:val="28"/>
        </w:rPr>
      </w:pPr>
      <w:r w:rsidRPr="00DE1108">
        <w:rPr>
          <w:rFonts w:ascii="Times New Roman" w:hAnsi="Times New Roman"/>
          <w:sz w:val="28"/>
          <w:szCs w:val="28"/>
        </w:rPr>
        <w:t xml:space="preserve">-доля </w:t>
      </w:r>
      <w:proofErr w:type="gramStart"/>
      <w:r w:rsidRPr="00DE1108">
        <w:rPr>
          <w:rFonts w:ascii="Times New Roman" w:hAnsi="Times New Roman"/>
          <w:sz w:val="28"/>
          <w:szCs w:val="28"/>
        </w:rPr>
        <w:t>прошедших</w:t>
      </w:r>
      <w:proofErr w:type="gramEnd"/>
      <w:r w:rsidRPr="00DE1108">
        <w:rPr>
          <w:rFonts w:ascii="Times New Roman" w:hAnsi="Times New Roman"/>
          <w:sz w:val="28"/>
          <w:szCs w:val="28"/>
        </w:rPr>
        <w:t xml:space="preserve"> обучение по охране труда в расчёте на 50 работающих должна составить 1,5.</w:t>
      </w:r>
    </w:p>
    <w:sectPr w:rsidR="00FE261E" w:rsidRPr="00FE261E" w:rsidSect="00C51E81">
      <w:pgSz w:w="11906" w:h="16838"/>
      <w:pgMar w:top="851" w:right="68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sig w:usb0="00000000" w:usb1="00000000" w:usb2="00000000" w:usb3="00000000" w:csb0="00000000" w:csb1="00000000"/>
  </w:font>
  <w:font w:name="№Е">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A87"/>
    <w:multiLevelType w:val="hybridMultilevel"/>
    <w:tmpl w:val="2E3AAE82"/>
    <w:lvl w:ilvl="0" w:tplc="8C3E8A8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41F556B"/>
    <w:multiLevelType w:val="hybridMultilevel"/>
    <w:tmpl w:val="68B68A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504AB"/>
    <w:multiLevelType w:val="hybridMultilevel"/>
    <w:tmpl w:val="CD3ABF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1135FA"/>
    <w:multiLevelType w:val="hybridMultilevel"/>
    <w:tmpl w:val="C94A9A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045BC"/>
    <w:multiLevelType w:val="hybridMultilevel"/>
    <w:tmpl w:val="5EB2521A"/>
    <w:lvl w:ilvl="0" w:tplc="22CE9764">
      <w:start w:val="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4633F1C"/>
    <w:multiLevelType w:val="hybridMultilevel"/>
    <w:tmpl w:val="5AB4097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E36385F"/>
    <w:multiLevelType w:val="hybridMultilevel"/>
    <w:tmpl w:val="53484796"/>
    <w:lvl w:ilvl="0" w:tplc="ACB069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EC682E"/>
    <w:multiLevelType w:val="hybridMultilevel"/>
    <w:tmpl w:val="FACCFB32"/>
    <w:lvl w:ilvl="0" w:tplc="04190011">
      <w:start w:val="1"/>
      <w:numFmt w:val="decimal"/>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9260EC"/>
    <w:multiLevelType w:val="hybridMultilevel"/>
    <w:tmpl w:val="2A00B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3437C0"/>
    <w:multiLevelType w:val="hybridMultilevel"/>
    <w:tmpl w:val="FF0ABF18"/>
    <w:lvl w:ilvl="0" w:tplc="C212B39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B44056D"/>
    <w:multiLevelType w:val="hybridMultilevel"/>
    <w:tmpl w:val="A21EDB26"/>
    <w:lvl w:ilvl="0" w:tplc="C39232C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CF20BBF"/>
    <w:multiLevelType w:val="hybridMultilevel"/>
    <w:tmpl w:val="7116DB7A"/>
    <w:lvl w:ilvl="0" w:tplc="01D256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0212655"/>
    <w:multiLevelType w:val="hybridMultilevel"/>
    <w:tmpl w:val="5CEADE48"/>
    <w:lvl w:ilvl="0" w:tplc="0419000D">
      <w:start w:val="1"/>
      <w:numFmt w:val="bullet"/>
      <w:lvlText w:val=""/>
      <w:lvlJc w:val="left"/>
      <w:pPr>
        <w:ind w:left="1505" w:hanging="360"/>
      </w:pPr>
      <w:rPr>
        <w:rFonts w:ascii="Wingdings" w:hAnsi="Wingdings"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3">
    <w:nsid w:val="35646DDD"/>
    <w:multiLevelType w:val="multilevel"/>
    <w:tmpl w:val="E6F8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A271F5B"/>
    <w:multiLevelType w:val="hybridMultilevel"/>
    <w:tmpl w:val="5288C4F6"/>
    <w:lvl w:ilvl="0" w:tplc="FFFFFFFF">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B2687B"/>
    <w:multiLevelType w:val="hybridMultilevel"/>
    <w:tmpl w:val="D326DDA2"/>
    <w:lvl w:ilvl="0" w:tplc="BA6EAAB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3BC64F55"/>
    <w:multiLevelType w:val="hybridMultilevel"/>
    <w:tmpl w:val="6ECCE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2EA5E14"/>
    <w:multiLevelType w:val="hybridMultilevel"/>
    <w:tmpl w:val="B61E3588"/>
    <w:lvl w:ilvl="0" w:tplc="1A161B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0B579B"/>
    <w:multiLevelType w:val="hybridMultilevel"/>
    <w:tmpl w:val="B3428668"/>
    <w:lvl w:ilvl="0" w:tplc="ACB069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8F2EDC"/>
    <w:multiLevelType w:val="hybridMultilevel"/>
    <w:tmpl w:val="E1062DBC"/>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4AAF55FC"/>
    <w:multiLevelType w:val="hybridMultilevel"/>
    <w:tmpl w:val="D2B4E840"/>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8781F"/>
    <w:multiLevelType w:val="hybridMultilevel"/>
    <w:tmpl w:val="F8D6D01C"/>
    <w:lvl w:ilvl="0" w:tplc="04190001">
      <w:start w:val="1"/>
      <w:numFmt w:val="bullet"/>
      <w:lvlText w:val=""/>
      <w:lvlJc w:val="left"/>
      <w:pPr>
        <w:ind w:left="1992" w:hanging="360"/>
      </w:pPr>
      <w:rPr>
        <w:rFonts w:ascii="Symbol" w:hAnsi="Symbol" w:hint="default"/>
      </w:rPr>
    </w:lvl>
    <w:lvl w:ilvl="1" w:tplc="04190003">
      <w:start w:val="1"/>
      <w:numFmt w:val="bullet"/>
      <w:lvlText w:val="o"/>
      <w:lvlJc w:val="left"/>
      <w:pPr>
        <w:ind w:left="2712" w:hanging="360"/>
      </w:pPr>
      <w:rPr>
        <w:rFonts w:ascii="Courier New" w:hAnsi="Courier New" w:cs="Courier New" w:hint="default"/>
      </w:rPr>
    </w:lvl>
    <w:lvl w:ilvl="2" w:tplc="04190005">
      <w:start w:val="1"/>
      <w:numFmt w:val="bullet"/>
      <w:lvlText w:val=""/>
      <w:lvlJc w:val="left"/>
      <w:pPr>
        <w:ind w:left="3432" w:hanging="360"/>
      </w:pPr>
      <w:rPr>
        <w:rFonts w:ascii="Wingdings" w:hAnsi="Wingdings" w:hint="default"/>
      </w:rPr>
    </w:lvl>
    <w:lvl w:ilvl="3" w:tplc="04190001">
      <w:start w:val="1"/>
      <w:numFmt w:val="bullet"/>
      <w:lvlText w:val=""/>
      <w:lvlJc w:val="left"/>
      <w:pPr>
        <w:ind w:left="4152" w:hanging="360"/>
      </w:pPr>
      <w:rPr>
        <w:rFonts w:ascii="Symbol" w:hAnsi="Symbol" w:hint="default"/>
      </w:rPr>
    </w:lvl>
    <w:lvl w:ilvl="4" w:tplc="04190003">
      <w:start w:val="1"/>
      <w:numFmt w:val="bullet"/>
      <w:lvlText w:val="o"/>
      <w:lvlJc w:val="left"/>
      <w:pPr>
        <w:ind w:left="4872" w:hanging="360"/>
      </w:pPr>
      <w:rPr>
        <w:rFonts w:ascii="Courier New" w:hAnsi="Courier New" w:cs="Courier New" w:hint="default"/>
      </w:rPr>
    </w:lvl>
    <w:lvl w:ilvl="5" w:tplc="04190005">
      <w:start w:val="1"/>
      <w:numFmt w:val="bullet"/>
      <w:lvlText w:val=""/>
      <w:lvlJc w:val="left"/>
      <w:pPr>
        <w:ind w:left="5592" w:hanging="360"/>
      </w:pPr>
      <w:rPr>
        <w:rFonts w:ascii="Wingdings" w:hAnsi="Wingdings" w:hint="default"/>
      </w:rPr>
    </w:lvl>
    <w:lvl w:ilvl="6" w:tplc="04190001">
      <w:start w:val="1"/>
      <w:numFmt w:val="bullet"/>
      <w:lvlText w:val=""/>
      <w:lvlJc w:val="left"/>
      <w:pPr>
        <w:ind w:left="6312" w:hanging="360"/>
      </w:pPr>
      <w:rPr>
        <w:rFonts w:ascii="Symbol" w:hAnsi="Symbol" w:hint="default"/>
      </w:rPr>
    </w:lvl>
    <w:lvl w:ilvl="7" w:tplc="04190003">
      <w:start w:val="1"/>
      <w:numFmt w:val="bullet"/>
      <w:lvlText w:val="o"/>
      <w:lvlJc w:val="left"/>
      <w:pPr>
        <w:ind w:left="7032" w:hanging="360"/>
      </w:pPr>
      <w:rPr>
        <w:rFonts w:ascii="Courier New" w:hAnsi="Courier New" w:cs="Courier New" w:hint="default"/>
      </w:rPr>
    </w:lvl>
    <w:lvl w:ilvl="8" w:tplc="04190005">
      <w:start w:val="1"/>
      <w:numFmt w:val="bullet"/>
      <w:lvlText w:val=""/>
      <w:lvlJc w:val="left"/>
      <w:pPr>
        <w:ind w:left="7752" w:hanging="360"/>
      </w:pPr>
      <w:rPr>
        <w:rFonts w:ascii="Wingdings" w:hAnsi="Wingdings" w:hint="default"/>
      </w:rPr>
    </w:lvl>
  </w:abstractNum>
  <w:abstractNum w:abstractNumId="22">
    <w:nsid w:val="54CC6A6B"/>
    <w:multiLevelType w:val="hybridMultilevel"/>
    <w:tmpl w:val="2376DD6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16824CD"/>
    <w:multiLevelType w:val="hybridMultilevel"/>
    <w:tmpl w:val="02F6DE6A"/>
    <w:lvl w:ilvl="0" w:tplc="9758AC00">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7C70513"/>
    <w:multiLevelType w:val="hybridMultilevel"/>
    <w:tmpl w:val="B35A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675195"/>
    <w:multiLevelType w:val="hybridMultilevel"/>
    <w:tmpl w:val="0B7CF6DA"/>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nsid w:val="6BFE2F81"/>
    <w:multiLevelType w:val="hybridMultilevel"/>
    <w:tmpl w:val="CFB4DF62"/>
    <w:lvl w:ilvl="0" w:tplc="04190001">
      <w:start w:val="1"/>
      <w:numFmt w:val="bullet"/>
      <w:lvlText w:val=""/>
      <w:lvlJc w:val="left"/>
      <w:pPr>
        <w:ind w:left="1095" w:firstLine="607"/>
      </w:pPr>
      <w:rPr>
        <w:rFonts w:ascii="Symbol" w:hAnsi="Symbol"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6C716FD9"/>
    <w:multiLevelType w:val="multilevel"/>
    <w:tmpl w:val="50647A6C"/>
    <w:lvl w:ilvl="0">
      <w:start w:val="1"/>
      <w:numFmt w:val="decimal"/>
      <w:lvlText w:val="%1."/>
      <w:lvlJc w:val="left"/>
      <w:pPr>
        <w:ind w:left="1495" w:hanging="360"/>
      </w:pPr>
    </w:lvl>
    <w:lvl w:ilvl="1">
      <w:start w:val="1"/>
      <w:numFmt w:val="decimal"/>
      <w:isLgl/>
      <w:lvlText w:val="%1.%2."/>
      <w:lvlJc w:val="left"/>
      <w:pPr>
        <w:ind w:left="1713" w:hanging="720"/>
      </w:pPr>
    </w:lvl>
    <w:lvl w:ilvl="2">
      <w:start w:val="1"/>
      <w:numFmt w:val="decimal"/>
      <w:isLgl/>
      <w:lvlText w:val="%1.%2.%3."/>
      <w:lvlJc w:val="left"/>
      <w:pPr>
        <w:ind w:left="3218" w:hanging="720"/>
      </w:pPr>
    </w:lvl>
    <w:lvl w:ilvl="3">
      <w:start w:val="1"/>
      <w:numFmt w:val="decimal"/>
      <w:isLgl/>
      <w:lvlText w:val="%1.%2.%3.%4."/>
      <w:lvlJc w:val="left"/>
      <w:pPr>
        <w:ind w:left="4647" w:hanging="1080"/>
      </w:pPr>
    </w:lvl>
    <w:lvl w:ilvl="4">
      <w:start w:val="1"/>
      <w:numFmt w:val="decimal"/>
      <w:isLgl/>
      <w:lvlText w:val="%1.%2.%3.%4.%5."/>
      <w:lvlJc w:val="left"/>
      <w:pPr>
        <w:ind w:left="5716" w:hanging="1080"/>
      </w:pPr>
    </w:lvl>
    <w:lvl w:ilvl="5">
      <w:start w:val="1"/>
      <w:numFmt w:val="decimal"/>
      <w:isLgl/>
      <w:lvlText w:val="%1.%2.%3.%4.%5.%6."/>
      <w:lvlJc w:val="left"/>
      <w:pPr>
        <w:ind w:left="7145" w:hanging="1440"/>
      </w:pPr>
    </w:lvl>
    <w:lvl w:ilvl="6">
      <w:start w:val="1"/>
      <w:numFmt w:val="decimal"/>
      <w:isLgl/>
      <w:lvlText w:val="%1.%2.%3.%4.%5.%6.%7."/>
      <w:lvlJc w:val="left"/>
      <w:pPr>
        <w:ind w:left="8574" w:hanging="1800"/>
      </w:pPr>
    </w:lvl>
    <w:lvl w:ilvl="7">
      <w:start w:val="1"/>
      <w:numFmt w:val="decimal"/>
      <w:isLgl/>
      <w:lvlText w:val="%1.%2.%3.%4.%5.%6.%7.%8."/>
      <w:lvlJc w:val="left"/>
      <w:pPr>
        <w:ind w:left="9643" w:hanging="1800"/>
      </w:pPr>
    </w:lvl>
    <w:lvl w:ilvl="8">
      <w:start w:val="1"/>
      <w:numFmt w:val="decimal"/>
      <w:isLgl/>
      <w:lvlText w:val="%1.%2.%3.%4.%5.%6.%7.%8.%9."/>
      <w:lvlJc w:val="left"/>
      <w:pPr>
        <w:ind w:left="11072" w:hanging="2160"/>
      </w:pPr>
    </w:lvl>
  </w:abstractNum>
  <w:abstractNum w:abstractNumId="28">
    <w:nsid w:val="70D90F9F"/>
    <w:multiLevelType w:val="hybridMultilevel"/>
    <w:tmpl w:val="0BECC51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2270124"/>
    <w:multiLevelType w:val="hybridMultilevel"/>
    <w:tmpl w:val="00844AA0"/>
    <w:lvl w:ilvl="0" w:tplc="0DFE167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2B601F2"/>
    <w:multiLevelType w:val="hybridMultilevel"/>
    <w:tmpl w:val="8C5C16B0"/>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75115A06"/>
    <w:multiLevelType w:val="hybridMultilevel"/>
    <w:tmpl w:val="B5A031F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6515D57"/>
    <w:multiLevelType w:val="multilevel"/>
    <w:tmpl w:val="E9445988"/>
    <w:lvl w:ilvl="0">
      <w:start w:val="1"/>
      <w:numFmt w:val="upperRoman"/>
      <w:lvlText w:val="%1."/>
      <w:lvlJc w:val="left"/>
      <w:pPr>
        <w:ind w:left="1429" w:hanging="720"/>
      </w:pPr>
      <w:rPr>
        <w:rFonts w:hint="default"/>
      </w:rPr>
    </w:lvl>
    <w:lvl w:ilvl="1">
      <w:start w:val="8"/>
      <w:numFmt w:val="decimal"/>
      <w:isLgl/>
      <w:lvlText w:val="%1.%2."/>
      <w:lvlJc w:val="left"/>
      <w:pPr>
        <w:ind w:left="1185" w:hanging="465"/>
      </w:pPr>
      <w:rPr>
        <w:rFonts w:eastAsiaTheme="minorHAnsi" w:hint="default"/>
      </w:rPr>
    </w:lvl>
    <w:lvl w:ilvl="2">
      <w:start w:val="1"/>
      <w:numFmt w:val="decimal"/>
      <w:isLgl/>
      <w:lvlText w:val="%1.%2.%3."/>
      <w:lvlJc w:val="left"/>
      <w:pPr>
        <w:ind w:left="1451" w:hanging="720"/>
      </w:pPr>
      <w:rPr>
        <w:rFonts w:eastAsiaTheme="minorHAnsi" w:hint="default"/>
      </w:rPr>
    </w:lvl>
    <w:lvl w:ilvl="3">
      <w:start w:val="1"/>
      <w:numFmt w:val="decimal"/>
      <w:isLgl/>
      <w:lvlText w:val="%1.%2.%3.%4."/>
      <w:lvlJc w:val="left"/>
      <w:pPr>
        <w:ind w:left="1462" w:hanging="720"/>
      </w:pPr>
      <w:rPr>
        <w:rFonts w:eastAsiaTheme="minorHAnsi" w:hint="default"/>
      </w:rPr>
    </w:lvl>
    <w:lvl w:ilvl="4">
      <w:start w:val="1"/>
      <w:numFmt w:val="decimal"/>
      <w:isLgl/>
      <w:lvlText w:val="%1.%2.%3.%4.%5."/>
      <w:lvlJc w:val="left"/>
      <w:pPr>
        <w:ind w:left="1833" w:hanging="1080"/>
      </w:pPr>
      <w:rPr>
        <w:rFonts w:eastAsiaTheme="minorHAnsi" w:hint="default"/>
      </w:rPr>
    </w:lvl>
    <w:lvl w:ilvl="5">
      <w:start w:val="1"/>
      <w:numFmt w:val="decimal"/>
      <w:isLgl/>
      <w:lvlText w:val="%1.%2.%3.%4.%5.%6."/>
      <w:lvlJc w:val="left"/>
      <w:pPr>
        <w:ind w:left="1844" w:hanging="1080"/>
      </w:pPr>
      <w:rPr>
        <w:rFonts w:eastAsiaTheme="minorHAnsi" w:hint="default"/>
      </w:rPr>
    </w:lvl>
    <w:lvl w:ilvl="6">
      <w:start w:val="1"/>
      <w:numFmt w:val="decimal"/>
      <w:isLgl/>
      <w:lvlText w:val="%1.%2.%3.%4.%5.%6.%7."/>
      <w:lvlJc w:val="left"/>
      <w:pPr>
        <w:ind w:left="2215" w:hanging="1440"/>
      </w:pPr>
      <w:rPr>
        <w:rFonts w:eastAsiaTheme="minorHAnsi" w:hint="default"/>
      </w:rPr>
    </w:lvl>
    <w:lvl w:ilvl="7">
      <w:start w:val="1"/>
      <w:numFmt w:val="decimal"/>
      <w:isLgl/>
      <w:lvlText w:val="%1.%2.%3.%4.%5.%6.%7.%8."/>
      <w:lvlJc w:val="left"/>
      <w:pPr>
        <w:ind w:left="2226" w:hanging="1440"/>
      </w:pPr>
      <w:rPr>
        <w:rFonts w:eastAsiaTheme="minorHAnsi" w:hint="default"/>
      </w:rPr>
    </w:lvl>
    <w:lvl w:ilvl="8">
      <w:start w:val="1"/>
      <w:numFmt w:val="decimal"/>
      <w:isLgl/>
      <w:lvlText w:val="%1.%2.%3.%4.%5.%6.%7.%8.%9."/>
      <w:lvlJc w:val="left"/>
      <w:pPr>
        <w:ind w:left="2597" w:hanging="1800"/>
      </w:pPr>
      <w:rPr>
        <w:rFonts w:eastAsiaTheme="minorHAnsi" w:hint="default"/>
      </w:rPr>
    </w:lvl>
  </w:abstractNum>
  <w:abstractNum w:abstractNumId="33">
    <w:nsid w:val="768F2656"/>
    <w:multiLevelType w:val="hybridMultilevel"/>
    <w:tmpl w:val="E1B693BE"/>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76E21EB4"/>
    <w:multiLevelType w:val="hybridMultilevel"/>
    <w:tmpl w:val="2F006F6C"/>
    <w:lvl w:ilvl="0" w:tplc="5C405F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CE5430C"/>
    <w:multiLevelType w:val="hybridMultilevel"/>
    <w:tmpl w:val="B26A3386"/>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7FC8608F"/>
    <w:multiLevelType w:val="hybridMultilevel"/>
    <w:tmpl w:val="4DF2B6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22"/>
  </w:num>
  <w:num w:numId="3">
    <w:abstractNumId w:val="26"/>
  </w:num>
  <w:num w:numId="4">
    <w:abstractNumId w:val="18"/>
  </w:num>
  <w:num w:numId="5">
    <w:abstractNumId w:val="6"/>
  </w:num>
  <w:num w:numId="6">
    <w:abstractNumId w:val="10"/>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5"/>
  </w:num>
  <w:num w:numId="23">
    <w:abstractNumId w:val="19"/>
  </w:num>
  <w:num w:numId="24">
    <w:abstractNumId w:val="33"/>
  </w:num>
  <w:num w:numId="25">
    <w:abstractNumId w:val="30"/>
  </w:num>
  <w:num w:numId="26">
    <w:abstractNumId w:val="3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num>
  <w:num w:numId="34">
    <w:abstractNumId w:val="4"/>
  </w:num>
  <w:num w:numId="35">
    <w:abstractNumId w:val="28"/>
  </w:num>
  <w:num w:numId="36">
    <w:abstractNumId w:val="8"/>
  </w:num>
  <w:num w:numId="37">
    <w:abstractNumId w:val="7"/>
  </w:num>
  <w:num w:numId="38">
    <w:abstractNumId w:val="32"/>
  </w:num>
  <w:num w:numId="39">
    <w:abstractNumId w:val="1"/>
  </w:num>
  <w:num w:numId="40">
    <w:abstractNumId w:val="0"/>
  </w:num>
  <w:num w:numId="41">
    <w:abstractNumId w:val="24"/>
  </w:num>
  <w:num w:numId="42">
    <w:abstractNumId w:val="17"/>
  </w:num>
  <w:num w:numId="43">
    <w:abstractNumId w:val="20"/>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56CF"/>
    <w:rsid w:val="00012F84"/>
    <w:rsid w:val="0001704B"/>
    <w:rsid w:val="00045645"/>
    <w:rsid w:val="0004569B"/>
    <w:rsid w:val="0004754C"/>
    <w:rsid w:val="00086545"/>
    <w:rsid w:val="00086A2B"/>
    <w:rsid w:val="000915D7"/>
    <w:rsid w:val="000965AC"/>
    <w:rsid w:val="000A7C4E"/>
    <w:rsid w:val="000B19D7"/>
    <w:rsid w:val="000B313A"/>
    <w:rsid w:val="000C0914"/>
    <w:rsid w:val="000C681C"/>
    <w:rsid w:val="000F5216"/>
    <w:rsid w:val="00124874"/>
    <w:rsid w:val="00131ADB"/>
    <w:rsid w:val="00142348"/>
    <w:rsid w:val="00152790"/>
    <w:rsid w:val="00154F6C"/>
    <w:rsid w:val="00175E88"/>
    <w:rsid w:val="00182C7A"/>
    <w:rsid w:val="001841ED"/>
    <w:rsid w:val="00186CDD"/>
    <w:rsid w:val="0019436E"/>
    <w:rsid w:val="001A08C3"/>
    <w:rsid w:val="001A56CF"/>
    <w:rsid w:val="001C57E6"/>
    <w:rsid w:val="001D55AE"/>
    <w:rsid w:val="001D60C9"/>
    <w:rsid w:val="001E0EB6"/>
    <w:rsid w:val="001E6C31"/>
    <w:rsid w:val="001F3595"/>
    <w:rsid w:val="001F7C45"/>
    <w:rsid w:val="002209EA"/>
    <w:rsid w:val="00253755"/>
    <w:rsid w:val="002558F2"/>
    <w:rsid w:val="00265823"/>
    <w:rsid w:val="00266A77"/>
    <w:rsid w:val="00270DC7"/>
    <w:rsid w:val="0027656C"/>
    <w:rsid w:val="002C6097"/>
    <w:rsid w:val="002D6ABD"/>
    <w:rsid w:val="002D7FFA"/>
    <w:rsid w:val="002E6BC2"/>
    <w:rsid w:val="002F2E81"/>
    <w:rsid w:val="002F3C1E"/>
    <w:rsid w:val="002F699B"/>
    <w:rsid w:val="00304771"/>
    <w:rsid w:val="0031140D"/>
    <w:rsid w:val="00324D17"/>
    <w:rsid w:val="003313EF"/>
    <w:rsid w:val="00350E4F"/>
    <w:rsid w:val="00355485"/>
    <w:rsid w:val="003635CA"/>
    <w:rsid w:val="00370994"/>
    <w:rsid w:val="00383E4B"/>
    <w:rsid w:val="003C2A01"/>
    <w:rsid w:val="003C55C2"/>
    <w:rsid w:val="003C7C21"/>
    <w:rsid w:val="003C7E3D"/>
    <w:rsid w:val="003D50D6"/>
    <w:rsid w:val="003F12B0"/>
    <w:rsid w:val="003F5698"/>
    <w:rsid w:val="00407573"/>
    <w:rsid w:val="00407648"/>
    <w:rsid w:val="0041321D"/>
    <w:rsid w:val="00433101"/>
    <w:rsid w:val="00460782"/>
    <w:rsid w:val="00476D2E"/>
    <w:rsid w:val="004775BA"/>
    <w:rsid w:val="004A026B"/>
    <w:rsid w:val="004A2A9B"/>
    <w:rsid w:val="004A50E8"/>
    <w:rsid w:val="004B3B69"/>
    <w:rsid w:val="004C2BF5"/>
    <w:rsid w:val="004D531B"/>
    <w:rsid w:val="004D7FED"/>
    <w:rsid w:val="004E3130"/>
    <w:rsid w:val="004F77A3"/>
    <w:rsid w:val="00514612"/>
    <w:rsid w:val="005177A7"/>
    <w:rsid w:val="00522DC6"/>
    <w:rsid w:val="00526059"/>
    <w:rsid w:val="0053018F"/>
    <w:rsid w:val="005436D0"/>
    <w:rsid w:val="00560A3E"/>
    <w:rsid w:val="00567AB8"/>
    <w:rsid w:val="005A28EA"/>
    <w:rsid w:val="005A3F2F"/>
    <w:rsid w:val="005B64EA"/>
    <w:rsid w:val="005C3BEE"/>
    <w:rsid w:val="005C52F3"/>
    <w:rsid w:val="005D045B"/>
    <w:rsid w:val="005E0261"/>
    <w:rsid w:val="005F30F3"/>
    <w:rsid w:val="005F4E16"/>
    <w:rsid w:val="0061063E"/>
    <w:rsid w:val="00634670"/>
    <w:rsid w:val="006457E5"/>
    <w:rsid w:val="00670DA5"/>
    <w:rsid w:val="00675570"/>
    <w:rsid w:val="0068462C"/>
    <w:rsid w:val="006A5582"/>
    <w:rsid w:val="006C30B1"/>
    <w:rsid w:val="006F16B9"/>
    <w:rsid w:val="006F381C"/>
    <w:rsid w:val="00711BE4"/>
    <w:rsid w:val="00722023"/>
    <w:rsid w:val="00735B7A"/>
    <w:rsid w:val="00753D37"/>
    <w:rsid w:val="00766466"/>
    <w:rsid w:val="00783D8E"/>
    <w:rsid w:val="00784D14"/>
    <w:rsid w:val="00786E79"/>
    <w:rsid w:val="0079314D"/>
    <w:rsid w:val="007957AE"/>
    <w:rsid w:val="007A1111"/>
    <w:rsid w:val="007A3B1F"/>
    <w:rsid w:val="007B30D2"/>
    <w:rsid w:val="007D0AE6"/>
    <w:rsid w:val="007D511F"/>
    <w:rsid w:val="007D7879"/>
    <w:rsid w:val="007F5D93"/>
    <w:rsid w:val="00805906"/>
    <w:rsid w:val="0083597D"/>
    <w:rsid w:val="008531E0"/>
    <w:rsid w:val="00867DA7"/>
    <w:rsid w:val="00877E91"/>
    <w:rsid w:val="008829F0"/>
    <w:rsid w:val="00884FFA"/>
    <w:rsid w:val="0089688E"/>
    <w:rsid w:val="0089721E"/>
    <w:rsid w:val="008A4F8C"/>
    <w:rsid w:val="008B4DB7"/>
    <w:rsid w:val="008C310E"/>
    <w:rsid w:val="00901DB9"/>
    <w:rsid w:val="00915819"/>
    <w:rsid w:val="00917D78"/>
    <w:rsid w:val="00940E7D"/>
    <w:rsid w:val="009441EA"/>
    <w:rsid w:val="00946ED6"/>
    <w:rsid w:val="00954AAC"/>
    <w:rsid w:val="009669AE"/>
    <w:rsid w:val="009708BF"/>
    <w:rsid w:val="009728CE"/>
    <w:rsid w:val="00976546"/>
    <w:rsid w:val="009A4652"/>
    <w:rsid w:val="009B7C22"/>
    <w:rsid w:val="009C54F0"/>
    <w:rsid w:val="009C56C5"/>
    <w:rsid w:val="009E70C2"/>
    <w:rsid w:val="009F5288"/>
    <w:rsid w:val="00A11CE3"/>
    <w:rsid w:val="00A14EAF"/>
    <w:rsid w:val="00A17B47"/>
    <w:rsid w:val="00A20563"/>
    <w:rsid w:val="00A211C5"/>
    <w:rsid w:val="00A2580B"/>
    <w:rsid w:val="00A33A69"/>
    <w:rsid w:val="00A80244"/>
    <w:rsid w:val="00A873D5"/>
    <w:rsid w:val="00A909D5"/>
    <w:rsid w:val="00A93FDA"/>
    <w:rsid w:val="00AB36F1"/>
    <w:rsid w:val="00AD09D1"/>
    <w:rsid w:val="00AD468B"/>
    <w:rsid w:val="00B0078E"/>
    <w:rsid w:val="00B14D66"/>
    <w:rsid w:val="00B21C9D"/>
    <w:rsid w:val="00B2693A"/>
    <w:rsid w:val="00B41A0D"/>
    <w:rsid w:val="00B4244C"/>
    <w:rsid w:val="00B63B57"/>
    <w:rsid w:val="00B75DC4"/>
    <w:rsid w:val="00B90256"/>
    <w:rsid w:val="00B97F00"/>
    <w:rsid w:val="00BC7E12"/>
    <w:rsid w:val="00BD3EA6"/>
    <w:rsid w:val="00BF2F15"/>
    <w:rsid w:val="00BF4CE5"/>
    <w:rsid w:val="00C116D4"/>
    <w:rsid w:val="00C16AB6"/>
    <w:rsid w:val="00C23382"/>
    <w:rsid w:val="00C300F7"/>
    <w:rsid w:val="00C319B0"/>
    <w:rsid w:val="00C326A8"/>
    <w:rsid w:val="00C44C4E"/>
    <w:rsid w:val="00C51E81"/>
    <w:rsid w:val="00C572A6"/>
    <w:rsid w:val="00C60BAE"/>
    <w:rsid w:val="00C71316"/>
    <w:rsid w:val="00C75D53"/>
    <w:rsid w:val="00C772CA"/>
    <w:rsid w:val="00C91DF4"/>
    <w:rsid w:val="00C94D77"/>
    <w:rsid w:val="00CA087C"/>
    <w:rsid w:val="00CA29CA"/>
    <w:rsid w:val="00CA4A82"/>
    <w:rsid w:val="00CC0FB0"/>
    <w:rsid w:val="00CD3B41"/>
    <w:rsid w:val="00CD7896"/>
    <w:rsid w:val="00CE04B6"/>
    <w:rsid w:val="00CE153B"/>
    <w:rsid w:val="00CE2916"/>
    <w:rsid w:val="00CE40A2"/>
    <w:rsid w:val="00D21494"/>
    <w:rsid w:val="00D67C85"/>
    <w:rsid w:val="00D743A4"/>
    <w:rsid w:val="00D92C73"/>
    <w:rsid w:val="00D93110"/>
    <w:rsid w:val="00DA201F"/>
    <w:rsid w:val="00DA3FA1"/>
    <w:rsid w:val="00DB3AE6"/>
    <w:rsid w:val="00DB4A5E"/>
    <w:rsid w:val="00DB4E05"/>
    <w:rsid w:val="00DB731D"/>
    <w:rsid w:val="00DB7F0F"/>
    <w:rsid w:val="00DC3FF1"/>
    <w:rsid w:val="00DC4662"/>
    <w:rsid w:val="00DE3A0B"/>
    <w:rsid w:val="00E02DDD"/>
    <w:rsid w:val="00E03AFC"/>
    <w:rsid w:val="00E054E6"/>
    <w:rsid w:val="00E059F9"/>
    <w:rsid w:val="00E15093"/>
    <w:rsid w:val="00E3769A"/>
    <w:rsid w:val="00E4118B"/>
    <w:rsid w:val="00E432C0"/>
    <w:rsid w:val="00E608E0"/>
    <w:rsid w:val="00E66178"/>
    <w:rsid w:val="00EA6959"/>
    <w:rsid w:val="00EC2F3E"/>
    <w:rsid w:val="00ED0A1B"/>
    <w:rsid w:val="00EF6BED"/>
    <w:rsid w:val="00EF7315"/>
    <w:rsid w:val="00F05DC7"/>
    <w:rsid w:val="00F06054"/>
    <w:rsid w:val="00F27D60"/>
    <w:rsid w:val="00F30936"/>
    <w:rsid w:val="00F4060E"/>
    <w:rsid w:val="00F6435C"/>
    <w:rsid w:val="00F75B09"/>
    <w:rsid w:val="00F7698E"/>
    <w:rsid w:val="00F8019D"/>
    <w:rsid w:val="00F96234"/>
    <w:rsid w:val="00FA61F5"/>
    <w:rsid w:val="00FB00F6"/>
    <w:rsid w:val="00FC4B87"/>
    <w:rsid w:val="00FD5489"/>
    <w:rsid w:val="00FD6C8A"/>
    <w:rsid w:val="00FE064D"/>
    <w:rsid w:val="00FE2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uiPriority="11" w:qFormat="1"/>
    <w:lsdException w:name="Body Text 3" w:uiPriority="99"/>
    <w:lsdException w:name="Body Text Indent 3" w:uiPriority="99"/>
    <w:lsdException w:name="Hyperlink" w:locked="1" w:uiPriority="99"/>
    <w:lsdException w:name="Strong" w:locked="1" w:uiPriority="22" w:qFormat="1"/>
    <w:lsdException w:name="Emphasis" w:locked="1" w:uiPriority="20" w:qFormat="1"/>
    <w:lsdException w:name="Normal (Web)"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60E"/>
    <w:pPr>
      <w:spacing w:after="200" w:line="276" w:lineRule="auto"/>
    </w:pPr>
    <w:rPr>
      <w:rFonts w:eastAsia="Times New Roman"/>
      <w:sz w:val="22"/>
      <w:szCs w:val="22"/>
      <w:lang w:eastAsia="en-US"/>
    </w:rPr>
  </w:style>
  <w:style w:type="paragraph" w:styleId="1">
    <w:name w:val="heading 1"/>
    <w:basedOn w:val="a"/>
    <w:next w:val="a"/>
    <w:link w:val="10"/>
    <w:qFormat/>
    <w:locked/>
    <w:rsid w:val="00FE261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locked/>
    <w:rsid w:val="00FE261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locked/>
    <w:rsid w:val="00FE261E"/>
    <w:pPr>
      <w:keepNext/>
      <w:tabs>
        <w:tab w:val="num" w:pos="2160"/>
      </w:tabs>
      <w:suppressAutoHyphens/>
      <w:spacing w:before="240" w:after="60" w:line="240" w:lineRule="auto"/>
      <w:ind w:left="2160" w:hanging="360"/>
      <w:outlineLvl w:val="2"/>
    </w:pPr>
    <w:rPr>
      <w:rFonts w:ascii="Arial" w:hAnsi="Arial" w:cs="Arial"/>
      <w:b/>
      <w:bCs/>
      <w:sz w:val="26"/>
      <w:szCs w:val="26"/>
      <w:lang w:eastAsia="ar-SA"/>
    </w:rPr>
  </w:style>
  <w:style w:type="paragraph" w:styleId="4">
    <w:name w:val="heading 4"/>
    <w:basedOn w:val="a"/>
    <w:next w:val="a"/>
    <w:link w:val="40"/>
    <w:uiPriority w:val="9"/>
    <w:semiHidden/>
    <w:unhideWhenUsed/>
    <w:qFormat/>
    <w:locked/>
    <w:rsid w:val="00FE261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locked/>
    <w:rsid w:val="00FE261E"/>
    <w:pPr>
      <w:spacing w:before="240" w:after="60"/>
      <w:outlineLvl w:val="4"/>
    </w:pPr>
    <w:rPr>
      <w:rFonts w:eastAsia="Calibri"/>
      <w:b/>
      <w:bCs/>
      <w:i/>
      <w:iCs/>
      <w:sz w:val="26"/>
      <w:szCs w:val="26"/>
      <w:lang w:eastAsia="ru-RU"/>
    </w:rPr>
  </w:style>
  <w:style w:type="paragraph" w:styleId="6">
    <w:name w:val="heading 6"/>
    <w:basedOn w:val="a"/>
    <w:next w:val="a"/>
    <w:link w:val="60"/>
    <w:uiPriority w:val="9"/>
    <w:semiHidden/>
    <w:unhideWhenUsed/>
    <w:qFormat/>
    <w:locked/>
    <w:rsid w:val="00FE26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locked/>
    <w:rsid w:val="00FE261E"/>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locked/>
    <w:rsid w:val="00FE261E"/>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locked/>
    <w:rsid w:val="00FE261E"/>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56C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locked/>
    <w:rsid w:val="001A56CF"/>
    <w:rPr>
      <w:rFonts w:ascii="Tahoma" w:hAnsi="Tahoma" w:cs="Tahoma"/>
      <w:sz w:val="16"/>
      <w:szCs w:val="16"/>
      <w:lang w:eastAsia="ru-RU"/>
    </w:rPr>
  </w:style>
  <w:style w:type="paragraph" w:styleId="a5">
    <w:name w:val="Body Text Indent"/>
    <w:basedOn w:val="a"/>
    <w:link w:val="a6"/>
    <w:rsid w:val="001A56CF"/>
    <w:pPr>
      <w:spacing w:after="120" w:line="240" w:lineRule="auto"/>
      <w:ind w:left="283"/>
    </w:pPr>
    <w:rPr>
      <w:rFonts w:ascii="Times New Roman" w:eastAsia="Calibri" w:hAnsi="Times New Roman"/>
      <w:sz w:val="28"/>
      <w:szCs w:val="28"/>
      <w:lang w:eastAsia="ru-RU"/>
    </w:rPr>
  </w:style>
  <w:style w:type="character" w:customStyle="1" w:styleId="a6">
    <w:name w:val="Основной текст с отступом Знак"/>
    <w:basedOn w:val="a0"/>
    <w:link w:val="a5"/>
    <w:locked/>
    <w:rsid w:val="001A56CF"/>
    <w:rPr>
      <w:rFonts w:ascii="Times New Roman" w:hAnsi="Times New Roman" w:cs="Times New Roman"/>
      <w:sz w:val="28"/>
      <w:szCs w:val="28"/>
      <w:lang w:eastAsia="ru-RU"/>
    </w:rPr>
  </w:style>
  <w:style w:type="paragraph" w:customStyle="1" w:styleId="11">
    <w:name w:val="Обычный1"/>
    <w:uiPriority w:val="99"/>
    <w:qFormat/>
    <w:rsid w:val="001A56CF"/>
    <w:pPr>
      <w:widowControl w:val="0"/>
    </w:pPr>
    <w:rPr>
      <w:rFonts w:ascii="Times New Roman" w:hAnsi="Times New Roman"/>
    </w:rPr>
  </w:style>
  <w:style w:type="paragraph" w:customStyle="1" w:styleId="12">
    <w:name w:val="Абзац списка1"/>
    <w:basedOn w:val="a"/>
    <w:uiPriority w:val="99"/>
    <w:qFormat/>
    <w:rsid w:val="001A56CF"/>
    <w:pPr>
      <w:ind w:left="720"/>
      <w:contextualSpacing/>
    </w:pPr>
    <w:rPr>
      <w:rFonts w:ascii="Times New Roman" w:eastAsia="Calibri" w:hAnsi="Times New Roman"/>
      <w:sz w:val="28"/>
    </w:rPr>
  </w:style>
  <w:style w:type="paragraph" w:customStyle="1" w:styleId="Style4">
    <w:name w:val="Style4"/>
    <w:basedOn w:val="a"/>
    <w:uiPriority w:val="99"/>
    <w:qFormat/>
    <w:rsid w:val="000B19D7"/>
    <w:pPr>
      <w:widowControl w:val="0"/>
      <w:autoSpaceDE w:val="0"/>
      <w:autoSpaceDN w:val="0"/>
      <w:adjustRightInd w:val="0"/>
      <w:spacing w:after="0" w:line="317" w:lineRule="exact"/>
      <w:ind w:firstLine="701"/>
      <w:jc w:val="both"/>
    </w:pPr>
    <w:rPr>
      <w:rFonts w:ascii="Times New Roman" w:eastAsia="Calibri" w:hAnsi="Times New Roman"/>
      <w:sz w:val="24"/>
      <w:szCs w:val="24"/>
      <w:lang w:eastAsia="ru-RU"/>
    </w:rPr>
  </w:style>
  <w:style w:type="character" w:styleId="a7">
    <w:name w:val="Strong"/>
    <w:basedOn w:val="a0"/>
    <w:uiPriority w:val="22"/>
    <w:qFormat/>
    <w:rsid w:val="000B19D7"/>
    <w:rPr>
      <w:rFonts w:cs="Times New Roman"/>
      <w:b/>
    </w:rPr>
  </w:style>
  <w:style w:type="paragraph" w:customStyle="1" w:styleId="ConsPlusNormal">
    <w:name w:val="ConsPlusNormal"/>
    <w:link w:val="ConsPlusNormal0"/>
    <w:qFormat/>
    <w:rsid w:val="000B19D7"/>
    <w:pPr>
      <w:autoSpaceDE w:val="0"/>
      <w:autoSpaceDN w:val="0"/>
      <w:adjustRightInd w:val="0"/>
    </w:pPr>
    <w:rPr>
      <w:rFonts w:ascii="Arial" w:hAnsi="Arial" w:cs="Arial"/>
    </w:rPr>
  </w:style>
  <w:style w:type="paragraph" w:customStyle="1" w:styleId="31">
    <w:name w:val="Основной текст 31"/>
    <w:basedOn w:val="a"/>
    <w:rsid w:val="000B19D7"/>
    <w:pPr>
      <w:suppressAutoHyphens/>
      <w:spacing w:after="0" w:line="360" w:lineRule="auto"/>
    </w:pPr>
    <w:rPr>
      <w:rFonts w:ascii="Times New Roman" w:eastAsia="Calibri" w:hAnsi="Times New Roman"/>
      <w:sz w:val="28"/>
      <w:szCs w:val="20"/>
      <w:lang w:eastAsia="ar-SA"/>
    </w:rPr>
  </w:style>
  <w:style w:type="paragraph" w:styleId="a8">
    <w:name w:val="Title"/>
    <w:basedOn w:val="a"/>
    <w:link w:val="a9"/>
    <w:uiPriority w:val="10"/>
    <w:qFormat/>
    <w:rsid w:val="000B19D7"/>
    <w:pPr>
      <w:spacing w:after="0" w:line="240" w:lineRule="auto"/>
      <w:jc w:val="center"/>
    </w:pPr>
    <w:rPr>
      <w:rFonts w:ascii="Times New Roman" w:eastAsia="Calibri" w:hAnsi="Times New Roman"/>
      <w:b/>
      <w:bCs/>
      <w:sz w:val="28"/>
      <w:szCs w:val="24"/>
      <w:lang w:eastAsia="ru-RU"/>
    </w:rPr>
  </w:style>
  <w:style w:type="character" w:customStyle="1" w:styleId="a9">
    <w:name w:val="Название Знак"/>
    <w:basedOn w:val="a0"/>
    <w:link w:val="a8"/>
    <w:uiPriority w:val="10"/>
    <w:locked/>
    <w:rsid w:val="000B19D7"/>
    <w:rPr>
      <w:rFonts w:ascii="Times New Roman" w:hAnsi="Times New Roman" w:cs="Times New Roman"/>
      <w:b/>
      <w:bCs/>
      <w:sz w:val="24"/>
      <w:szCs w:val="24"/>
      <w:lang w:eastAsia="ru-RU"/>
    </w:rPr>
  </w:style>
  <w:style w:type="character" w:customStyle="1" w:styleId="hps">
    <w:name w:val="hps"/>
    <w:basedOn w:val="a0"/>
    <w:rsid w:val="000B19D7"/>
    <w:rPr>
      <w:rFonts w:cs="Times New Roman"/>
    </w:rPr>
  </w:style>
  <w:style w:type="character" w:customStyle="1" w:styleId="aa">
    <w:name w:val="Основной текст_"/>
    <w:basedOn w:val="a0"/>
    <w:link w:val="21"/>
    <w:locked/>
    <w:rsid w:val="00152790"/>
    <w:rPr>
      <w:rFonts w:ascii="Times New Roman" w:hAnsi="Times New Roman" w:cs="Times New Roman"/>
      <w:spacing w:val="-3"/>
      <w:sz w:val="27"/>
      <w:szCs w:val="27"/>
      <w:shd w:val="clear" w:color="auto" w:fill="FFFFFF"/>
    </w:rPr>
  </w:style>
  <w:style w:type="paragraph" w:customStyle="1" w:styleId="21">
    <w:name w:val="Основной текст2"/>
    <w:basedOn w:val="a"/>
    <w:link w:val="aa"/>
    <w:rsid w:val="00152790"/>
    <w:pPr>
      <w:widowControl w:val="0"/>
      <w:shd w:val="clear" w:color="auto" w:fill="FFFFFF"/>
      <w:spacing w:before="420" w:after="0" w:line="240" w:lineRule="atLeast"/>
      <w:jc w:val="center"/>
    </w:pPr>
    <w:rPr>
      <w:rFonts w:ascii="Times New Roman" w:hAnsi="Times New Roman"/>
      <w:spacing w:val="-3"/>
      <w:sz w:val="27"/>
      <w:szCs w:val="27"/>
    </w:rPr>
  </w:style>
  <w:style w:type="paragraph" w:customStyle="1" w:styleId="13">
    <w:name w:val="Без интервала1"/>
    <w:link w:val="NoSpacingChar"/>
    <w:uiPriority w:val="99"/>
    <w:qFormat/>
    <w:rsid w:val="002D7FFA"/>
    <w:rPr>
      <w:sz w:val="22"/>
      <w:szCs w:val="22"/>
      <w:lang w:eastAsia="en-US"/>
    </w:rPr>
  </w:style>
  <w:style w:type="paragraph" w:styleId="ab">
    <w:name w:val="Body Text"/>
    <w:basedOn w:val="a"/>
    <w:link w:val="ac"/>
    <w:uiPriority w:val="99"/>
    <w:rsid w:val="0004754C"/>
    <w:pPr>
      <w:spacing w:after="120"/>
    </w:pPr>
  </w:style>
  <w:style w:type="character" w:customStyle="1" w:styleId="ac">
    <w:name w:val="Основной текст Знак"/>
    <w:basedOn w:val="a0"/>
    <w:link w:val="ab"/>
    <w:uiPriority w:val="99"/>
    <w:locked/>
    <w:rsid w:val="0004754C"/>
    <w:rPr>
      <w:rFonts w:cs="Times New Roman"/>
    </w:rPr>
  </w:style>
  <w:style w:type="paragraph" w:customStyle="1" w:styleId="210">
    <w:name w:val="Основной текст с отступом 21"/>
    <w:basedOn w:val="a"/>
    <w:qFormat/>
    <w:rsid w:val="0004754C"/>
    <w:pPr>
      <w:widowControl w:val="0"/>
      <w:suppressAutoHyphens/>
      <w:autoSpaceDE w:val="0"/>
      <w:spacing w:after="0" w:line="240" w:lineRule="auto"/>
      <w:ind w:left="360"/>
    </w:pPr>
    <w:rPr>
      <w:rFonts w:ascii="Times New Roman" w:hAnsi="Times New Roman"/>
      <w:kern w:val="2"/>
      <w:sz w:val="24"/>
      <w:szCs w:val="24"/>
      <w:lang w:eastAsia="ar-SA"/>
    </w:rPr>
  </w:style>
  <w:style w:type="character" w:customStyle="1" w:styleId="NoSpacingChar">
    <w:name w:val="No Spacing Char"/>
    <w:link w:val="13"/>
    <w:locked/>
    <w:rsid w:val="00B63B57"/>
    <w:rPr>
      <w:rFonts w:ascii="Calibri" w:hAnsi="Calibri"/>
      <w:sz w:val="22"/>
      <w:lang w:val="ru-RU" w:eastAsia="en-US"/>
    </w:rPr>
  </w:style>
  <w:style w:type="character" w:customStyle="1" w:styleId="ad">
    <w:name w:val="мой Знак"/>
    <w:basedOn w:val="a0"/>
    <w:link w:val="ae"/>
    <w:locked/>
    <w:rsid w:val="003F12B0"/>
    <w:rPr>
      <w:rFonts w:cs="Times New Roman"/>
      <w:sz w:val="24"/>
      <w:szCs w:val="24"/>
    </w:rPr>
  </w:style>
  <w:style w:type="paragraph" w:customStyle="1" w:styleId="ae">
    <w:name w:val="мой"/>
    <w:basedOn w:val="a"/>
    <w:link w:val="ad"/>
    <w:rsid w:val="003F12B0"/>
    <w:pPr>
      <w:spacing w:after="0" w:line="360" w:lineRule="auto"/>
      <w:ind w:firstLine="709"/>
      <w:contextualSpacing/>
      <w:jc w:val="both"/>
    </w:pPr>
    <w:rPr>
      <w:sz w:val="24"/>
      <w:szCs w:val="24"/>
    </w:rPr>
  </w:style>
  <w:style w:type="paragraph" w:customStyle="1" w:styleId="Style13">
    <w:name w:val="Style13"/>
    <w:basedOn w:val="a"/>
    <w:rsid w:val="003F12B0"/>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14">
    <w:name w:val="Основной текст1"/>
    <w:basedOn w:val="a"/>
    <w:rsid w:val="003F12B0"/>
    <w:pPr>
      <w:widowControl w:val="0"/>
      <w:shd w:val="clear" w:color="auto" w:fill="FFFFFF"/>
      <w:spacing w:after="1200" w:line="312" w:lineRule="exact"/>
    </w:pPr>
    <w:rPr>
      <w:rFonts w:ascii="Times New Roman" w:eastAsia="Calibri" w:hAnsi="Times New Roman"/>
      <w:b/>
      <w:bCs/>
      <w:sz w:val="26"/>
      <w:szCs w:val="26"/>
      <w:lang w:eastAsia="ru-RU"/>
    </w:rPr>
  </w:style>
  <w:style w:type="character" w:styleId="af">
    <w:name w:val="Hyperlink"/>
    <w:basedOn w:val="a0"/>
    <w:uiPriority w:val="99"/>
    <w:rsid w:val="000C0914"/>
    <w:rPr>
      <w:rFonts w:cs="Times New Roman"/>
      <w:color w:val="0000FF"/>
      <w:u w:val="single"/>
    </w:rPr>
  </w:style>
  <w:style w:type="character" w:customStyle="1" w:styleId="apple-converted-space">
    <w:name w:val="apple-converted-space"/>
    <w:basedOn w:val="a0"/>
    <w:rsid w:val="004D7FED"/>
  </w:style>
  <w:style w:type="character" w:customStyle="1" w:styleId="10">
    <w:name w:val="Заголовок 1 Знак"/>
    <w:basedOn w:val="a0"/>
    <w:link w:val="1"/>
    <w:rsid w:val="00FE26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26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261E"/>
    <w:rPr>
      <w:rFonts w:ascii="Arial" w:eastAsia="Times New Roman" w:hAnsi="Arial" w:cs="Arial"/>
      <w:b/>
      <w:bCs/>
      <w:sz w:val="26"/>
      <w:szCs w:val="26"/>
      <w:lang w:eastAsia="ar-SA"/>
    </w:rPr>
  </w:style>
  <w:style w:type="character" w:customStyle="1" w:styleId="40">
    <w:name w:val="Заголовок 4 Знак"/>
    <w:basedOn w:val="a0"/>
    <w:link w:val="4"/>
    <w:uiPriority w:val="9"/>
    <w:semiHidden/>
    <w:rsid w:val="00FE261E"/>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semiHidden/>
    <w:rsid w:val="00FE261E"/>
    <w:rPr>
      <w:b/>
      <w:bCs/>
      <w:i/>
      <w:iCs/>
      <w:sz w:val="26"/>
      <w:szCs w:val="26"/>
    </w:rPr>
  </w:style>
  <w:style w:type="character" w:customStyle="1" w:styleId="60">
    <w:name w:val="Заголовок 6 Знак"/>
    <w:basedOn w:val="a0"/>
    <w:link w:val="6"/>
    <w:uiPriority w:val="9"/>
    <w:semiHidden/>
    <w:rsid w:val="00FE261E"/>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semiHidden/>
    <w:rsid w:val="00FE261E"/>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semiHidden/>
    <w:rsid w:val="00FE261E"/>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FE261E"/>
    <w:rPr>
      <w:rFonts w:asciiTheme="majorHAnsi" w:eastAsiaTheme="majorEastAsia" w:hAnsiTheme="majorHAnsi" w:cstheme="majorBidi"/>
      <w:i/>
      <w:iCs/>
      <w:color w:val="404040" w:themeColor="text1" w:themeTint="BF"/>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locked/>
    <w:rsid w:val="00FE261E"/>
    <w:rPr>
      <w:rFonts w:ascii="Arial CYR" w:eastAsia="Times New Roman" w:hAnsi="Arial CYR" w:cs="Arial CYR"/>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FE261E"/>
    <w:pPr>
      <w:ind w:left="720"/>
      <w:contextualSpacing/>
    </w:pPr>
    <w:rPr>
      <w:rFonts w:ascii="Arial CYR" w:hAnsi="Arial CYR" w:cs="Arial CYR"/>
      <w:sz w:val="20"/>
      <w:szCs w:val="20"/>
      <w:lang w:eastAsia="ru-RU"/>
    </w:rPr>
  </w:style>
  <w:style w:type="character" w:styleId="af1">
    <w:name w:val="Emphasis"/>
    <w:uiPriority w:val="20"/>
    <w:qFormat/>
    <w:locked/>
    <w:rsid w:val="00FE261E"/>
    <w:rPr>
      <w:rFonts w:ascii="Calibri" w:hAnsi="Calibri" w:hint="default"/>
      <w:b/>
      <w:bCs w:val="0"/>
      <w:i/>
      <w:iCs/>
    </w:rPr>
  </w:style>
  <w:style w:type="character" w:customStyle="1" w:styleId="af2">
    <w:name w:val="Верхний колонтитул Знак"/>
    <w:basedOn w:val="a0"/>
    <w:link w:val="af3"/>
    <w:locked/>
    <w:rsid w:val="00FE261E"/>
    <w:rPr>
      <w:rFonts w:ascii="Times New Roman" w:eastAsia="Times New Roman" w:hAnsi="Times New Roman"/>
      <w:sz w:val="24"/>
      <w:szCs w:val="24"/>
    </w:rPr>
  </w:style>
  <w:style w:type="paragraph" w:styleId="af3">
    <w:name w:val="header"/>
    <w:basedOn w:val="a"/>
    <w:link w:val="af2"/>
    <w:unhideWhenUsed/>
    <w:rsid w:val="00FE261E"/>
    <w:pPr>
      <w:tabs>
        <w:tab w:val="center" w:pos="4677"/>
        <w:tab w:val="right" w:pos="9355"/>
      </w:tabs>
      <w:spacing w:after="0" w:line="240" w:lineRule="auto"/>
    </w:pPr>
    <w:rPr>
      <w:rFonts w:ascii="Times New Roman" w:hAnsi="Times New Roman"/>
      <w:sz w:val="24"/>
      <w:szCs w:val="24"/>
      <w:lang w:eastAsia="ru-RU"/>
    </w:rPr>
  </w:style>
  <w:style w:type="character" w:customStyle="1" w:styleId="16">
    <w:name w:val="Верхний колонтитул Знак1"/>
    <w:basedOn w:val="a0"/>
    <w:link w:val="af3"/>
    <w:uiPriority w:val="99"/>
    <w:rsid w:val="00FE261E"/>
    <w:rPr>
      <w:rFonts w:eastAsia="Times New Roman"/>
      <w:sz w:val="22"/>
      <w:szCs w:val="22"/>
      <w:lang w:eastAsia="en-US"/>
    </w:rPr>
  </w:style>
  <w:style w:type="character" w:customStyle="1" w:styleId="af4">
    <w:name w:val="Нижний колонтитул Знак"/>
    <w:basedOn w:val="a0"/>
    <w:link w:val="af5"/>
    <w:uiPriority w:val="99"/>
    <w:locked/>
    <w:rsid w:val="00FE261E"/>
    <w:rPr>
      <w:rFonts w:ascii="Times New Roman" w:eastAsia="Times New Roman" w:hAnsi="Times New Roman"/>
      <w:sz w:val="24"/>
      <w:szCs w:val="24"/>
    </w:rPr>
  </w:style>
  <w:style w:type="paragraph" w:styleId="af5">
    <w:name w:val="footer"/>
    <w:basedOn w:val="a"/>
    <w:link w:val="af4"/>
    <w:uiPriority w:val="99"/>
    <w:unhideWhenUsed/>
    <w:rsid w:val="00FE261E"/>
    <w:pPr>
      <w:tabs>
        <w:tab w:val="center" w:pos="4677"/>
        <w:tab w:val="right" w:pos="9355"/>
      </w:tabs>
      <w:spacing w:after="0" w:line="240" w:lineRule="auto"/>
    </w:pPr>
    <w:rPr>
      <w:rFonts w:ascii="Times New Roman" w:hAnsi="Times New Roman"/>
      <w:sz w:val="24"/>
      <w:szCs w:val="24"/>
      <w:lang w:eastAsia="ru-RU"/>
    </w:rPr>
  </w:style>
  <w:style w:type="character" w:customStyle="1" w:styleId="17">
    <w:name w:val="Нижний колонтитул Знак1"/>
    <w:basedOn w:val="a0"/>
    <w:link w:val="af5"/>
    <w:uiPriority w:val="99"/>
    <w:rsid w:val="00FE261E"/>
    <w:rPr>
      <w:rFonts w:eastAsia="Times New Roman"/>
      <w:sz w:val="22"/>
      <w:szCs w:val="22"/>
      <w:lang w:eastAsia="en-US"/>
    </w:rPr>
  </w:style>
  <w:style w:type="character" w:customStyle="1" w:styleId="af6">
    <w:name w:val="Подзаголовок Знак"/>
    <w:basedOn w:val="a0"/>
    <w:link w:val="af7"/>
    <w:uiPriority w:val="11"/>
    <w:locked/>
    <w:rsid w:val="00FE261E"/>
    <w:rPr>
      <w:rFonts w:ascii="Times New Roman" w:hAnsi="Times New Roman"/>
      <w:sz w:val="24"/>
      <w:szCs w:val="24"/>
    </w:rPr>
  </w:style>
  <w:style w:type="paragraph" w:styleId="af7">
    <w:name w:val="Subtitle"/>
    <w:basedOn w:val="a"/>
    <w:next w:val="a"/>
    <w:link w:val="af6"/>
    <w:uiPriority w:val="11"/>
    <w:qFormat/>
    <w:locked/>
    <w:rsid w:val="00FE261E"/>
    <w:pPr>
      <w:numPr>
        <w:ilvl w:val="1"/>
      </w:numPr>
    </w:pPr>
    <w:rPr>
      <w:rFonts w:ascii="Times New Roman" w:eastAsia="Calibri" w:hAnsi="Times New Roman"/>
      <w:sz w:val="24"/>
      <w:szCs w:val="24"/>
      <w:lang w:eastAsia="ru-RU"/>
    </w:rPr>
  </w:style>
  <w:style w:type="character" w:customStyle="1" w:styleId="18">
    <w:name w:val="Подзаголовок Знак1"/>
    <w:basedOn w:val="a0"/>
    <w:link w:val="af7"/>
    <w:uiPriority w:val="11"/>
    <w:rsid w:val="00FE261E"/>
    <w:rPr>
      <w:rFonts w:asciiTheme="majorHAnsi" w:eastAsiaTheme="majorEastAsia" w:hAnsiTheme="majorHAnsi" w:cstheme="majorBidi"/>
      <w:i/>
      <w:iCs/>
      <w:color w:val="4F81BD" w:themeColor="accent1"/>
      <w:spacing w:val="15"/>
      <w:sz w:val="24"/>
      <w:szCs w:val="24"/>
      <w:lang w:eastAsia="en-US"/>
    </w:rPr>
  </w:style>
  <w:style w:type="character" w:customStyle="1" w:styleId="22">
    <w:name w:val="Основной текст 2 Знак"/>
    <w:basedOn w:val="a0"/>
    <w:link w:val="23"/>
    <w:locked/>
    <w:rsid w:val="00FE261E"/>
    <w:rPr>
      <w:rFonts w:ascii="Times New Roman" w:eastAsia="Times New Roman" w:hAnsi="Times New Roman"/>
      <w:sz w:val="24"/>
      <w:szCs w:val="24"/>
    </w:rPr>
  </w:style>
  <w:style w:type="paragraph" w:styleId="23">
    <w:name w:val="Body Text 2"/>
    <w:basedOn w:val="a"/>
    <w:link w:val="22"/>
    <w:unhideWhenUsed/>
    <w:rsid w:val="00FE261E"/>
    <w:pPr>
      <w:spacing w:after="120" w:line="480" w:lineRule="auto"/>
    </w:pPr>
    <w:rPr>
      <w:rFonts w:ascii="Times New Roman" w:hAnsi="Times New Roman"/>
      <w:sz w:val="24"/>
      <w:szCs w:val="24"/>
      <w:lang w:eastAsia="ru-RU"/>
    </w:rPr>
  </w:style>
  <w:style w:type="character" w:customStyle="1" w:styleId="211">
    <w:name w:val="Основной текст 2 Знак1"/>
    <w:basedOn w:val="a0"/>
    <w:link w:val="23"/>
    <w:rsid w:val="00FE261E"/>
    <w:rPr>
      <w:rFonts w:eastAsia="Times New Roman"/>
      <w:sz w:val="22"/>
      <w:szCs w:val="22"/>
      <w:lang w:eastAsia="en-US"/>
    </w:rPr>
  </w:style>
  <w:style w:type="character" w:customStyle="1" w:styleId="32">
    <w:name w:val="Основной текст 3 Знак"/>
    <w:basedOn w:val="a0"/>
    <w:link w:val="33"/>
    <w:uiPriority w:val="99"/>
    <w:locked/>
    <w:rsid w:val="00FE261E"/>
    <w:rPr>
      <w:rFonts w:eastAsia="Times New Roman"/>
      <w:sz w:val="16"/>
      <w:szCs w:val="16"/>
    </w:rPr>
  </w:style>
  <w:style w:type="paragraph" w:styleId="33">
    <w:name w:val="Body Text 3"/>
    <w:basedOn w:val="a"/>
    <w:link w:val="32"/>
    <w:uiPriority w:val="99"/>
    <w:unhideWhenUsed/>
    <w:rsid w:val="00FE261E"/>
    <w:pPr>
      <w:spacing w:after="120"/>
    </w:pPr>
    <w:rPr>
      <w:sz w:val="16"/>
      <w:szCs w:val="16"/>
      <w:lang w:eastAsia="ru-RU"/>
    </w:rPr>
  </w:style>
  <w:style w:type="character" w:customStyle="1" w:styleId="310">
    <w:name w:val="Основной текст 3 Знак1"/>
    <w:basedOn w:val="a0"/>
    <w:link w:val="33"/>
    <w:uiPriority w:val="99"/>
    <w:rsid w:val="00FE261E"/>
    <w:rPr>
      <w:rFonts w:eastAsia="Times New Roman"/>
      <w:sz w:val="16"/>
      <w:szCs w:val="16"/>
      <w:lang w:eastAsia="en-US"/>
    </w:rPr>
  </w:style>
  <w:style w:type="character" w:customStyle="1" w:styleId="24">
    <w:name w:val="Основной текст с отступом 2 Знак"/>
    <w:basedOn w:val="a0"/>
    <w:link w:val="25"/>
    <w:locked/>
    <w:rsid w:val="00FE261E"/>
    <w:rPr>
      <w:rFonts w:eastAsia="Times New Roman"/>
    </w:rPr>
  </w:style>
  <w:style w:type="paragraph" w:styleId="25">
    <w:name w:val="Body Text Indent 2"/>
    <w:basedOn w:val="a"/>
    <w:link w:val="24"/>
    <w:unhideWhenUsed/>
    <w:rsid w:val="00FE261E"/>
    <w:pPr>
      <w:spacing w:after="120" w:line="480" w:lineRule="auto"/>
      <w:ind w:left="283"/>
    </w:pPr>
    <w:rPr>
      <w:sz w:val="20"/>
      <w:szCs w:val="20"/>
      <w:lang w:eastAsia="ru-RU"/>
    </w:rPr>
  </w:style>
  <w:style w:type="character" w:customStyle="1" w:styleId="212">
    <w:name w:val="Основной текст с отступом 2 Знак1"/>
    <w:basedOn w:val="a0"/>
    <w:link w:val="25"/>
    <w:rsid w:val="00FE261E"/>
    <w:rPr>
      <w:rFonts w:eastAsia="Times New Roman"/>
      <w:sz w:val="22"/>
      <w:szCs w:val="22"/>
      <w:lang w:eastAsia="en-US"/>
    </w:rPr>
  </w:style>
  <w:style w:type="character" w:customStyle="1" w:styleId="34">
    <w:name w:val="Основной текст с отступом 3 Знак"/>
    <w:basedOn w:val="a0"/>
    <w:link w:val="35"/>
    <w:uiPriority w:val="99"/>
    <w:locked/>
    <w:rsid w:val="00FE261E"/>
    <w:rPr>
      <w:rFonts w:eastAsia="Times New Roman"/>
      <w:sz w:val="16"/>
      <w:szCs w:val="16"/>
    </w:rPr>
  </w:style>
  <w:style w:type="paragraph" w:styleId="35">
    <w:name w:val="Body Text Indent 3"/>
    <w:basedOn w:val="a"/>
    <w:link w:val="34"/>
    <w:uiPriority w:val="99"/>
    <w:unhideWhenUsed/>
    <w:rsid w:val="00FE261E"/>
    <w:pPr>
      <w:spacing w:after="120"/>
      <w:ind w:left="283"/>
    </w:pPr>
    <w:rPr>
      <w:sz w:val="16"/>
      <w:szCs w:val="16"/>
      <w:lang w:eastAsia="ru-RU"/>
    </w:rPr>
  </w:style>
  <w:style w:type="character" w:customStyle="1" w:styleId="311">
    <w:name w:val="Основной текст с отступом 3 Знак1"/>
    <w:basedOn w:val="a0"/>
    <w:link w:val="35"/>
    <w:uiPriority w:val="99"/>
    <w:rsid w:val="00FE261E"/>
    <w:rPr>
      <w:rFonts w:eastAsia="Times New Roman"/>
      <w:sz w:val="16"/>
      <w:szCs w:val="16"/>
      <w:lang w:eastAsia="en-US"/>
    </w:rPr>
  </w:style>
  <w:style w:type="character" w:customStyle="1" w:styleId="af8">
    <w:name w:val="Текст Знак"/>
    <w:basedOn w:val="a0"/>
    <w:link w:val="af9"/>
    <w:locked/>
    <w:rsid w:val="00FE261E"/>
    <w:rPr>
      <w:rFonts w:ascii="Courier New" w:eastAsia="Times New Roman" w:hAnsi="Courier New"/>
    </w:rPr>
  </w:style>
  <w:style w:type="paragraph" w:styleId="af9">
    <w:name w:val="Plain Text"/>
    <w:basedOn w:val="a"/>
    <w:link w:val="af8"/>
    <w:unhideWhenUsed/>
    <w:rsid w:val="00FE261E"/>
    <w:pPr>
      <w:spacing w:after="0" w:line="240" w:lineRule="auto"/>
    </w:pPr>
    <w:rPr>
      <w:rFonts w:ascii="Courier New" w:hAnsi="Courier New"/>
      <w:sz w:val="20"/>
      <w:szCs w:val="20"/>
      <w:lang w:eastAsia="ru-RU"/>
    </w:rPr>
  </w:style>
  <w:style w:type="character" w:customStyle="1" w:styleId="19">
    <w:name w:val="Текст Знак1"/>
    <w:basedOn w:val="a0"/>
    <w:link w:val="af9"/>
    <w:rsid w:val="00FE261E"/>
    <w:rPr>
      <w:rFonts w:ascii="Consolas" w:eastAsia="Times New Roman" w:hAnsi="Consolas" w:cs="Consolas"/>
      <w:sz w:val="21"/>
      <w:szCs w:val="21"/>
      <w:lang w:eastAsia="en-US"/>
    </w:rPr>
  </w:style>
  <w:style w:type="character" w:customStyle="1" w:styleId="afa">
    <w:name w:val="Без интервала Знак"/>
    <w:basedOn w:val="a0"/>
    <w:link w:val="afb"/>
    <w:locked/>
    <w:rsid w:val="00FE261E"/>
    <w:rPr>
      <w:sz w:val="28"/>
      <w:szCs w:val="32"/>
    </w:rPr>
  </w:style>
  <w:style w:type="paragraph" w:styleId="afb">
    <w:name w:val="No Spacing"/>
    <w:link w:val="afa"/>
    <w:qFormat/>
    <w:rsid w:val="00FE261E"/>
    <w:rPr>
      <w:sz w:val="28"/>
      <w:szCs w:val="32"/>
    </w:rPr>
  </w:style>
  <w:style w:type="character" w:customStyle="1" w:styleId="afc">
    <w:name w:val="Абзац списка Знак"/>
    <w:link w:val="afd"/>
    <w:uiPriority w:val="34"/>
    <w:locked/>
    <w:rsid w:val="00FE261E"/>
    <w:rPr>
      <w:rFonts w:asciiTheme="minorHAnsi" w:eastAsiaTheme="minorHAnsi" w:hAnsiTheme="minorHAnsi" w:cstheme="minorBidi"/>
      <w:sz w:val="22"/>
      <w:szCs w:val="22"/>
      <w:lang w:eastAsia="en-US"/>
    </w:rPr>
  </w:style>
  <w:style w:type="paragraph" w:styleId="afd">
    <w:name w:val="List Paragraph"/>
    <w:basedOn w:val="a"/>
    <w:link w:val="afc"/>
    <w:uiPriority w:val="34"/>
    <w:qFormat/>
    <w:rsid w:val="00FE261E"/>
    <w:pPr>
      <w:ind w:left="720"/>
      <w:contextualSpacing/>
    </w:pPr>
    <w:rPr>
      <w:rFonts w:asciiTheme="minorHAnsi" w:eastAsiaTheme="minorHAnsi" w:hAnsiTheme="minorHAnsi" w:cstheme="minorBidi"/>
    </w:rPr>
  </w:style>
  <w:style w:type="character" w:customStyle="1" w:styleId="26">
    <w:name w:val="Цитата 2 Знак"/>
    <w:basedOn w:val="a0"/>
    <w:link w:val="27"/>
    <w:uiPriority w:val="29"/>
    <w:locked/>
    <w:rsid w:val="00FE261E"/>
    <w:rPr>
      <w:i/>
      <w:sz w:val="24"/>
      <w:szCs w:val="24"/>
    </w:rPr>
  </w:style>
  <w:style w:type="paragraph" w:styleId="27">
    <w:name w:val="Quote"/>
    <w:basedOn w:val="a"/>
    <w:next w:val="a"/>
    <w:link w:val="26"/>
    <w:uiPriority w:val="29"/>
    <w:qFormat/>
    <w:rsid w:val="00FE261E"/>
    <w:rPr>
      <w:rFonts w:eastAsia="Calibri"/>
      <w:i/>
      <w:sz w:val="24"/>
      <w:szCs w:val="24"/>
      <w:lang w:eastAsia="ru-RU"/>
    </w:rPr>
  </w:style>
  <w:style w:type="character" w:customStyle="1" w:styleId="213">
    <w:name w:val="Цитата 2 Знак1"/>
    <w:basedOn w:val="a0"/>
    <w:link w:val="27"/>
    <w:uiPriority w:val="29"/>
    <w:rsid w:val="00FE261E"/>
    <w:rPr>
      <w:rFonts w:eastAsia="Times New Roman"/>
      <w:i/>
      <w:iCs/>
      <w:color w:val="000000" w:themeColor="text1"/>
      <w:sz w:val="22"/>
      <w:szCs w:val="22"/>
      <w:lang w:eastAsia="en-US"/>
    </w:rPr>
  </w:style>
  <w:style w:type="character" w:customStyle="1" w:styleId="afe">
    <w:name w:val="Выделенная цитата Знак"/>
    <w:basedOn w:val="a0"/>
    <w:link w:val="aff"/>
    <w:uiPriority w:val="99"/>
    <w:locked/>
    <w:rsid w:val="00FE261E"/>
    <w:rPr>
      <w:b/>
      <w:bCs/>
      <w:i/>
      <w:iCs/>
      <w:color w:val="4F81BD" w:themeColor="accent1"/>
    </w:rPr>
  </w:style>
  <w:style w:type="paragraph" w:styleId="aff">
    <w:name w:val="Intense Quote"/>
    <w:basedOn w:val="a"/>
    <w:next w:val="a"/>
    <w:link w:val="afe"/>
    <w:uiPriority w:val="99"/>
    <w:qFormat/>
    <w:rsid w:val="00FE261E"/>
    <w:pPr>
      <w:pBdr>
        <w:bottom w:val="single" w:sz="4" w:space="4" w:color="4F81BD" w:themeColor="accent1"/>
      </w:pBdr>
      <w:spacing w:before="200" w:after="280"/>
      <w:ind w:left="936" w:right="936"/>
    </w:pPr>
    <w:rPr>
      <w:rFonts w:eastAsia="Calibri"/>
      <w:b/>
      <w:bCs/>
      <w:i/>
      <w:iCs/>
      <w:color w:val="4F81BD" w:themeColor="accent1"/>
      <w:sz w:val="20"/>
      <w:szCs w:val="20"/>
      <w:lang w:eastAsia="ru-RU"/>
    </w:rPr>
  </w:style>
  <w:style w:type="character" w:customStyle="1" w:styleId="1a">
    <w:name w:val="Выделенная цитата Знак1"/>
    <w:basedOn w:val="a0"/>
    <w:link w:val="aff"/>
    <w:uiPriority w:val="30"/>
    <w:rsid w:val="00FE261E"/>
    <w:rPr>
      <w:rFonts w:eastAsia="Times New Roman"/>
      <w:b/>
      <w:bCs/>
      <w:i/>
      <w:iCs/>
      <w:color w:val="4F81BD" w:themeColor="accent1"/>
      <w:sz w:val="22"/>
      <w:szCs w:val="22"/>
      <w:lang w:eastAsia="en-US"/>
    </w:rPr>
  </w:style>
  <w:style w:type="paragraph" w:customStyle="1" w:styleId="1b">
    <w:name w:val="Основной текст с отступом1"/>
    <w:basedOn w:val="a"/>
    <w:uiPriority w:val="99"/>
    <w:qFormat/>
    <w:rsid w:val="00FE261E"/>
    <w:pPr>
      <w:spacing w:after="0" w:line="240" w:lineRule="auto"/>
      <w:ind w:left="4536"/>
      <w:jc w:val="both"/>
    </w:pPr>
    <w:rPr>
      <w:rFonts w:ascii="Times New Roman" w:hAnsi="Times New Roman"/>
      <w:sz w:val="28"/>
      <w:szCs w:val="28"/>
      <w:lang w:eastAsia="ru-RU"/>
    </w:rPr>
  </w:style>
  <w:style w:type="paragraph" w:customStyle="1" w:styleId="312">
    <w:name w:val="Основной текст с отступом 31"/>
    <w:basedOn w:val="a"/>
    <w:qFormat/>
    <w:rsid w:val="00FE261E"/>
    <w:pPr>
      <w:widowControl w:val="0"/>
      <w:suppressAutoHyphens/>
      <w:spacing w:after="120" w:line="240" w:lineRule="auto"/>
      <w:ind w:left="283"/>
    </w:pPr>
    <w:rPr>
      <w:rFonts w:ascii="Times New Roman" w:eastAsia="Lucida Sans Unicode" w:hAnsi="Times New Roman"/>
      <w:kern w:val="2"/>
      <w:sz w:val="16"/>
      <w:szCs w:val="16"/>
      <w:lang w:eastAsia="ru-RU"/>
    </w:rPr>
  </w:style>
  <w:style w:type="paragraph" w:customStyle="1" w:styleId="220">
    <w:name w:val="Основной текст с отступом 22"/>
    <w:basedOn w:val="a"/>
    <w:qFormat/>
    <w:rsid w:val="00FE261E"/>
    <w:pPr>
      <w:spacing w:after="120" w:line="480" w:lineRule="auto"/>
      <w:ind w:left="283"/>
    </w:pPr>
    <w:rPr>
      <w:rFonts w:ascii="Times New Roman" w:hAnsi="Times New Roman"/>
      <w:sz w:val="28"/>
      <w:szCs w:val="28"/>
      <w:lang w:eastAsia="ar-SA"/>
    </w:rPr>
  </w:style>
  <w:style w:type="paragraph" w:customStyle="1" w:styleId="320">
    <w:name w:val="Основной текст с отступом 32"/>
    <w:basedOn w:val="a"/>
    <w:qFormat/>
    <w:rsid w:val="00FE261E"/>
    <w:pPr>
      <w:spacing w:after="120" w:line="240" w:lineRule="auto"/>
      <w:ind w:left="283"/>
    </w:pPr>
    <w:rPr>
      <w:rFonts w:ascii="Times New Roman" w:hAnsi="Times New Roman"/>
      <w:sz w:val="16"/>
      <w:szCs w:val="16"/>
      <w:lang w:eastAsia="ar-SA"/>
    </w:rPr>
  </w:style>
  <w:style w:type="paragraph" w:customStyle="1" w:styleId="Heading">
    <w:name w:val="Heading"/>
    <w:qFormat/>
    <w:rsid w:val="00FE261E"/>
    <w:pPr>
      <w:autoSpaceDE w:val="0"/>
      <w:autoSpaceDN w:val="0"/>
      <w:adjustRightInd w:val="0"/>
    </w:pPr>
    <w:rPr>
      <w:rFonts w:ascii="Arial" w:eastAsia="Times New Roman" w:hAnsi="Arial" w:cs="Arial"/>
      <w:b/>
      <w:bCs/>
      <w:sz w:val="22"/>
      <w:szCs w:val="22"/>
    </w:rPr>
  </w:style>
  <w:style w:type="paragraph" w:customStyle="1" w:styleId="aff0">
    <w:name w:val="Содержимое таблицы"/>
    <w:basedOn w:val="a"/>
    <w:qFormat/>
    <w:rsid w:val="00FE261E"/>
    <w:pPr>
      <w:widowControl w:val="0"/>
      <w:suppressLineNumbers/>
      <w:suppressAutoHyphens/>
      <w:spacing w:after="0" w:line="240" w:lineRule="auto"/>
    </w:pPr>
    <w:rPr>
      <w:rFonts w:ascii="Times New Roman" w:eastAsia="Lucida Sans Unicode" w:hAnsi="Times New Roman"/>
      <w:kern w:val="2"/>
      <w:sz w:val="28"/>
      <w:szCs w:val="24"/>
      <w:lang w:eastAsia="ru-RU"/>
    </w:rPr>
  </w:style>
  <w:style w:type="character" w:customStyle="1" w:styleId="ConsPlusNormal0">
    <w:name w:val="ConsPlusNormal Знак"/>
    <w:link w:val="ConsPlusNormal"/>
    <w:locked/>
    <w:rsid w:val="00FE261E"/>
    <w:rPr>
      <w:rFonts w:ascii="Arial" w:hAnsi="Arial" w:cs="Arial"/>
    </w:rPr>
  </w:style>
  <w:style w:type="paragraph" w:customStyle="1" w:styleId="Style3">
    <w:name w:val="Style3"/>
    <w:basedOn w:val="a"/>
    <w:uiPriority w:val="99"/>
    <w:qFormat/>
    <w:rsid w:val="00FE261E"/>
    <w:pPr>
      <w:widowControl w:val="0"/>
      <w:autoSpaceDE w:val="0"/>
      <w:autoSpaceDN w:val="0"/>
      <w:adjustRightInd w:val="0"/>
      <w:spacing w:after="0" w:line="322" w:lineRule="exact"/>
      <w:jc w:val="center"/>
    </w:pPr>
    <w:rPr>
      <w:rFonts w:ascii="Times New Roman" w:hAnsi="Times New Roman"/>
      <w:sz w:val="24"/>
      <w:szCs w:val="24"/>
      <w:lang w:eastAsia="ru-RU"/>
    </w:rPr>
  </w:style>
  <w:style w:type="paragraph" w:customStyle="1" w:styleId="Style2">
    <w:name w:val="Style2"/>
    <w:basedOn w:val="a"/>
    <w:uiPriority w:val="99"/>
    <w:qFormat/>
    <w:rsid w:val="00FE261E"/>
    <w:pPr>
      <w:widowControl w:val="0"/>
      <w:autoSpaceDE w:val="0"/>
      <w:autoSpaceDN w:val="0"/>
      <w:adjustRightInd w:val="0"/>
      <w:spacing w:after="0" w:line="322" w:lineRule="exact"/>
      <w:ind w:firstLine="413"/>
      <w:jc w:val="both"/>
    </w:pPr>
    <w:rPr>
      <w:rFonts w:ascii="Times New Roman" w:hAnsi="Times New Roman"/>
      <w:sz w:val="24"/>
      <w:szCs w:val="24"/>
      <w:lang w:eastAsia="ru-RU"/>
    </w:rPr>
  </w:style>
  <w:style w:type="paragraph" w:customStyle="1" w:styleId="aff1">
    <w:name w:val="Знак"/>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1c">
    <w:name w:val="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1d">
    <w:name w:val="Текст1"/>
    <w:basedOn w:val="a"/>
    <w:uiPriority w:val="99"/>
    <w:qFormat/>
    <w:rsid w:val="00FE261E"/>
    <w:pPr>
      <w:widowControl w:val="0"/>
      <w:spacing w:after="0" w:line="240" w:lineRule="auto"/>
    </w:pPr>
    <w:rPr>
      <w:rFonts w:ascii="Courier New" w:hAnsi="Courier New"/>
      <w:sz w:val="20"/>
      <w:szCs w:val="20"/>
      <w:lang w:eastAsia="ru-RU"/>
    </w:rPr>
  </w:style>
  <w:style w:type="paragraph" w:customStyle="1" w:styleId="1e">
    <w:name w:val="Знак1"/>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28">
    <w:name w:val="Основной текст с отступом2"/>
    <w:basedOn w:val="a"/>
    <w:uiPriority w:val="99"/>
    <w:qFormat/>
    <w:rsid w:val="00FE261E"/>
    <w:pPr>
      <w:spacing w:after="0" w:line="240" w:lineRule="auto"/>
      <w:ind w:left="4536"/>
      <w:jc w:val="both"/>
    </w:pPr>
    <w:rPr>
      <w:rFonts w:ascii="Times New Roman" w:hAnsi="Times New Roman"/>
      <w:sz w:val="28"/>
      <w:szCs w:val="28"/>
      <w:lang w:eastAsia="ru-RU"/>
    </w:rPr>
  </w:style>
  <w:style w:type="paragraph" w:customStyle="1" w:styleId="aff2">
    <w:name w:val="Знак Знак Знак Знак Знак Знак"/>
    <w:basedOn w:val="a"/>
    <w:qFormat/>
    <w:rsid w:val="00FE261E"/>
    <w:pPr>
      <w:spacing w:after="160" w:line="240" w:lineRule="exact"/>
    </w:pPr>
    <w:rPr>
      <w:rFonts w:ascii="Verdana" w:hAnsi="Verdana"/>
      <w:sz w:val="20"/>
      <w:szCs w:val="20"/>
      <w:lang w:val="en-US"/>
    </w:rPr>
  </w:style>
  <w:style w:type="paragraph" w:customStyle="1" w:styleId="aff3">
    <w:name w:val="Знак Знак Знак"/>
    <w:basedOn w:val="a"/>
    <w:qFormat/>
    <w:rsid w:val="00FE261E"/>
    <w:pPr>
      <w:spacing w:after="160" w:line="240" w:lineRule="exact"/>
    </w:pPr>
    <w:rPr>
      <w:rFonts w:ascii="Verdana" w:hAnsi="Verdana"/>
      <w:sz w:val="20"/>
      <w:szCs w:val="20"/>
      <w:lang w:val="en-US"/>
    </w:rPr>
  </w:style>
  <w:style w:type="paragraph" w:customStyle="1" w:styleId="1f">
    <w:name w:val="Знак Знак Знак Знак Знак Знак1 Знак Знак"/>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aff4">
    <w:name w:val="Знак Знак Знак Знак Знак"/>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1f0">
    <w:name w:val="1"/>
    <w:basedOn w:val="a"/>
    <w:qFormat/>
    <w:rsid w:val="00FE261E"/>
    <w:pPr>
      <w:spacing w:after="160" w:line="240" w:lineRule="exact"/>
    </w:pPr>
    <w:rPr>
      <w:rFonts w:ascii="Verdana" w:hAnsi="Verdana"/>
      <w:sz w:val="20"/>
      <w:szCs w:val="20"/>
      <w:lang w:val="en-US"/>
    </w:rPr>
  </w:style>
  <w:style w:type="paragraph" w:customStyle="1" w:styleId="1f1">
    <w:name w:val="Знак Знак Знак Знак Знак Знак1 Знак Знак Знак Знак Знак Знак"/>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1f2">
    <w:name w:val="Знак Знак Знак Знак Знак Знак1 Знак Знак Знак Знак Знак Знак Знак Знак Знак Знак Знак Знак Знак Знак Знак Знак Знак"/>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1f3">
    <w:name w:val="Знак Знак Знак Знак Знак Знак1 Знак Знак Знак"/>
    <w:basedOn w:val="a"/>
    <w:qFormat/>
    <w:rsid w:val="00FE261E"/>
    <w:pPr>
      <w:spacing w:before="100" w:beforeAutospacing="1" w:after="100" w:afterAutospacing="1" w:line="240" w:lineRule="auto"/>
    </w:pPr>
    <w:rPr>
      <w:rFonts w:ascii="Tahoma" w:hAnsi="Tahoma"/>
      <w:sz w:val="20"/>
      <w:szCs w:val="20"/>
      <w:lang w:val="en-US"/>
    </w:rPr>
  </w:style>
  <w:style w:type="paragraph" w:customStyle="1" w:styleId="Iauiue">
    <w:name w:val="Iau?iue"/>
    <w:qFormat/>
    <w:rsid w:val="00FE261E"/>
    <w:rPr>
      <w:rFonts w:ascii="Times New Roman" w:eastAsia="Times New Roman" w:hAnsi="Times New Roman"/>
      <w:lang w:val="en-US"/>
    </w:rPr>
  </w:style>
  <w:style w:type="paragraph" w:customStyle="1" w:styleId="ConsPlusTitle">
    <w:name w:val="ConsPlusTitle"/>
    <w:qFormat/>
    <w:rsid w:val="00FE261E"/>
    <w:pPr>
      <w:widowControl w:val="0"/>
      <w:autoSpaceDE w:val="0"/>
      <w:autoSpaceDN w:val="0"/>
      <w:adjustRightInd w:val="0"/>
    </w:pPr>
    <w:rPr>
      <w:rFonts w:ascii="Arial" w:eastAsia="Times New Roman" w:hAnsi="Arial" w:cs="Arial"/>
      <w:b/>
      <w:bCs/>
    </w:rPr>
  </w:style>
  <w:style w:type="paragraph" w:customStyle="1" w:styleId="29">
    <w:name w:val="Текст2"/>
    <w:basedOn w:val="a"/>
    <w:uiPriority w:val="99"/>
    <w:qFormat/>
    <w:rsid w:val="00FE261E"/>
    <w:pPr>
      <w:widowControl w:val="0"/>
      <w:spacing w:after="0" w:line="240" w:lineRule="auto"/>
    </w:pPr>
    <w:rPr>
      <w:rFonts w:ascii="Courier New" w:hAnsi="Courier New"/>
      <w:sz w:val="20"/>
      <w:szCs w:val="20"/>
      <w:lang w:eastAsia="ru-RU"/>
    </w:rPr>
  </w:style>
  <w:style w:type="paragraph" w:customStyle="1" w:styleId="36">
    <w:name w:val="Основной текст с отступом3"/>
    <w:basedOn w:val="a"/>
    <w:uiPriority w:val="99"/>
    <w:qFormat/>
    <w:rsid w:val="00FE261E"/>
    <w:pPr>
      <w:spacing w:after="0" w:line="240" w:lineRule="auto"/>
      <w:ind w:left="4536"/>
      <w:jc w:val="both"/>
    </w:pPr>
    <w:rPr>
      <w:rFonts w:ascii="Times New Roman" w:hAnsi="Times New Roman"/>
      <w:sz w:val="28"/>
      <w:szCs w:val="28"/>
      <w:lang w:eastAsia="ru-RU"/>
    </w:rPr>
  </w:style>
  <w:style w:type="paragraph" w:customStyle="1" w:styleId="formattext">
    <w:name w:val="formattext"/>
    <w:uiPriority w:val="99"/>
    <w:qFormat/>
    <w:rsid w:val="00FE261E"/>
    <w:pPr>
      <w:widowControl w:val="0"/>
      <w:autoSpaceDE w:val="0"/>
      <w:autoSpaceDN w:val="0"/>
      <w:adjustRightInd w:val="0"/>
    </w:pPr>
    <w:rPr>
      <w:rFonts w:ascii="Times New Roman" w:eastAsia="Times New Roman" w:hAnsi="Times New Roman"/>
      <w:sz w:val="18"/>
      <w:szCs w:val="18"/>
    </w:rPr>
  </w:style>
  <w:style w:type="paragraph" w:customStyle="1" w:styleId="41">
    <w:name w:val="Основной текст с отступом4"/>
    <w:basedOn w:val="a"/>
    <w:uiPriority w:val="99"/>
    <w:qFormat/>
    <w:rsid w:val="00FE261E"/>
    <w:pPr>
      <w:spacing w:after="0" w:line="240" w:lineRule="auto"/>
      <w:ind w:left="4536"/>
      <w:jc w:val="both"/>
    </w:pPr>
    <w:rPr>
      <w:rFonts w:ascii="Times New Roman" w:hAnsi="Times New Roman"/>
      <w:sz w:val="28"/>
      <w:szCs w:val="28"/>
      <w:lang w:eastAsia="ru-RU"/>
    </w:rPr>
  </w:style>
  <w:style w:type="paragraph" w:customStyle="1" w:styleId="western">
    <w:name w:val="western"/>
    <w:basedOn w:val="a"/>
    <w:uiPriority w:val="99"/>
    <w:qFormat/>
    <w:rsid w:val="00FE261E"/>
    <w:pPr>
      <w:spacing w:before="100" w:beforeAutospacing="1" w:after="115" w:line="240" w:lineRule="auto"/>
    </w:pPr>
    <w:rPr>
      <w:rFonts w:ascii="Times New Roman" w:hAnsi="Times New Roman"/>
      <w:color w:val="000000"/>
      <w:sz w:val="24"/>
      <w:szCs w:val="24"/>
      <w:lang w:eastAsia="ru-RU"/>
    </w:rPr>
  </w:style>
  <w:style w:type="paragraph" w:customStyle="1" w:styleId="aff5">
    <w:name w:val="a"/>
    <w:basedOn w:val="a"/>
    <w:qFormat/>
    <w:rsid w:val="00FE261E"/>
    <w:pPr>
      <w:spacing w:before="100" w:beforeAutospacing="1" w:after="100" w:afterAutospacing="1" w:line="240" w:lineRule="auto"/>
    </w:pPr>
    <w:rPr>
      <w:rFonts w:ascii="Times New Roman" w:hAnsi="Times New Roman"/>
      <w:sz w:val="24"/>
      <w:szCs w:val="24"/>
      <w:lang w:eastAsia="ru-RU"/>
    </w:rPr>
  </w:style>
  <w:style w:type="paragraph" w:customStyle="1" w:styleId="Style5">
    <w:name w:val="Style5"/>
    <w:basedOn w:val="a"/>
    <w:qFormat/>
    <w:rsid w:val="00FE261E"/>
    <w:pPr>
      <w:widowControl w:val="0"/>
      <w:autoSpaceDE w:val="0"/>
      <w:autoSpaceDN w:val="0"/>
      <w:adjustRightInd w:val="0"/>
      <w:spacing w:after="0" w:line="274" w:lineRule="exact"/>
      <w:jc w:val="center"/>
    </w:pPr>
    <w:rPr>
      <w:rFonts w:ascii="Times New Roman" w:hAnsi="Times New Roman"/>
      <w:sz w:val="24"/>
      <w:szCs w:val="24"/>
      <w:lang w:eastAsia="ru-RU"/>
    </w:rPr>
  </w:style>
  <w:style w:type="paragraph" w:customStyle="1" w:styleId="Style10">
    <w:name w:val="Style10"/>
    <w:basedOn w:val="a"/>
    <w:qFormat/>
    <w:rsid w:val="00FE261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qFormat/>
    <w:rsid w:val="00FE261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51">
    <w:name w:val="Основной текст с отступом5"/>
    <w:basedOn w:val="a"/>
    <w:qFormat/>
    <w:rsid w:val="00FE261E"/>
    <w:pPr>
      <w:spacing w:after="0" w:line="240" w:lineRule="auto"/>
      <w:ind w:left="4536"/>
      <w:jc w:val="both"/>
    </w:pPr>
    <w:rPr>
      <w:rFonts w:ascii="Times New Roman" w:hAnsi="Times New Roman"/>
      <w:sz w:val="28"/>
      <w:szCs w:val="28"/>
      <w:lang w:eastAsia="ru-RU"/>
    </w:rPr>
  </w:style>
  <w:style w:type="character" w:customStyle="1" w:styleId="aff6">
    <w:name w:val="Норм. текст Знак"/>
    <w:link w:val="aff7"/>
    <w:locked/>
    <w:rsid w:val="00FE261E"/>
    <w:rPr>
      <w:rFonts w:ascii="Times New Roman" w:eastAsia="Times New Roman" w:hAnsi="Times New Roman"/>
      <w:sz w:val="28"/>
    </w:rPr>
  </w:style>
  <w:style w:type="paragraph" w:customStyle="1" w:styleId="aff7">
    <w:name w:val="Норм. текст"/>
    <w:basedOn w:val="a"/>
    <w:link w:val="aff6"/>
    <w:qFormat/>
    <w:rsid w:val="00FE261E"/>
    <w:pPr>
      <w:widowControl w:val="0"/>
      <w:tabs>
        <w:tab w:val="left" w:pos="1418"/>
      </w:tabs>
      <w:spacing w:before="60" w:after="60" w:line="360" w:lineRule="auto"/>
      <w:ind w:firstLine="709"/>
      <w:jc w:val="both"/>
    </w:pPr>
    <w:rPr>
      <w:rFonts w:ascii="Times New Roman" w:hAnsi="Times New Roman"/>
      <w:sz w:val="28"/>
      <w:szCs w:val="20"/>
      <w:lang w:eastAsia="ru-RU"/>
    </w:rPr>
  </w:style>
  <w:style w:type="paragraph" w:customStyle="1" w:styleId="61">
    <w:name w:val="Основной текст с отступом6"/>
    <w:basedOn w:val="a"/>
    <w:qFormat/>
    <w:rsid w:val="00FE261E"/>
    <w:pPr>
      <w:spacing w:after="0" w:line="240" w:lineRule="auto"/>
      <w:ind w:left="4536"/>
      <w:jc w:val="both"/>
    </w:pPr>
    <w:rPr>
      <w:rFonts w:ascii="Times New Roman" w:hAnsi="Times New Roman"/>
      <w:sz w:val="28"/>
      <w:szCs w:val="28"/>
      <w:lang w:eastAsia="ru-RU"/>
    </w:rPr>
  </w:style>
  <w:style w:type="paragraph" w:customStyle="1" w:styleId="71">
    <w:name w:val="Основной текст с отступом7"/>
    <w:basedOn w:val="a"/>
    <w:qFormat/>
    <w:rsid w:val="00FE261E"/>
    <w:pPr>
      <w:spacing w:after="0" w:line="240" w:lineRule="auto"/>
      <w:ind w:left="4536"/>
      <w:jc w:val="both"/>
    </w:pPr>
    <w:rPr>
      <w:rFonts w:ascii="Times New Roman" w:hAnsi="Times New Roman"/>
      <w:sz w:val="28"/>
      <w:szCs w:val="28"/>
      <w:lang w:eastAsia="ru-RU"/>
    </w:rPr>
  </w:style>
  <w:style w:type="paragraph" w:customStyle="1" w:styleId="37">
    <w:name w:val="Текст3"/>
    <w:basedOn w:val="a"/>
    <w:uiPriority w:val="99"/>
    <w:qFormat/>
    <w:rsid w:val="00FE261E"/>
    <w:pPr>
      <w:widowControl w:val="0"/>
      <w:spacing w:after="0" w:line="240" w:lineRule="auto"/>
    </w:pPr>
    <w:rPr>
      <w:rFonts w:ascii="Courier New" w:hAnsi="Courier New"/>
      <w:sz w:val="20"/>
      <w:szCs w:val="20"/>
      <w:lang w:eastAsia="ru-RU"/>
    </w:rPr>
  </w:style>
  <w:style w:type="paragraph" w:customStyle="1" w:styleId="81">
    <w:name w:val="Основной текст с отступом8"/>
    <w:basedOn w:val="a"/>
    <w:uiPriority w:val="99"/>
    <w:qFormat/>
    <w:rsid w:val="00FE261E"/>
    <w:pPr>
      <w:spacing w:after="0" w:line="240" w:lineRule="auto"/>
      <w:ind w:left="4536"/>
      <w:jc w:val="both"/>
    </w:pPr>
    <w:rPr>
      <w:rFonts w:ascii="Times New Roman" w:hAnsi="Times New Roman"/>
      <w:sz w:val="28"/>
      <w:szCs w:val="28"/>
      <w:lang w:eastAsia="ru-RU"/>
    </w:rPr>
  </w:style>
  <w:style w:type="paragraph" w:customStyle="1" w:styleId="Standard">
    <w:name w:val="Standard"/>
    <w:uiPriority w:val="99"/>
    <w:qFormat/>
    <w:rsid w:val="00FE261E"/>
    <w:pPr>
      <w:widowControl w:val="0"/>
      <w:suppressAutoHyphens/>
      <w:autoSpaceDN w:val="0"/>
    </w:pPr>
    <w:rPr>
      <w:rFonts w:ascii="Arial" w:eastAsia="Lucida Sans Unicode" w:hAnsi="Arial" w:cs="Tahoma"/>
      <w:kern w:val="3"/>
      <w:sz w:val="21"/>
      <w:szCs w:val="24"/>
    </w:rPr>
  </w:style>
  <w:style w:type="paragraph" w:customStyle="1" w:styleId="2a">
    <w:name w:val="Без интервала2"/>
    <w:uiPriority w:val="99"/>
    <w:qFormat/>
    <w:rsid w:val="00FE261E"/>
    <w:rPr>
      <w:rFonts w:eastAsia="Times New Roman"/>
      <w:sz w:val="22"/>
      <w:szCs w:val="22"/>
    </w:rPr>
  </w:style>
  <w:style w:type="paragraph" w:customStyle="1" w:styleId="ConsNormal">
    <w:name w:val="ConsNormal"/>
    <w:qFormat/>
    <w:rsid w:val="00FE261E"/>
    <w:pPr>
      <w:widowControl w:val="0"/>
      <w:autoSpaceDE w:val="0"/>
      <w:autoSpaceDN w:val="0"/>
      <w:adjustRightInd w:val="0"/>
      <w:ind w:right="19772" w:firstLine="720"/>
    </w:pPr>
    <w:rPr>
      <w:rFonts w:ascii="Arial" w:eastAsia="Times New Roman" w:hAnsi="Arial" w:cs="Arial"/>
    </w:rPr>
  </w:style>
  <w:style w:type="paragraph" w:customStyle="1" w:styleId="42">
    <w:name w:val="Текст4"/>
    <w:basedOn w:val="a"/>
    <w:uiPriority w:val="99"/>
    <w:qFormat/>
    <w:rsid w:val="00FE261E"/>
    <w:pPr>
      <w:widowControl w:val="0"/>
      <w:spacing w:after="0" w:line="240" w:lineRule="auto"/>
    </w:pPr>
    <w:rPr>
      <w:rFonts w:ascii="Courier New" w:hAnsi="Courier New"/>
      <w:sz w:val="20"/>
      <w:szCs w:val="20"/>
      <w:lang w:eastAsia="ru-RU"/>
    </w:rPr>
  </w:style>
  <w:style w:type="paragraph" w:customStyle="1" w:styleId="91">
    <w:name w:val="Основной текст с отступом9"/>
    <w:basedOn w:val="a"/>
    <w:uiPriority w:val="99"/>
    <w:qFormat/>
    <w:rsid w:val="00FE261E"/>
    <w:pPr>
      <w:spacing w:after="0" w:line="240" w:lineRule="auto"/>
      <w:ind w:left="4536"/>
      <w:jc w:val="both"/>
    </w:pPr>
    <w:rPr>
      <w:rFonts w:ascii="Times New Roman" w:hAnsi="Times New Roman"/>
      <w:sz w:val="28"/>
      <w:szCs w:val="28"/>
      <w:lang w:eastAsia="ru-RU"/>
    </w:rPr>
  </w:style>
  <w:style w:type="paragraph" w:customStyle="1" w:styleId="2b">
    <w:name w:val="Обычный2"/>
    <w:qFormat/>
    <w:rsid w:val="00FE261E"/>
    <w:pPr>
      <w:suppressAutoHyphens/>
    </w:pPr>
    <w:rPr>
      <w:rFonts w:ascii="Times New Roman" w:eastAsia="Arial" w:hAnsi="Times New Roman"/>
      <w:lang w:eastAsia="ar-SA"/>
    </w:rPr>
  </w:style>
  <w:style w:type="paragraph" w:customStyle="1" w:styleId="Iauiue1">
    <w:name w:val="Iau?iue1"/>
    <w:qFormat/>
    <w:rsid w:val="00FE261E"/>
    <w:pPr>
      <w:suppressAutoHyphens/>
    </w:pPr>
    <w:rPr>
      <w:rFonts w:ascii="UkrainianTimesET" w:eastAsia="Arial" w:hAnsi="UkrainianTimesET"/>
      <w:lang w:val="de-DE" w:eastAsia="ar-SA"/>
    </w:rPr>
  </w:style>
  <w:style w:type="paragraph" w:customStyle="1" w:styleId="52">
    <w:name w:val="Текст5"/>
    <w:basedOn w:val="a"/>
    <w:qFormat/>
    <w:rsid w:val="00FE261E"/>
    <w:pPr>
      <w:widowControl w:val="0"/>
      <w:spacing w:after="0" w:line="240" w:lineRule="auto"/>
    </w:pPr>
    <w:rPr>
      <w:rFonts w:ascii="Courier New" w:hAnsi="Courier New"/>
      <w:sz w:val="20"/>
      <w:szCs w:val="20"/>
      <w:lang w:eastAsia="ru-RU"/>
    </w:rPr>
  </w:style>
  <w:style w:type="paragraph" w:customStyle="1" w:styleId="100">
    <w:name w:val="Основной текст с отступом10"/>
    <w:basedOn w:val="a"/>
    <w:qFormat/>
    <w:rsid w:val="00FE261E"/>
    <w:pPr>
      <w:spacing w:after="0" w:line="240" w:lineRule="auto"/>
      <w:ind w:left="4536"/>
      <w:jc w:val="both"/>
    </w:pPr>
    <w:rPr>
      <w:rFonts w:ascii="Times New Roman" w:hAnsi="Times New Roman"/>
      <w:sz w:val="28"/>
      <w:szCs w:val="28"/>
      <w:lang w:eastAsia="ru-RU"/>
    </w:rPr>
  </w:style>
  <w:style w:type="paragraph" w:customStyle="1" w:styleId="Default">
    <w:name w:val="Default"/>
    <w:qFormat/>
    <w:rsid w:val="00FE261E"/>
    <w:pPr>
      <w:autoSpaceDE w:val="0"/>
      <w:autoSpaceDN w:val="0"/>
      <w:adjustRightInd w:val="0"/>
    </w:pPr>
    <w:rPr>
      <w:rFonts w:ascii="Times New Roman" w:eastAsia="Times New Roman" w:hAnsi="Times New Roman"/>
      <w:color w:val="000000"/>
      <w:sz w:val="24"/>
      <w:szCs w:val="24"/>
    </w:rPr>
  </w:style>
  <w:style w:type="character" w:customStyle="1" w:styleId="aff8">
    <w:name w:val="мом Знак"/>
    <w:link w:val="aff9"/>
    <w:locked/>
    <w:rsid w:val="00FE261E"/>
    <w:rPr>
      <w:rFonts w:ascii="Times New Roman" w:eastAsia="Times New Roman" w:hAnsi="Times New Roman"/>
      <w:sz w:val="32"/>
      <w:szCs w:val="32"/>
    </w:rPr>
  </w:style>
  <w:style w:type="paragraph" w:customStyle="1" w:styleId="aff9">
    <w:name w:val="мом"/>
    <w:basedOn w:val="a"/>
    <w:link w:val="aff8"/>
    <w:qFormat/>
    <w:rsid w:val="00FE261E"/>
    <w:pPr>
      <w:spacing w:after="0" w:line="360" w:lineRule="auto"/>
      <w:ind w:firstLine="720"/>
      <w:jc w:val="both"/>
    </w:pPr>
    <w:rPr>
      <w:rFonts w:ascii="Times New Roman" w:hAnsi="Times New Roman"/>
      <w:sz w:val="32"/>
      <w:szCs w:val="32"/>
      <w:lang w:eastAsia="ru-RU"/>
    </w:rPr>
  </w:style>
  <w:style w:type="paragraph" w:customStyle="1" w:styleId="ParaAttribute3">
    <w:name w:val="ParaAttribute3"/>
    <w:uiPriority w:val="99"/>
    <w:qFormat/>
    <w:rsid w:val="00FE261E"/>
    <w:pPr>
      <w:jc w:val="both"/>
    </w:pPr>
    <w:rPr>
      <w:rFonts w:ascii="Times New Roman" w:eastAsia="№Е" w:hAnsi="Times New Roman"/>
    </w:rPr>
  </w:style>
  <w:style w:type="paragraph" w:customStyle="1" w:styleId="ParaAttribute5">
    <w:name w:val="ParaAttribute5"/>
    <w:uiPriority w:val="99"/>
    <w:qFormat/>
    <w:rsid w:val="00FE261E"/>
    <w:pPr>
      <w:ind w:firstLine="720"/>
      <w:jc w:val="both"/>
    </w:pPr>
    <w:rPr>
      <w:rFonts w:ascii="Times New Roman" w:eastAsia="№Е" w:hAnsi="Times New Roman"/>
    </w:rPr>
  </w:style>
  <w:style w:type="character" w:styleId="affa">
    <w:name w:val="Subtle Emphasis"/>
    <w:uiPriority w:val="19"/>
    <w:qFormat/>
    <w:rsid w:val="00FE261E"/>
    <w:rPr>
      <w:i/>
      <w:iCs w:val="0"/>
      <w:color w:val="5A5A5A"/>
    </w:rPr>
  </w:style>
  <w:style w:type="character" w:styleId="affb">
    <w:name w:val="Intense Emphasis"/>
    <w:uiPriority w:val="21"/>
    <w:qFormat/>
    <w:rsid w:val="00FE261E"/>
    <w:rPr>
      <w:b/>
      <w:bCs w:val="0"/>
      <w:i/>
      <w:iCs w:val="0"/>
      <w:sz w:val="24"/>
      <w:szCs w:val="24"/>
      <w:u w:val="single"/>
    </w:rPr>
  </w:style>
  <w:style w:type="character" w:styleId="affc">
    <w:name w:val="Subtle Reference"/>
    <w:uiPriority w:val="31"/>
    <w:qFormat/>
    <w:rsid w:val="00FE261E"/>
    <w:rPr>
      <w:sz w:val="24"/>
      <w:szCs w:val="24"/>
      <w:u w:val="single"/>
    </w:rPr>
  </w:style>
  <w:style w:type="character" w:styleId="affd">
    <w:name w:val="Intense Reference"/>
    <w:uiPriority w:val="32"/>
    <w:qFormat/>
    <w:rsid w:val="00FE261E"/>
    <w:rPr>
      <w:b/>
      <w:bCs w:val="0"/>
      <w:sz w:val="24"/>
      <w:u w:val="single"/>
    </w:rPr>
  </w:style>
  <w:style w:type="character" w:styleId="affe">
    <w:name w:val="Book Title"/>
    <w:uiPriority w:val="33"/>
    <w:qFormat/>
    <w:rsid w:val="00FE261E"/>
    <w:rPr>
      <w:rFonts w:ascii="Cambria" w:eastAsia="Times New Roman" w:hAnsi="Cambria" w:hint="default"/>
      <w:b/>
      <w:bCs w:val="0"/>
      <w:i/>
      <w:iCs w:val="0"/>
      <w:sz w:val="24"/>
      <w:szCs w:val="24"/>
    </w:rPr>
  </w:style>
  <w:style w:type="character" w:customStyle="1" w:styleId="1f4">
    <w:name w:val="Название Знак1"/>
    <w:basedOn w:val="a0"/>
    <w:uiPriority w:val="10"/>
    <w:rsid w:val="00FE26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5">
    <w:name w:val="Основной текст Знак1"/>
    <w:basedOn w:val="a0"/>
    <w:uiPriority w:val="99"/>
    <w:semiHidden/>
    <w:rsid w:val="00FE261E"/>
    <w:rPr>
      <w:rFonts w:eastAsiaTheme="minorEastAsia"/>
      <w:lang w:eastAsia="ru-RU"/>
    </w:rPr>
  </w:style>
  <w:style w:type="character" w:customStyle="1" w:styleId="1f6">
    <w:name w:val="Основной текст с отступом Знак1"/>
    <w:basedOn w:val="a0"/>
    <w:semiHidden/>
    <w:rsid w:val="00FE261E"/>
    <w:rPr>
      <w:rFonts w:eastAsiaTheme="minorEastAsia"/>
      <w:lang w:eastAsia="ru-RU"/>
    </w:rPr>
  </w:style>
  <w:style w:type="character" w:customStyle="1" w:styleId="paragraph">
    <w:name w:val="paragraph"/>
    <w:basedOn w:val="a0"/>
    <w:rsid w:val="00FE261E"/>
  </w:style>
  <w:style w:type="character" w:customStyle="1" w:styleId="FontStyle11">
    <w:name w:val="Font Style11"/>
    <w:basedOn w:val="a0"/>
    <w:rsid w:val="00FE261E"/>
    <w:rPr>
      <w:rFonts w:ascii="Times New Roman" w:hAnsi="Times New Roman" w:cs="Times New Roman" w:hint="default"/>
      <w:b/>
      <w:bCs/>
      <w:sz w:val="26"/>
      <w:szCs w:val="26"/>
    </w:rPr>
  </w:style>
  <w:style w:type="character" w:customStyle="1" w:styleId="FontStyle12">
    <w:name w:val="Font Style12"/>
    <w:basedOn w:val="a0"/>
    <w:rsid w:val="00FE261E"/>
    <w:rPr>
      <w:rFonts w:ascii="Times New Roman" w:hAnsi="Times New Roman" w:cs="Times New Roman" w:hint="default"/>
      <w:sz w:val="26"/>
      <w:szCs w:val="26"/>
    </w:rPr>
  </w:style>
  <w:style w:type="character" w:customStyle="1" w:styleId="highlight">
    <w:name w:val="highlight"/>
    <w:basedOn w:val="a0"/>
    <w:rsid w:val="00FE261E"/>
  </w:style>
  <w:style w:type="character" w:customStyle="1" w:styleId="FontStyle13">
    <w:name w:val="Font Style13"/>
    <w:basedOn w:val="a0"/>
    <w:rsid w:val="00FE261E"/>
    <w:rPr>
      <w:rFonts w:ascii="Times New Roman" w:hAnsi="Times New Roman" w:cs="Times New Roman" w:hint="default"/>
      <w:sz w:val="20"/>
      <w:szCs w:val="20"/>
    </w:rPr>
  </w:style>
  <w:style w:type="character" w:customStyle="1" w:styleId="FontStyle14">
    <w:name w:val="Font Style14"/>
    <w:basedOn w:val="a0"/>
    <w:rsid w:val="00FE261E"/>
    <w:rPr>
      <w:rFonts w:ascii="Palatino Linotype" w:hAnsi="Palatino Linotype" w:hint="default"/>
      <w:sz w:val="18"/>
      <w:szCs w:val="18"/>
    </w:rPr>
  </w:style>
  <w:style w:type="character" w:customStyle="1" w:styleId="FontStyle15">
    <w:name w:val="Font Style15"/>
    <w:basedOn w:val="a0"/>
    <w:rsid w:val="00FE261E"/>
    <w:rPr>
      <w:rFonts w:ascii="Times New Roman" w:hAnsi="Times New Roman" w:cs="Times New Roman" w:hint="default"/>
      <w:b/>
      <w:bCs/>
      <w:sz w:val="20"/>
      <w:szCs w:val="20"/>
    </w:rPr>
  </w:style>
  <w:style w:type="character" w:customStyle="1" w:styleId="rvts16">
    <w:name w:val="rvts16"/>
    <w:basedOn w:val="a0"/>
    <w:uiPriority w:val="99"/>
    <w:rsid w:val="00FE261E"/>
    <w:rPr>
      <w:rFonts w:ascii="Arial" w:hAnsi="Arial" w:cs="Arial" w:hint="default"/>
      <w:strike w:val="0"/>
      <w:dstrike w:val="0"/>
      <w:color w:val="000000"/>
      <w:sz w:val="20"/>
      <w:szCs w:val="20"/>
      <w:u w:val="none"/>
      <w:effect w:val="none"/>
    </w:rPr>
  </w:style>
  <w:style w:type="character" w:customStyle="1" w:styleId="2c">
    <w:name w:val="Знак Знак2"/>
    <w:locked/>
    <w:rsid w:val="00FE261E"/>
    <w:rPr>
      <w:sz w:val="28"/>
      <w:szCs w:val="24"/>
      <w:lang w:val="ru-RU" w:eastAsia="ru-RU" w:bidi="ar-SA"/>
    </w:rPr>
  </w:style>
  <w:style w:type="character" w:customStyle="1" w:styleId="WW8Num7z1">
    <w:name w:val="WW8Num7z1"/>
    <w:rsid w:val="00FE261E"/>
    <w:rPr>
      <w:rFonts w:ascii="OpenSymbol" w:hAnsi="OpenSymbol" w:cs="OpenSymbol" w:hint="default"/>
    </w:rPr>
  </w:style>
  <w:style w:type="character" w:customStyle="1" w:styleId="CharAttribute2">
    <w:name w:val="CharAttribute2"/>
    <w:rsid w:val="00FE261E"/>
    <w:rPr>
      <w:rFonts w:ascii="Times New Roman" w:eastAsia="Times New Roman" w:hAnsi="Times New Roman" w:cs="Times New Roman" w:hint="default"/>
      <w:sz w:val="28"/>
    </w:rPr>
  </w:style>
  <w:style w:type="character" w:customStyle="1" w:styleId="CharAttribute15">
    <w:name w:val="CharAttribute15"/>
    <w:rsid w:val="00FE261E"/>
    <w:rPr>
      <w:rFonts w:ascii="Times New Roman" w:eastAsia="Times New Roman" w:hAnsi="Times New Roman" w:cs="Times New Roman" w:hint="default"/>
      <w:sz w:val="28"/>
    </w:rPr>
  </w:style>
  <w:style w:type="table" w:styleId="afff">
    <w:name w:val="Table Grid"/>
    <w:basedOn w:val="a1"/>
    <w:locked/>
    <w:rsid w:val="00FE261E"/>
    <w:rPr>
      <w:rFonts w:eastAsia="Times New Roman"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FE2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тиль"/>
    <w:rsid w:val="00FE261E"/>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basedOn w:val="a0"/>
    <w:rsid w:val="00FE261E"/>
  </w:style>
  <w:style w:type="paragraph" w:customStyle="1" w:styleId="marker-quote3">
    <w:name w:val="marker-quote3"/>
    <w:basedOn w:val="a"/>
    <w:uiPriority w:val="99"/>
    <w:rsid w:val="00FE261E"/>
    <w:pPr>
      <w:spacing w:before="100" w:beforeAutospacing="1" w:after="100" w:afterAutospacing="1" w:line="240" w:lineRule="auto"/>
    </w:pPr>
    <w:rPr>
      <w:rFonts w:ascii="Times New Roman" w:hAnsi="Times New Roman"/>
      <w:sz w:val="24"/>
      <w:szCs w:val="24"/>
      <w:lang w:eastAsia="ru-RU"/>
    </w:rPr>
  </w:style>
  <w:style w:type="paragraph" w:customStyle="1" w:styleId="afff1">
    <w:name w:val="мойтаб"/>
    <w:basedOn w:val="a"/>
    <w:rsid w:val="00FE261E"/>
    <w:pPr>
      <w:spacing w:after="0" w:line="240" w:lineRule="auto"/>
      <w:ind w:firstLine="733"/>
      <w:jc w:val="both"/>
    </w:pPr>
    <w:rPr>
      <w:rFonts w:ascii="Times New Roman" w:hAnsi="Times New Roman"/>
      <w:sz w:val="24"/>
      <w:szCs w:val="24"/>
      <w:lang w:eastAsia="ru-RU"/>
    </w:rPr>
  </w:style>
  <w:style w:type="paragraph" w:customStyle="1" w:styleId="110">
    <w:name w:val="Основной текст с отступом11"/>
    <w:basedOn w:val="a"/>
    <w:rsid w:val="00FE261E"/>
    <w:pPr>
      <w:spacing w:after="0" w:line="240" w:lineRule="auto"/>
      <w:ind w:left="4536"/>
      <w:jc w:val="both"/>
    </w:pPr>
    <w:rPr>
      <w:rFonts w:ascii="Times New Roman" w:hAnsi="Times New Roman"/>
      <w:sz w:val="28"/>
      <w:szCs w:val="28"/>
      <w:lang w:eastAsia="ru-RU"/>
    </w:rPr>
  </w:style>
  <w:style w:type="paragraph" w:customStyle="1" w:styleId="1f8">
    <w:name w:val="Обычный (веб)1"/>
    <w:basedOn w:val="a"/>
    <w:rsid w:val="00FE261E"/>
    <w:pPr>
      <w:widowControl w:val="0"/>
      <w:suppressAutoHyphens/>
      <w:ind w:left="720"/>
      <w:contextualSpacing/>
    </w:pPr>
    <w:rPr>
      <w:rFonts w:ascii="Arial CYR" w:hAnsi="Arial CYR" w:cs="Tahoma"/>
      <w:kern w:val="2"/>
      <w:sz w:val="20"/>
      <w:szCs w:val="20"/>
      <w:lang w:eastAsia="ru-RU"/>
    </w:rPr>
  </w:style>
  <w:style w:type="paragraph" w:customStyle="1" w:styleId="2d">
    <w:name w:val="Абзац списка2"/>
    <w:basedOn w:val="a"/>
    <w:rsid w:val="00FE261E"/>
    <w:pPr>
      <w:widowControl w:val="0"/>
      <w:suppressAutoHyphens/>
      <w:ind w:left="720"/>
      <w:contextualSpacing/>
    </w:pPr>
    <w:rPr>
      <w:rFonts w:ascii="Arial" w:eastAsia="Calibri" w:hAnsi="Arial" w:cs="Tahoma"/>
      <w:kern w:val="2"/>
      <w:sz w:val="21"/>
      <w:szCs w:val="24"/>
    </w:rPr>
  </w:style>
  <w:style w:type="character" w:customStyle="1" w:styleId="ListParagraphChar">
    <w:name w:val="List Paragraph Char"/>
    <w:link w:val="38"/>
    <w:locked/>
    <w:rsid w:val="00FE261E"/>
    <w:rPr>
      <w:rFonts w:cs="Calibri"/>
    </w:rPr>
  </w:style>
  <w:style w:type="paragraph" w:customStyle="1" w:styleId="38">
    <w:name w:val="Абзац списка3"/>
    <w:basedOn w:val="a"/>
    <w:link w:val="ListParagraphChar"/>
    <w:rsid w:val="00FE261E"/>
    <w:pPr>
      <w:ind w:left="720"/>
    </w:pPr>
    <w:rPr>
      <w:rFonts w:eastAsia="Calibri" w:cs="Calibri"/>
      <w:sz w:val="20"/>
      <w:szCs w:val="20"/>
      <w:lang w:eastAsia="ru-RU"/>
    </w:rPr>
  </w:style>
  <w:style w:type="paragraph" w:customStyle="1" w:styleId="39">
    <w:name w:val="Без интервала3"/>
    <w:rsid w:val="00FE261E"/>
    <w:rPr>
      <w:rFonts w:eastAsia="Times New Roman"/>
      <w:sz w:val="22"/>
      <w:szCs w:val="22"/>
      <w:lang w:eastAsia="en-US"/>
    </w:rPr>
  </w:style>
  <w:style w:type="character" w:customStyle="1" w:styleId="font3">
    <w:name w:val="font3"/>
    <w:rsid w:val="00FE261E"/>
    <w:rPr>
      <w:rFonts w:ascii="Times New Roman" w:hAnsi="Times New Roman" w:cs="Times New Roman" w:hint="default"/>
    </w:rPr>
  </w:style>
  <w:style w:type="paragraph" w:customStyle="1" w:styleId="ConsPlusCell">
    <w:name w:val="ConsPlusCell"/>
    <w:uiPriority w:val="99"/>
    <w:rsid w:val="00FE261E"/>
    <w:pPr>
      <w:autoSpaceDE w:val="0"/>
      <w:autoSpaceDN w:val="0"/>
      <w:adjustRightInd w:val="0"/>
    </w:pPr>
    <w:rPr>
      <w:rFonts w:ascii="Times New Roman" w:eastAsia="Times New Roman" w:hAnsi="Times New Roman"/>
      <w:sz w:val="36"/>
      <w:szCs w:val="36"/>
    </w:rPr>
  </w:style>
  <w:style w:type="paragraph" w:customStyle="1" w:styleId="ConsPlusNonformat">
    <w:name w:val="ConsPlusNonformat"/>
    <w:rsid w:val="00FE261E"/>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8D0E250F200AEF4BFA86297DBED59820AF454832EE213D1551594C93394FEE5B9CDF194A36016v207M" TargetMode="External"/><Relationship Id="rId3" Type="http://schemas.openxmlformats.org/officeDocument/2006/relationships/styles" Target="styles.xml"/><Relationship Id="rId7" Type="http://schemas.openxmlformats.org/officeDocument/2006/relationships/hyperlink" Target="http://www.doktor7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cmp73.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1B24-2E4D-4CBE-93D9-ED750A26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20520</Words>
  <Characters>116966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vt:lpstr>
    </vt:vector>
  </TitlesOfParts>
  <Company>Общественная Палата</Company>
  <LinksUpToDate>false</LinksUpToDate>
  <CharactersWithSpaces>137212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Елистратова</dc:creator>
  <cp:lastModifiedBy>user</cp:lastModifiedBy>
  <cp:revision>2</cp:revision>
  <cp:lastPrinted>2015-03-02T08:19:00Z</cp:lastPrinted>
  <dcterms:created xsi:type="dcterms:W3CDTF">2015-03-23T05:06:00Z</dcterms:created>
  <dcterms:modified xsi:type="dcterms:W3CDTF">2015-03-23T05:06:00Z</dcterms:modified>
</cp:coreProperties>
</file>